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1608" w14:textId="261EB5AB" w:rsidR="0061573F" w:rsidRDefault="00BB2EE1" w:rsidP="005970FA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MODELO PRESENTACIÓN DEL LIBRO FINAL OPCIÓN MONOGRAFÍA </w:t>
      </w:r>
    </w:p>
    <w:p w14:paraId="22FFDD17" w14:textId="77777777" w:rsidR="0061573F" w:rsidRDefault="00BB2EE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FACULTAD DE CIENCIAS BÁSICAS E INGENIERÍA</w:t>
      </w:r>
    </w:p>
    <w:p w14:paraId="764D9F8D" w14:textId="380E885D" w:rsidR="005970FA" w:rsidRDefault="005970F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INSTITUTO DE CIENCIAS AMBIENTALES DE LA ORINOQUIA COLOMBIANA</w:t>
      </w:r>
    </w:p>
    <w:p w14:paraId="6AE1DA0B" w14:textId="77777777" w:rsidR="005970FA" w:rsidRDefault="005970FA" w:rsidP="005970FA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MAESTRÍA GESTIÓN AMBIENTAL SOSTENIBLE</w:t>
      </w:r>
    </w:p>
    <w:p w14:paraId="4CD19173" w14:textId="370199CD" w:rsidR="0061573F" w:rsidRDefault="0061573F">
      <w:pPr>
        <w:jc w:val="center"/>
        <w:rPr>
          <w:rFonts w:ascii="Tahoma" w:eastAsia="Tahoma" w:hAnsi="Tahoma" w:cs="Tahoma"/>
          <w:b/>
        </w:rPr>
      </w:pPr>
    </w:p>
    <w:p w14:paraId="1EC5B74E" w14:textId="77777777" w:rsidR="0061573F" w:rsidRDefault="0061573F">
      <w:pPr>
        <w:jc w:val="center"/>
        <w:rPr>
          <w:rFonts w:ascii="Tahoma" w:eastAsia="Tahoma" w:hAnsi="Tahoma" w:cs="Tahoma"/>
          <w:b/>
        </w:rPr>
      </w:pPr>
    </w:p>
    <w:p w14:paraId="2215EC9A" w14:textId="73386D21" w:rsidR="0061573F" w:rsidRDefault="00BB2EE1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El contenido se describe a continuación por secciones y cada una de ellas debe iniciar en una hoja diferente. El documento debe ser impreso a doble cara a excepción de la portada, con interlineado a espacio 1.5, letra tamaño 12 (se usará el tipo de letra</w:t>
      </w:r>
      <w:r w:rsidR="005970FA">
        <w:rPr>
          <w:rFonts w:ascii="Tahoma" w:eastAsia="Tahoma" w:hAnsi="Tahoma" w:cs="Tahoma"/>
          <w:sz w:val="22"/>
          <w:szCs w:val="22"/>
        </w:rPr>
        <w:t xml:space="preserve"> Tahoma o el</w:t>
      </w:r>
      <w:r>
        <w:rPr>
          <w:rFonts w:ascii="Tahoma" w:eastAsia="Tahoma" w:hAnsi="Tahoma" w:cs="Tahoma"/>
          <w:sz w:val="22"/>
          <w:szCs w:val="22"/>
        </w:rPr>
        <w:t xml:space="preserve"> establecido institucionalmente). Se deben entregar dos copias digitales (una en formato Word y otra en formato PDF</w:t>
      </w:r>
      <w:r w:rsidR="00B26A96">
        <w:rPr>
          <w:rFonts w:ascii="Tahoma" w:eastAsia="Tahoma" w:hAnsi="Tahoma" w:cs="Tahoma"/>
          <w:sz w:val="22"/>
          <w:szCs w:val="22"/>
        </w:rPr>
        <w:t xml:space="preserve">, </w:t>
      </w:r>
      <w:r w:rsidR="00B26A96">
        <w:rPr>
          <w:rFonts w:ascii="Tahoma" w:hAnsi="Tahoma" w:cs="Tahoma"/>
          <w:sz w:val="22"/>
          <w:szCs w:val="22"/>
        </w:rPr>
        <w:t>esta última con la firma de los jurados)</w:t>
      </w:r>
      <w:r w:rsidR="00B26A96" w:rsidRPr="0090729B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eastAsia="Tahoma" w:hAnsi="Tahoma" w:cs="Tahoma"/>
          <w:sz w:val="22"/>
          <w:szCs w:val="22"/>
        </w:rPr>
        <w:t>Enseguida se detalla la información acerca de cada ítem del contenido del libro final de monografía.</w:t>
      </w:r>
    </w:p>
    <w:p w14:paraId="3E228B70" w14:textId="77777777" w:rsidR="0061573F" w:rsidRDefault="0061573F">
      <w:pPr>
        <w:rPr>
          <w:rFonts w:ascii="Tahoma" w:eastAsia="Tahoma" w:hAnsi="Tahoma" w:cs="Tahoma"/>
        </w:rPr>
      </w:pPr>
    </w:p>
    <w:p w14:paraId="4E4C2A11" w14:textId="77777777" w:rsidR="0061573F" w:rsidRDefault="00BB2EE1">
      <w:pPr>
        <w:numPr>
          <w:ilvl w:val="0"/>
          <w:numId w:val="1"/>
        </w:num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Anteportada</w:t>
      </w:r>
      <w:r>
        <w:rPr>
          <w:rFonts w:ascii="Tahoma" w:eastAsia="Tahoma" w:hAnsi="Tahoma" w:cs="Tahoma"/>
          <w:sz w:val="22"/>
          <w:szCs w:val="22"/>
        </w:rPr>
        <w:t>: ver formato más adelante</w:t>
      </w:r>
    </w:p>
    <w:p w14:paraId="5AF6BAF8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Portada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: ver formato más adelante. </w:t>
      </w:r>
    </w:p>
    <w:p w14:paraId="466FB268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Agradecimientos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: los autores agradecen a todas aquellas instituciones y personas que colaboraron con la realización del trabajo de grado.  </w:t>
      </w:r>
    </w:p>
    <w:p w14:paraId="461C125A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Dedicatoria: </w:t>
      </w:r>
      <w:r>
        <w:rPr>
          <w:rFonts w:ascii="Tahoma" w:eastAsia="Tahoma" w:hAnsi="Tahoma" w:cs="Tahoma"/>
          <w:color w:val="000000"/>
          <w:sz w:val="22"/>
          <w:szCs w:val="22"/>
        </w:rPr>
        <w:t>los autores dedican su trabajo de grado a una o más personas.</w:t>
      </w:r>
    </w:p>
    <w:p w14:paraId="3DF8E6FB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Página de aceptación: </w:t>
      </w:r>
      <w:r>
        <w:rPr>
          <w:rFonts w:ascii="Tahoma" w:eastAsia="Tahoma" w:hAnsi="Tahoma" w:cs="Tahoma"/>
          <w:color w:val="000000"/>
          <w:sz w:val="22"/>
          <w:szCs w:val="22"/>
        </w:rPr>
        <w:t>contiene las firmas de los autores y jurados.</w:t>
      </w:r>
    </w:p>
    <w:p w14:paraId="10C1EE53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Cesión de derechos: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utilizar formato </w:t>
      </w:r>
      <w:hyperlink r:id="rId6">
        <w:r>
          <w:rPr>
            <w:rFonts w:ascii="Tahoma" w:eastAsia="Tahoma" w:hAnsi="Tahoma" w:cs="Tahoma"/>
            <w:b/>
            <w:i/>
            <w:color w:val="0563C1"/>
            <w:sz w:val="22"/>
            <w:szCs w:val="22"/>
            <w:u w:val="single"/>
          </w:rPr>
          <w:t>FO-DOC-97</w:t>
        </w:r>
      </w:hyperlink>
      <w:r>
        <w:rPr>
          <w:rFonts w:ascii="Tahoma" w:eastAsia="Tahoma" w:hAnsi="Tahoma" w:cs="Tahoma"/>
          <w:b/>
          <w:i/>
          <w:color w:val="000000"/>
          <w:sz w:val="22"/>
          <w:szCs w:val="22"/>
        </w:rPr>
        <w:t>.</w:t>
      </w:r>
    </w:p>
    <w:p w14:paraId="7AE09009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Resumen: </w:t>
      </w:r>
      <w:r>
        <w:rPr>
          <w:rFonts w:ascii="Tahoma" w:eastAsia="Tahoma" w:hAnsi="Tahoma" w:cs="Tahoma"/>
          <w:color w:val="000000"/>
          <w:sz w:val="22"/>
          <w:szCs w:val="22"/>
        </w:rPr>
        <w:t>resumen documental breve, comprensible que representa de manera objetiva y precisa el trabajo de grado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</w:p>
    <w:p w14:paraId="140297B8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b/>
          <w:color w:val="000000"/>
          <w:sz w:val="22"/>
          <w:szCs w:val="22"/>
        </w:rPr>
        <w:t>Abstract</w:t>
      </w:r>
      <w:proofErr w:type="spellEnd"/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: </w:t>
      </w:r>
      <w:r>
        <w:rPr>
          <w:rFonts w:ascii="Tahoma" w:eastAsia="Tahoma" w:hAnsi="Tahoma" w:cs="Tahoma"/>
          <w:color w:val="000000"/>
          <w:sz w:val="22"/>
          <w:szCs w:val="22"/>
        </w:rPr>
        <w:t>Versión en inglés del resumen.</w:t>
      </w:r>
    </w:p>
    <w:p w14:paraId="4283176E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Tabla de contenido</w:t>
      </w:r>
      <w:r>
        <w:rPr>
          <w:rFonts w:ascii="Tahoma" w:eastAsia="Tahoma" w:hAnsi="Tahoma" w:cs="Tahoma"/>
          <w:color w:val="000000"/>
          <w:sz w:val="22"/>
          <w:szCs w:val="22"/>
        </w:rPr>
        <w:t>: usar herramienta de Word.</w:t>
      </w:r>
    </w:p>
    <w:p w14:paraId="3A26A988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Lista de figuras</w:t>
      </w:r>
      <w:r>
        <w:rPr>
          <w:rFonts w:ascii="Tahoma" w:eastAsia="Tahoma" w:hAnsi="Tahoma" w:cs="Tahoma"/>
          <w:color w:val="000000"/>
          <w:sz w:val="22"/>
          <w:szCs w:val="22"/>
        </w:rPr>
        <w:t>: enlistar según la norma APA, todas las figuras que se encuentren en el documento.</w:t>
      </w:r>
    </w:p>
    <w:p w14:paraId="7842A6B0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Lista de tablas</w:t>
      </w:r>
      <w:r>
        <w:rPr>
          <w:rFonts w:ascii="Tahoma" w:eastAsia="Tahoma" w:hAnsi="Tahoma" w:cs="Tahoma"/>
          <w:color w:val="000000"/>
          <w:sz w:val="22"/>
          <w:szCs w:val="22"/>
        </w:rPr>
        <w:t>: enlistar según la norma APA, todas las tablas que se encuentren en el documento.</w:t>
      </w:r>
    </w:p>
    <w:p w14:paraId="30019770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INTRODUCCIÓN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: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se describe el alcance del documento y, se da una breve explicación o resumen del mismo, de igual manera se explican los antecedentes que son importantes para el posterior desarrollo del tema central. </w:t>
      </w:r>
    </w:p>
    <w:p w14:paraId="481B73EF" w14:textId="080F6DB1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MARCO </w:t>
      </w:r>
      <w:r>
        <w:rPr>
          <w:rFonts w:ascii="Tahoma" w:eastAsia="Tahoma" w:hAnsi="Tahoma" w:cs="Tahoma"/>
          <w:b/>
          <w:sz w:val="22"/>
          <w:szCs w:val="22"/>
        </w:rPr>
        <w:t>REFERENCIAL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: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Revisión exhaustiva de la literatura y estudios previos, Definiciones, conceptos y </w:t>
      </w:r>
      <w:r w:rsidR="005970FA">
        <w:rPr>
          <w:rFonts w:ascii="Tahoma" w:eastAsia="Tahoma" w:hAnsi="Tahoma" w:cs="Tahoma"/>
          <w:color w:val="000000"/>
          <w:sz w:val="22"/>
          <w:szCs w:val="22"/>
        </w:rPr>
        <w:t>teorías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relevantes.</w:t>
      </w:r>
    </w:p>
    <w:p w14:paraId="603B8644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OBJETIVOS: General: </w:t>
      </w:r>
      <w:r>
        <w:rPr>
          <w:rFonts w:ascii="Tahoma" w:eastAsia="Tahoma" w:hAnsi="Tahoma" w:cs="Tahoma"/>
          <w:color w:val="000000"/>
          <w:sz w:val="22"/>
          <w:szCs w:val="22"/>
        </w:rPr>
        <w:t>permite responder la pregunta de investigación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y Específicos: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contribuyen al cumplimiento del objetivo general. </w:t>
      </w:r>
    </w:p>
    <w:p w14:paraId="669AD4DD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METODOLOGÍA: </w:t>
      </w:r>
      <w:r>
        <w:rPr>
          <w:rFonts w:ascii="Tahoma" w:eastAsia="Tahoma" w:hAnsi="Tahoma" w:cs="Tahoma"/>
          <w:color w:val="000000"/>
          <w:sz w:val="22"/>
          <w:szCs w:val="22"/>
        </w:rPr>
        <w:t>aplica los conocimientos científicos en la ordenación de los elementos básicos, tangibles e intangibles, desde los campos disciplinares que se requieren para acopiar y procesar la información.</w:t>
      </w:r>
    </w:p>
    <w:p w14:paraId="5CE50D48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RESULTADOS: </w:t>
      </w:r>
      <w:r>
        <w:rPr>
          <w:rFonts w:ascii="Tahoma" w:eastAsia="Tahoma" w:hAnsi="Tahoma" w:cs="Tahoma"/>
          <w:color w:val="000000"/>
          <w:sz w:val="22"/>
          <w:szCs w:val="22"/>
        </w:rPr>
        <w:t>se refiere al producto alcanzado durante la ejecución de la monografía.</w:t>
      </w:r>
    </w:p>
    <w:p w14:paraId="5A3B6BAE" w14:textId="52EFCFA1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CONCLUSIONES: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se refiere a proposiciones </w:t>
      </w:r>
      <w:r w:rsidR="005970FA">
        <w:rPr>
          <w:rFonts w:ascii="Tahoma" w:eastAsia="Tahoma" w:hAnsi="Tahoma" w:cs="Tahoma"/>
          <w:color w:val="000000"/>
          <w:sz w:val="22"/>
          <w:szCs w:val="22"/>
        </w:rPr>
        <w:t xml:space="preserve">o </w:t>
      </w:r>
      <w:r>
        <w:rPr>
          <w:rFonts w:ascii="Tahoma" w:eastAsia="Tahoma" w:hAnsi="Tahoma" w:cs="Tahoma"/>
          <w:color w:val="000000"/>
          <w:sz w:val="22"/>
          <w:szCs w:val="22"/>
        </w:rPr>
        <w:t>inferencias finales, obtenidas del proceso de análisis.</w:t>
      </w:r>
    </w:p>
    <w:p w14:paraId="349EDAF6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RECOMENDACIONES: </w:t>
      </w:r>
      <w:r>
        <w:rPr>
          <w:rFonts w:ascii="Tahoma" w:eastAsia="Tahoma" w:hAnsi="Tahoma" w:cs="Tahoma"/>
          <w:color w:val="000000"/>
          <w:sz w:val="22"/>
          <w:szCs w:val="22"/>
        </w:rPr>
        <w:t>aspecto que trata de otros alcances propuestos, basados en los resultados obtenidos.</w:t>
      </w:r>
    </w:p>
    <w:p w14:paraId="4D42E6A8" w14:textId="77777777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lastRenderedPageBreak/>
        <w:t xml:space="preserve">BIBLIOGRAFÍA: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citación de todas las fuentes de información utilizadas en el documento final, en formato APA, última versión disponible. </w:t>
      </w:r>
    </w:p>
    <w:p w14:paraId="1A97AC53" w14:textId="65EB9D7D" w:rsidR="0061573F" w:rsidRDefault="00BB2E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ANEXOS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: si lo requiere, mapas, tablas de grandes extensiones, bases de datos, otros resultados relevantes, entre otros que </w:t>
      </w:r>
      <w:r w:rsidR="00AD521D">
        <w:rPr>
          <w:rFonts w:ascii="Tahoma" w:eastAsia="Tahoma" w:hAnsi="Tahoma" w:cs="Tahoma"/>
          <w:color w:val="000000"/>
          <w:sz w:val="22"/>
          <w:szCs w:val="22"/>
        </w:rPr>
        <w:t>el autor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considere.</w:t>
      </w:r>
    </w:p>
    <w:p w14:paraId="47BAB834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61398ABD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778C6B6B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6101E440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209E592C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75CFB25D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3BFAA1A1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19178378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361B4E3D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5095441D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0962F118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33C7D00E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1385749E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01D7887A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449B50D7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15791B82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6220F4B6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2558C395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59540052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069D37CA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5871E65F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249FA7E0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1BF7FC4B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13967A67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0EE27AE4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21913C85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5BCB7CED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28847C4C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7DA12E2C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2B754187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4C5F8F1D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090238C9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3549240D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51F8E6EE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54C01AFE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68D856A4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4E80BFA6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3C4516A0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2C49C370" w14:textId="77777777" w:rsidR="0061573F" w:rsidRDefault="0061573F">
      <w:pPr>
        <w:jc w:val="both"/>
        <w:rPr>
          <w:rFonts w:ascii="Tahoma" w:eastAsia="Tahoma" w:hAnsi="Tahoma" w:cs="Tahoma"/>
        </w:rPr>
      </w:pPr>
    </w:p>
    <w:p w14:paraId="026CA36D" w14:textId="77777777" w:rsidR="0061573F" w:rsidRDefault="0061573F">
      <w:pPr>
        <w:rPr>
          <w:rFonts w:ascii="Tahoma" w:eastAsia="Tahoma" w:hAnsi="Tahoma" w:cs="Tahoma"/>
        </w:rPr>
      </w:pPr>
    </w:p>
    <w:p w14:paraId="1CC63822" w14:textId="337C94BD" w:rsidR="0061573F" w:rsidRDefault="005970FA" w:rsidP="005970FA">
      <w:pPr>
        <w:jc w:val="center"/>
        <w:rPr>
          <w:rFonts w:ascii="Tahoma" w:eastAsia="Tahoma" w:hAnsi="Tahoma" w:cs="Tahoma"/>
        </w:rPr>
      </w:pPr>
      <w:r>
        <w:rPr>
          <w:noProof/>
          <w:lang w:eastAsia="es-CO"/>
        </w:rPr>
        <w:drawing>
          <wp:inline distT="0" distB="0" distL="0" distR="0" wp14:anchorId="4D62DED1" wp14:editId="650ACEB1">
            <wp:extent cx="1800225" cy="1800225"/>
            <wp:effectExtent l="0" t="0" r="0" b="0"/>
            <wp:docPr id="1" name="Imagen 1" descr="Coroc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c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43848" w14:textId="77777777" w:rsidR="0061573F" w:rsidRDefault="0061573F">
      <w:pPr>
        <w:rPr>
          <w:rFonts w:ascii="Tahoma" w:eastAsia="Tahoma" w:hAnsi="Tahoma" w:cs="Tahoma"/>
        </w:rPr>
      </w:pPr>
    </w:p>
    <w:p w14:paraId="4ED02162" w14:textId="77777777" w:rsidR="0061573F" w:rsidRDefault="0061573F">
      <w:pPr>
        <w:rPr>
          <w:rFonts w:ascii="Tahoma" w:eastAsia="Tahoma" w:hAnsi="Tahoma" w:cs="Tahoma"/>
        </w:rPr>
      </w:pPr>
    </w:p>
    <w:p w14:paraId="4E96888B" w14:textId="77777777" w:rsidR="0061573F" w:rsidRDefault="0061573F">
      <w:pPr>
        <w:rPr>
          <w:rFonts w:ascii="Tahoma" w:eastAsia="Tahoma" w:hAnsi="Tahoma" w:cs="Tahoma"/>
        </w:rPr>
      </w:pPr>
    </w:p>
    <w:p w14:paraId="08926A88" w14:textId="77777777" w:rsidR="0061573F" w:rsidRDefault="0061573F" w:rsidP="005970FA">
      <w:pPr>
        <w:rPr>
          <w:rFonts w:ascii="Tahoma" w:eastAsia="Tahoma" w:hAnsi="Tahoma" w:cs="Tahoma"/>
          <w:b/>
          <w:sz w:val="28"/>
          <w:szCs w:val="28"/>
        </w:rPr>
      </w:pPr>
    </w:p>
    <w:p w14:paraId="740D93BB" w14:textId="77777777" w:rsidR="0061573F" w:rsidRDefault="0061573F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47E97334" w14:textId="77777777" w:rsidR="0061573F" w:rsidRDefault="00BB2EE1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TÍTULO DE LA MONOGRAFÍA</w:t>
      </w:r>
    </w:p>
    <w:p w14:paraId="61F57EE9" w14:textId="77777777" w:rsidR="0061573F" w:rsidRDefault="0061573F">
      <w:pPr>
        <w:rPr>
          <w:rFonts w:ascii="Tahoma" w:eastAsia="Tahoma" w:hAnsi="Tahoma" w:cs="Tahoma"/>
        </w:rPr>
      </w:pPr>
    </w:p>
    <w:p w14:paraId="22129580" w14:textId="77777777" w:rsidR="0061573F" w:rsidRDefault="0061573F">
      <w:pPr>
        <w:rPr>
          <w:rFonts w:ascii="Tahoma" w:eastAsia="Tahoma" w:hAnsi="Tahoma" w:cs="Tahoma"/>
        </w:rPr>
      </w:pPr>
    </w:p>
    <w:p w14:paraId="3DFE15B5" w14:textId="77777777" w:rsidR="0061573F" w:rsidRDefault="0061573F">
      <w:pPr>
        <w:rPr>
          <w:rFonts w:ascii="Tahoma" w:eastAsia="Tahoma" w:hAnsi="Tahoma" w:cs="Tahoma"/>
        </w:rPr>
      </w:pPr>
    </w:p>
    <w:p w14:paraId="5793A229" w14:textId="77777777" w:rsidR="0061573F" w:rsidRDefault="0061573F">
      <w:pPr>
        <w:rPr>
          <w:rFonts w:ascii="Tahoma" w:eastAsia="Tahoma" w:hAnsi="Tahoma" w:cs="Tahoma"/>
        </w:rPr>
      </w:pPr>
    </w:p>
    <w:p w14:paraId="55C0DDD4" w14:textId="77777777" w:rsidR="0061573F" w:rsidRDefault="0061573F">
      <w:pPr>
        <w:rPr>
          <w:rFonts w:ascii="Tahoma" w:eastAsia="Tahoma" w:hAnsi="Tahoma" w:cs="Tahoma"/>
        </w:rPr>
      </w:pPr>
    </w:p>
    <w:p w14:paraId="630AED2C" w14:textId="77777777" w:rsidR="0061573F" w:rsidRDefault="0061573F">
      <w:pPr>
        <w:rPr>
          <w:rFonts w:ascii="Tahoma" w:eastAsia="Tahoma" w:hAnsi="Tahoma" w:cs="Tahoma"/>
        </w:rPr>
      </w:pPr>
    </w:p>
    <w:p w14:paraId="3539A50D" w14:textId="77777777" w:rsidR="0061573F" w:rsidRDefault="0061573F">
      <w:pPr>
        <w:rPr>
          <w:rFonts w:ascii="Tahoma" w:eastAsia="Tahoma" w:hAnsi="Tahoma" w:cs="Tahoma"/>
        </w:rPr>
      </w:pPr>
    </w:p>
    <w:p w14:paraId="7F7DA50E" w14:textId="77777777" w:rsidR="0061573F" w:rsidRDefault="0061573F">
      <w:pPr>
        <w:rPr>
          <w:rFonts w:ascii="Tahoma" w:eastAsia="Tahoma" w:hAnsi="Tahoma" w:cs="Tahoma"/>
        </w:rPr>
      </w:pPr>
    </w:p>
    <w:p w14:paraId="12321947" w14:textId="77777777" w:rsidR="0061573F" w:rsidRDefault="0061573F">
      <w:pPr>
        <w:rPr>
          <w:rFonts w:ascii="Tahoma" w:eastAsia="Tahoma" w:hAnsi="Tahoma" w:cs="Tahoma"/>
        </w:rPr>
      </w:pPr>
    </w:p>
    <w:p w14:paraId="270070C4" w14:textId="77777777" w:rsidR="0061573F" w:rsidRDefault="00BB2EE1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NOMBRE COMPLETO DEL AUTOR(A)</w:t>
      </w:r>
    </w:p>
    <w:p w14:paraId="56F2DCFA" w14:textId="77777777" w:rsidR="0061573F" w:rsidRDefault="0061573F">
      <w:pPr>
        <w:rPr>
          <w:rFonts w:ascii="Tahoma" w:eastAsia="Tahoma" w:hAnsi="Tahoma" w:cs="Tahoma"/>
        </w:rPr>
      </w:pPr>
    </w:p>
    <w:p w14:paraId="3E14517D" w14:textId="77777777" w:rsidR="0061573F" w:rsidRDefault="0061573F">
      <w:pPr>
        <w:rPr>
          <w:rFonts w:ascii="Tahoma" w:eastAsia="Tahoma" w:hAnsi="Tahoma" w:cs="Tahoma"/>
        </w:rPr>
      </w:pPr>
    </w:p>
    <w:p w14:paraId="2C870D1E" w14:textId="77777777" w:rsidR="0061573F" w:rsidRDefault="0061573F">
      <w:pPr>
        <w:rPr>
          <w:rFonts w:ascii="Tahoma" w:eastAsia="Tahoma" w:hAnsi="Tahoma" w:cs="Tahoma"/>
        </w:rPr>
      </w:pPr>
    </w:p>
    <w:p w14:paraId="540EF02B" w14:textId="77777777" w:rsidR="0061573F" w:rsidRDefault="0061573F">
      <w:pPr>
        <w:rPr>
          <w:rFonts w:ascii="Tahoma" w:eastAsia="Tahoma" w:hAnsi="Tahoma" w:cs="Tahoma"/>
        </w:rPr>
      </w:pPr>
    </w:p>
    <w:p w14:paraId="5C208B45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678BB440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002F42D6" w14:textId="77777777" w:rsidR="005970FA" w:rsidRDefault="005970FA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758EE173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056BEFB1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18D716F8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UNIVERSIDAD DE LOS LLANOS</w:t>
      </w:r>
    </w:p>
    <w:p w14:paraId="0E98EE61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FACULTAD DE CIENCIAS BÁSICAS E INGENIERÍA</w:t>
      </w:r>
    </w:p>
    <w:p w14:paraId="1BFDC141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INSTITUTO DE CIENCIAS AMBIENTALES DE LA ORINOQUIA COLOMBIANA</w:t>
      </w:r>
    </w:p>
    <w:p w14:paraId="70EB8F0F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MAESTRÍA EN GESTIÓN AMBIENTAL SOSTENIBLE</w:t>
      </w:r>
    </w:p>
    <w:p w14:paraId="17DC3859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VILLAVICENCIO, COLOMBIA</w:t>
      </w:r>
    </w:p>
    <w:p w14:paraId="766A7895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Año</w:t>
      </w:r>
    </w:p>
    <w:p w14:paraId="6DA0EC8E" w14:textId="77777777" w:rsidR="0061573F" w:rsidRDefault="0061573F">
      <w:pPr>
        <w:rPr>
          <w:rFonts w:ascii="Tahoma" w:eastAsia="Tahoma" w:hAnsi="Tahoma" w:cs="Tahoma"/>
        </w:rPr>
      </w:pPr>
    </w:p>
    <w:p w14:paraId="519FEA50" w14:textId="77777777" w:rsidR="0061573F" w:rsidRDefault="0061573F">
      <w:pPr>
        <w:rPr>
          <w:rFonts w:ascii="Tahoma" w:eastAsia="Tahoma" w:hAnsi="Tahoma" w:cs="Tahoma"/>
        </w:rPr>
      </w:pPr>
    </w:p>
    <w:p w14:paraId="7EECDA19" w14:textId="77777777" w:rsidR="0061573F" w:rsidRDefault="0061573F">
      <w:pPr>
        <w:rPr>
          <w:rFonts w:ascii="Tahoma" w:eastAsia="Tahoma" w:hAnsi="Tahoma" w:cs="Tahoma"/>
        </w:rPr>
      </w:pPr>
    </w:p>
    <w:p w14:paraId="15AD03A6" w14:textId="77777777" w:rsidR="0061573F" w:rsidRDefault="0061573F">
      <w:pPr>
        <w:rPr>
          <w:rFonts w:ascii="Tahoma" w:eastAsia="Tahoma" w:hAnsi="Tahoma" w:cs="Tahoma"/>
        </w:rPr>
      </w:pPr>
    </w:p>
    <w:p w14:paraId="6EE935C4" w14:textId="77777777" w:rsidR="0061573F" w:rsidRDefault="0061573F">
      <w:pPr>
        <w:rPr>
          <w:rFonts w:ascii="Tahoma" w:eastAsia="Tahoma" w:hAnsi="Tahoma" w:cs="Tahoma"/>
        </w:rPr>
      </w:pPr>
    </w:p>
    <w:p w14:paraId="03C09804" w14:textId="77777777" w:rsidR="0061573F" w:rsidRDefault="0061573F">
      <w:pPr>
        <w:rPr>
          <w:rFonts w:ascii="Tahoma" w:eastAsia="Tahoma" w:hAnsi="Tahoma" w:cs="Tahoma"/>
        </w:rPr>
      </w:pPr>
    </w:p>
    <w:p w14:paraId="0E949604" w14:textId="77777777" w:rsidR="0061573F" w:rsidRDefault="00BB2EE1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TÍTULO DE LA MONOGRAFÍA</w:t>
      </w:r>
    </w:p>
    <w:p w14:paraId="754BD2A5" w14:textId="77777777" w:rsidR="0061573F" w:rsidRDefault="0061573F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78DCF0CF" w14:textId="77777777" w:rsidR="0061573F" w:rsidRDefault="0061573F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4F0F328E" w14:textId="77777777" w:rsidR="0061573F" w:rsidRDefault="0061573F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15134715" w14:textId="77777777" w:rsidR="0061573F" w:rsidRDefault="0061573F">
      <w:pPr>
        <w:rPr>
          <w:rFonts w:ascii="Tahoma" w:eastAsia="Tahoma" w:hAnsi="Tahoma" w:cs="Tahoma"/>
          <w:b/>
          <w:sz w:val="28"/>
          <w:szCs w:val="28"/>
        </w:rPr>
      </w:pPr>
    </w:p>
    <w:p w14:paraId="1F9AADC6" w14:textId="77777777" w:rsidR="0061573F" w:rsidRDefault="0061573F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0C0940CD" w14:textId="77777777" w:rsidR="0061573F" w:rsidRDefault="0061573F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5A07B0F8" w14:textId="77777777" w:rsidR="0061573F" w:rsidRDefault="00BB2EE1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NOMBRE COMPLETO DEL AUTOR(A)</w:t>
      </w:r>
    </w:p>
    <w:p w14:paraId="741CF248" w14:textId="77777777" w:rsidR="0061573F" w:rsidRDefault="0061573F">
      <w:pPr>
        <w:jc w:val="center"/>
        <w:rPr>
          <w:rFonts w:ascii="Tahoma" w:eastAsia="Tahoma" w:hAnsi="Tahoma" w:cs="Tahoma"/>
          <w:b/>
        </w:rPr>
      </w:pPr>
    </w:p>
    <w:p w14:paraId="1587AC58" w14:textId="77777777" w:rsidR="0061573F" w:rsidRDefault="0061573F">
      <w:pPr>
        <w:jc w:val="center"/>
        <w:rPr>
          <w:rFonts w:ascii="Tahoma" w:eastAsia="Tahoma" w:hAnsi="Tahoma" w:cs="Tahoma"/>
          <w:b/>
        </w:rPr>
      </w:pPr>
    </w:p>
    <w:p w14:paraId="10EB6CEF" w14:textId="77777777" w:rsidR="0061573F" w:rsidRDefault="0061573F">
      <w:pPr>
        <w:jc w:val="center"/>
        <w:rPr>
          <w:rFonts w:ascii="Tahoma" w:eastAsia="Tahoma" w:hAnsi="Tahoma" w:cs="Tahoma"/>
          <w:b/>
        </w:rPr>
      </w:pPr>
    </w:p>
    <w:p w14:paraId="32BED2CF" w14:textId="77777777" w:rsidR="0061573F" w:rsidRDefault="00BB2EE1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Trabajo de grado presentado como requisito parcial para optar al título de Magíster en Gestión Ambiental Sostenible</w:t>
      </w:r>
    </w:p>
    <w:p w14:paraId="5DAA1BB3" w14:textId="77777777" w:rsidR="0061573F" w:rsidRDefault="0061573F">
      <w:pPr>
        <w:jc w:val="center"/>
        <w:rPr>
          <w:rFonts w:ascii="Tahoma" w:eastAsia="Tahoma" w:hAnsi="Tahoma" w:cs="Tahoma"/>
        </w:rPr>
      </w:pPr>
    </w:p>
    <w:p w14:paraId="61F58D53" w14:textId="77777777" w:rsidR="0061573F" w:rsidRDefault="0061573F">
      <w:pPr>
        <w:jc w:val="center"/>
        <w:rPr>
          <w:rFonts w:ascii="Tahoma" w:eastAsia="Tahoma" w:hAnsi="Tahoma" w:cs="Tahoma"/>
        </w:rPr>
      </w:pPr>
    </w:p>
    <w:p w14:paraId="243B8730" w14:textId="77777777" w:rsidR="0061573F" w:rsidRDefault="0061573F">
      <w:pPr>
        <w:jc w:val="center"/>
        <w:rPr>
          <w:rFonts w:ascii="Tahoma" w:eastAsia="Tahoma" w:hAnsi="Tahoma" w:cs="Tahoma"/>
        </w:rPr>
      </w:pPr>
    </w:p>
    <w:p w14:paraId="1ABE14B5" w14:textId="77777777" w:rsidR="0061573F" w:rsidRDefault="0061573F">
      <w:pPr>
        <w:jc w:val="center"/>
        <w:rPr>
          <w:rFonts w:ascii="Tahoma" w:eastAsia="Tahoma" w:hAnsi="Tahoma" w:cs="Tahoma"/>
        </w:rPr>
      </w:pPr>
    </w:p>
    <w:p w14:paraId="092D162F" w14:textId="77777777" w:rsidR="0061573F" w:rsidRDefault="00BB2EE1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Director (a):</w:t>
      </w:r>
    </w:p>
    <w:p w14:paraId="21B8C5EB" w14:textId="77777777" w:rsidR="0061573F" w:rsidRDefault="00BB2EE1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Título (</w:t>
      </w:r>
      <w:proofErr w:type="spellStart"/>
      <w:r>
        <w:rPr>
          <w:rFonts w:ascii="Tahoma" w:eastAsia="Tahoma" w:hAnsi="Tahoma" w:cs="Tahoma"/>
        </w:rPr>
        <w:t>Ph.D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M.Sc</w:t>
      </w:r>
      <w:proofErr w:type="spellEnd"/>
      <w:r>
        <w:rPr>
          <w:rFonts w:ascii="Tahoma" w:eastAsia="Tahoma" w:hAnsi="Tahoma" w:cs="Tahoma"/>
        </w:rPr>
        <w:t xml:space="preserve">., </w:t>
      </w:r>
      <w:proofErr w:type="spellStart"/>
      <w:r>
        <w:rPr>
          <w:rFonts w:ascii="Tahoma" w:eastAsia="Tahoma" w:hAnsi="Tahoma" w:cs="Tahoma"/>
        </w:rPr>
        <w:t>Ing</w:t>
      </w:r>
      <w:proofErr w:type="spellEnd"/>
      <w:r>
        <w:rPr>
          <w:rFonts w:ascii="Tahoma" w:eastAsia="Tahoma" w:hAnsi="Tahoma" w:cs="Tahoma"/>
        </w:rPr>
        <w:t xml:space="preserve">, etc.  y nombre completo) </w:t>
      </w:r>
    </w:p>
    <w:p w14:paraId="488D8EBB" w14:textId="77777777" w:rsidR="0061573F" w:rsidRDefault="00BB2EE1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Codirector (a):</w:t>
      </w:r>
    </w:p>
    <w:p w14:paraId="79A964E9" w14:textId="77777777" w:rsidR="0061573F" w:rsidRDefault="00BB2EE1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Título (</w:t>
      </w:r>
      <w:proofErr w:type="spellStart"/>
      <w:r>
        <w:rPr>
          <w:rFonts w:ascii="Tahoma" w:eastAsia="Tahoma" w:hAnsi="Tahoma" w:cs="Tahoma"/>
        </w:rPr>
        <w:t>Ph.D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M.Sc</w:t>
      </w:r>
      <w:proofErr w:type="spellEnd"/>
      <w:r>
        <w:rPr>
          <w:rFonts w:ascii="Tahoma" w:eastAsia="Tahoma" w:hAnsi="Tahoma" w:cs="Tahoma"/>
        </w:rPr>
        <w:t xml:space="preserve">., </w:t>
      </w:r>
      <w:proofErr w:type="spellStart"/>
      <w:r>
        <w:rPr>
          <w:rFonts w:ascii="Tahoma" w:eastAsia="Tahoma" w:hAnsi="Tahoma" w:cs="Tahoma"/>
        </w:rPr>
        <w:t>Ing</w:t>
      </w:r>
      <w:proofErr w:type="spellEnd"/>
      <w:r>
        <w:rPr>
          <w:rFonts w:ascii="Tahoma" w:eastAsia="Tahoma" w:hAnsi="Tahoma" w:cs="Tahoma"/>
        </w:rPr>
        <w:t xml:space="preserve">, etc.  y nombre completo) </w:t>
      </w:r>
    </w:p>
    <w:p w14:paraId="72913BB2" w14:textId="77777777" w:rsidR="0061573F" w:rsidRDefault="0061573F">
      <w:pPr>
        <w:jc w:val="center"/>
        <w:rPr>
          <w:rFonts w:ascii="Tahoma" w:eastAsia="Tahoma" w:hAnsi="Tahoma" w:cs="Tahoma"/>
        </w:rPr>
      </w:pPr>
    </w:p>
    <w:p w14:paraId="48AC2203" w14:textId="77777777" w:rsidR="0061573F" w:rsidRDefault="0061573F">
      <w:pPr>
        <w:rPr>
          <w:rFonts w:ascii="Tahoma" w:eastAsia="Tahoma" w:hAnsi="Tahoma" w:cs="Tahoma"/>
          <w:b/>
          <w:sz w:val="22"/>
          <w:szCs w:val="22"/>
        </w:rPr>
      </w:pPr>
    </w:p>
    <w:p w14:paraId="0EA19ACB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68BC1F15" w14:textId="77777777" w:rsidR="0061573F" w:rsidRDefault="0061573F">
      <w:pPr>
        <w:rPr>
          <w:rFonts w:ascii="Tahoma" w:eastAsia="Tahoma" w:hAnsi="Tahoma" w:cs="Tahoma"/>
          <w:b/>
          <w:sz w:val="22"/>
          <w:szCs w:val="22"/>
        </w:rPr>
      </w:pPr>
    </w:p>
    <w:p w14:paraId="14015175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119EAD67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0F6F0F3A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32A7F080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6FC21C77" w14:textId="77777777" w:rsidR="0061573F" w:rsidRDefault="0061573F">
      <w:pPr>
        <w:jc w:val="center"/>
        <w:rPr>
          <w:rFonts w:ascii="Tahoma" w:eastAsia="Tahoma" w:hAnsi="Tahoma" w:cs="Tahoma"/>
          <w:b/>
          <w:sz w:val="22"/>
          <w:szCs w:val="22"/>
        </w:rPr>
      </w:pPr>
    </w:p>
    <w:p w14:paraId="04CAE364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UNIVERSIDAD DE LOS LLANOS</w:t>
      </w:r>
    </w:p>
    <w:p w14:paraId="76822501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FACULTAD DE CIENCIAS BÁSICAS E INGENIERÍA</w:t>
      </w:r>
    </w:p>
    <w:p w14:paraId="79D2819C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INSTITUTO DE CIENCIAS AMBIENTALES DE LA ORINOQUIA COLOMBIANA</w:t>
      </w:r>
    </w:p>
    <w:p w14:paraId="1BC32D64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MAESTRÍA EN GESTIÓN AMBIENTAL SOSTENIBLE</w:t>
      </w:r>
    </w:p>
    <w:p w14:paraId="29B12893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VILLAVICENCIO, COLOMBIA</w:t>
      </w:r>
    </w:p>
    <w:p w14:paraId="0C6E61AD" w14:textId="77777777" w:rsidR="0061573F" w:rsidRDefault="00BB2EE1">
      <w:pPr>
        <w:jc w:val="center"/>
        <w:rPr>
          <w:rFonts w:ascii="Tahoma" w:eastAsia="Tahoma" w:hAnsi="Tahoma" w:cs="Tahoma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2"/>
          <w:szCs w:val="22"/>
        </w:rPr>
        <w:t>Año</w:t>
      </w:r>
    </w:p>
    <w:sectPr w:rsidR="0061573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243C"/>
    <w:multiLevelType w:val="multilevel"/>
    <w:tmpl w:val="7D7C7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3F"/>
    <w:rsid w:val="0024304C"/>
    <w:rsid w:val="005970FA"/>
    <w:rsid w:val="0061573F"/>
    <w:rsid w:val="006E00C7"/>
    <w:rsid w:val="00AD521D"/>
    <w:rsid w:val="00B26A96"/>
    <w:rsid w:val="00BB2EE1"/>
    <w:rsid w:val="00B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A748"/>
  <w15:docId w15:val="{D344F4B0-99B3-DD46-9965-B4114692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64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B64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8937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3705"/>
    <w:rPr>
      <w:rFonts w:ascii="Times New Roman" w:eastAsia="Times New Roman" w:hAnsi="Times New Roman" w:cs="Times New Roman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8937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705"/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1A3E9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E9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6E00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0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0C7"/>
    <w:rPr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0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0C7"/>
    <w:rPr>
      <w:b/>
      <w:bCs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0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0C7"/>
    <w:rPr>
      <w:rFonts w:ascii="Segoe UI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g.unillanos.edu.co/index.php/component/phocadownload/file/881-fo-doc-97-formato-autorizacion-derechos-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Jku82MMSlG5swaECbdG0PLPu9g==">CgMxLjAyCGguZ2pkZ3hzOAByITFVN2ItdlViRTlwNURyS1JqUXlLZkRyTnVwbzRUWkQtbA==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INÉS CARO CARO</dc:creator>
  <cp:lastModifiedBy>Microsoft Office User</cp:lastModifiedBy>
  <cp:revision>3</cp:revision>
  <dcterms:created xsi:type="dcterms:W3CDTF">2025-08-13T19:24:00Z</dcterms:created>
  <dcterms:modified xsi:type="dcterms:W3CDTF">2025-08-13T19:31:00Z</dcterms:modified>
</cp:coreProperties>
</file>