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030F4" w:rsidRDefault="006030F4" w:rsidP="006030F4">
      <w:pPr>
        <w:jc w:val="center"/>
        <w:rPr>
          <w:rFonts w:ascii="Times New Roman" w:hAnsi="Times New Roman" w:cs="Times New Roman"/>
          <w:b/>
          <w:sz w:val="22"/>
          <w:szCs w:val="24"/>
        </w:rPr>
      </w:pPr>
      <w:bookmarkStart w:id="0" w:name="_GoBack"/>
      <w:bookmarkEnd w:id="0"/>
    </w:p>
    <w:p w:rsidR="00017F71" w:rsidRPr="00017F71" w:rsidRDefault="00017F71" w:rsidP="00017F71">
      <w:pPr>
        <w:spacing w:line="276" w:lineRule="auto"/>
        <w:jc w:val="center"/>
        <w:rPr>
          <w:rFonts w:ascii="Times New Roman" w:hAnsi="Times New Roman" w:cs="Times New Roman"/>
          <w:b/>
          <w:sz w:val="22"/>
          <w:szCs w:val="24"/>
        </w:rPr>
      </w:pPr>
      <w:r w:rsidRPr="00017F71">
        <w:rPr>
          <w:rFonts w:ascii="Times New Roman" w:hAnsi="Times New Roman" w:cs="Times New Roman"/>
          <w:b/>
          <w:sz w:val="22"/>
          <w:szCs w:val="24"/>
        </w:rPr>
        <w:t>PROTOCOLO DE SOCIALIZACION DEL ARTICULO DE REVISION</w:t>
      </w:r>
      <w:r>
        <w:rPr>
          <w:rFonts w:ascii="Times New Roman" w:hAnsi="Times New Roman" w:cs="Times New Roman"/>
          <w:b/>
          <w:sz w:val="22"/>
          <w:szCs w:val="24"/>
        </w:rPr>
        <w:t xml:space="preserve"> - PREGRADO</w:t>
      </w:r>
    </w:p>
    <w:p w:rsidR="00017F71" w:rsidRPr="00017F71" w:rsidRDefault="00017F71" w:rsidP="00017F71">
      <w:pPr>
        <w:spacing w:line="276" w:lineRule="auto"/>
        <w:jc w:val="center"/>
        <w:rPr>
          <w:rFonts w:ascii="Times New Roman" w:hAnsi="Times New Roman" w:cs="Times New Roman"/>
          <w:b/>
          <w:sz w:val="22"/>
          <w:szCs w:val="24"/>
        </w:rPr>
      </w:pPr>
      <w:r w:rsidRPr="00017F71">
        <w:rPr>
          <w:rFonts w:ascii="Times New Roman" w:hAnsi="Times New Roman" w:cs="Times New Roman"/>
          <w:b/>
          <w:sz w:val="22"/>
          <w:szCs w:val="24"/>
        </w:rPr>
        <w:t>(OPCIÓN CURSOS DE POSGRADO)</w:t>
      </w:r>
    </w:p>
    <w:p w:rsid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Presentación en traje formal (opcional).</w:t>
      </w:r>
    </w:p>
    <w:p w:rsidR="00017F71" w:rsidRPr="00017F71" w:rsidRDefault="00017F71" w:rsidP="00017F71">
      <w:pPr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 xml:space="preserve">Verificación de Asistentes según artículo 13 de la resolución 023 de 2014. </w:t>
      </w:r>
    </w:p>
    <w:p w:rsidR="00017F71" w:rsidRPr="00017F71" w:rsidRDefault="00017F71" w:rsidP="00017F71">
      <w:pPr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 xml:space="preserve">El tiempo de espera a partir de la hora asignada para dar inicio a la socialización será de máximo 30 minutos. Posterior a este tiempo, la socialización tendrá que ser reprogramada. </w:t>
      </w:r>
    </w:p>
    <w:p w:rsidR="00017F71" w:rsidRPr="00017F71" w:rsidRDefault="00017F71" w:rsidP="00017F71">
      <w:pPr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Instalación por parte del delegado del comité de programa.</w:t>
      </w:r>
    </w:p>
    <w:p w:rsidR="00017F71" w:rsidRPr="00017F71" w:rsidRDefault="00017F71" w:rsidP="00017F71">
      <w:pPr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Presentación por parte del o la estudiante (Máximo 40 minutos).</w:t>
      </w:r>
    </w:p>
    <w:p w:rsid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  <w:r w:rsidRPr="00017F71">
        <w:rPr>
          <w:rFonts w:ascii="Times New Roman" w:hAnsi="Times New Roman" w:cs="Times New Roman"/>
          <w:b/>
          <w:sz w:val="22"/>
          <w:szCs w:val="24"/>
        </w:rPr>
        <w:t>Aspectos a presentar:</w:t>
      </w:r>
    </w:p>
    <w:p w:rsidR="00017F71" w:rsidRP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Título</w:t>
      </w:r>
    </w:p>
    <w:p w:rsidR="00017F71" w:rsidRPr="00017F71" w:rsidRDefault="00017F71" w:rsidP="00017F71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 xml:space="preserve">Introducción </w:t>
      </w:r>
    </w:p>
    <w:p w:rsidR="00017F71" w:rsidRPr="00017F71" w:rsidRDefault="00017F71" w:rsidP="00017F71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Objetivos</w:t>
      </w:r>
    </w:p>
    <w:p w:rsidR="00017F71" w:rsidRPr="00017F71" w:rsidRDefault="00017F71" w:rsidP="00017F71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 xml:space="preserve">Desarrollo del tema </w:t>
      </w:r>
    </w:p>
    <w:p w:rsidR="00017F71" w:rsidRPr="00017F71" w:rsidRDefault="00017F71" w:rsidP="00017F71">
      <w:pPr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Conclusiones</w:t>
      </w:r>
    </w:p>
    <w:p w:rsidR="00017F71" w:rsidRP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Preguntas de los asistentes (máximo 20 minutos)</w:t>
      </w:r>
    </w:p>
    <w:p w:rsid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  <w:r w:rsidRPr="00017F71">
        <w:rPr>
          <w:rFonts w:ascii="Times New Roman" w:hAnsi="Times New Roman" w:cs="Times New Roman"/>
          <w:b/>
          <w:sz w:val="22"/>
          <w:szCs w:val="24"/>
        </w:rPr>
        <w:t>Para tener en cuenta:</w:t>
      </w:r>
    </w:p>
    <w:p w:rsidR="00017F71" w:rsidRDefault="00017F71" w:rsidP="00017F71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4"/>
        </w:rPr>
      </w:pPr>
    </w:p>
    <w:p w:rsidR="00017F71" w:rsidRPr="00017F71" w:rsidRDefault="00017F71" w:rsidP="00017F71">
      <w:pPr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El estudiante deberá informar  a la comunidad académica en general mínimo con dos (2) días de anticipación; el lugar, la fecha y la hora de la realización de la socialización, enunciando el nombre del artículo de revisión.</w:t>
      </w:r>
    </w:p>
    <w:p w:rsidR="00017F71" w:rsidRPr="00017F71" w:rsidRDefault="00017F71" w:rsidP="00017F71">
      <w:pPr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El estudiante debe enviar copia de la presentación al e-mail del programa con dos (2) días de antelación a la fecha programada para la socialización.</w:t>
      </w:r>
    </w:p>
    <w:p w:rsidR="00017F71" w:rsidRPr="00017F71" w:rsidRDefault="00017F71" w:rsidP="00017F71">
      <w:pPr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017F71">
        <w:rPr>
          <w:rFonts w:ascii="Times New Roman" w:hAnsi="Times New Roman" w:cs="Times New Roman"/>
          <w:sz w:val="22"/>
          <w:szCs w:val="24"/>
        </w:rPr>
        <w:t>La dirección de programa será la encargada de avalar el lugar, la fecha y la hora de la socialización.</w:t>
      </w:r>
    </w:p>
    <w:p w:rsidR="00671496" w:rsidRPr="006030F4" w:rsidRDefault="00671496" w:rsidP="00017F71">
      <w:pPr>
        <w:spacing w:line="276" w:lineRule="auto"/>
        <w:jc w:val="both"/>
        <w:rPr>
          <w:sz w:val="22"/>
        </w:rPr>
      </w:pPr>
    </w:p>
    <w:sectPr w:rsidR="00671496" w:rsidRPr="006030F4">
      <w:headerReference w:type="default" r:id="rId8"/>
      <w:footerReference w:type="default" r:id="rId9"/>
      <w:pgSz w:w="12240" w:h="15840"/>
      <w:pgMar w:top="1701" w:right="1701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D97" w:rsidRDefault="00FD4D97">
      <w:r>
        <w:separator/>
      </w:r>
    </w:p>
  </w:endnote>
  <w:endnote w:type="continuationSeparator" w:id="0">
    <w:p w:rsidR="00FD4D97" w:rsidRDefault="00FD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roid Sans Fallback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Liberation Sans">
    <w:altName w:val="Arial"/>
    <w:charset w:val="80"/>
    <w:family w:val="swiss"/>
    <w:pitch w:val="variable"/>
  </w:font>
  <w:font w:name="DejaVu Sans">
    <w:altName w:val="MS Mincho"/>
    <w:charset w:val="80"/>
    <w:family w:val="auto"/>
    <w:pitch w:val="variable"/>
  </w:font>
  <w:font w:name="WenQuanYi Micro Hei"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charset w:val="80"/>
    <w:family w:val="moder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ABE" w:rsidRDefault="00762ABE">
    <w:pPr>
      <w:pStyle w:val="Piedepgina"/>
      <w:jc w:val="center"/>
      <w:rPr>
        <w:i/>
        <w:sz w:val="16"/>
      </w:rPr>
    </w:pPr>
  </w:p>
  <w:p w:rsidR="00123A8F" w:rsidRDefault="00AB66BF" w:rsidP="00123A8F">
    <w:pPr>
      <w:pStyle w:val="Piedepgina"/>
      <w:jc w:val="right"/>
      <w:rPr>
        <w:sz w:val="16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-269240</wp:posOffset>
          </wp:positionH>
          <wp:positionV relativeFrom="paragraph">
            <wp:posOffset>-354330</wp:posOffset>
          </wp:positionV>
          <wp:extent cx="485140" cy="803275"/>
          <wp:effectExtent l="0" t="0" r="0" b="0"/>
          <wp:wrapThrough wrapText="bothSides">
            <wp:wrapPolygon edited="0">
              <wp:start x="0" y="0"/>
              <wp:lineTo x="0" y="21002"/>
              <wp:lineTo x="20356" y="21002"/>
              <wp:lineTo x="20356" y="0"/>
              <wp:lineTo x="0" y="0"/>
            </wp:wrapPolygon>
          </wp:wrapThrough>
          <wp:docPr id="3" name="Imagen 1" descr="ISO-90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SO-900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80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299085</wp:posOffset>
          </wp:positionH>
          <wp:positionV relativeFrom="paragraph">
            <wp:posOffset>-249555</wp:posOffset>
          </wp:positionV>
          <wp:extent cx="648970" cy="648970"/>
          <wp:effectExtent l="0" t="0" r="0" b="0"/>
          <wp:wrapThrough wrapText="bothSides">
            <wp:wrapPolygon edited="0">
              <wp:start x="0" y="0"/>
              <wp:lineTo x="0" y="20924"/>
              <wp:lineTo x="20924" y="20924"/>
              <wp:lineTo x="20924" y="0"/>
              <wp:lineTo x="0" y="0"/>
            </wp:wrapPolygon>
          </wp:wrapThrough>
          <wp:docPr id="4" name="Imagen 2" descr="Logo - 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- IQN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995680</wp:posOffset>
          </wp:positionH>
          <wp:positionV relativeFrom="paragraph">
            <wp:posOffset>-248920</wp:posOffset>
          </wp:positionV>
          <wp:extent cx="660400" cy="698500"/>
          <wp:effectExtent l="0" t="0" r="0" b="0"/>
          <wp:wrapThrough wrapText="bothSides">
            <wp:wrapPolygon edited="0">
              <wp:start x="0" y="0"/>
              <wp:lineTo x="0" y="21207"/>
              <wp:lineTo x="21185" y="21207"/>
              <wp:lineTo x="21185" y="0"/>
              <wp:lineTo x="0" y="0"/>
            </wp:wrapPolygon>
          </wp:wrapThrough>
          <wp:docPr id="5" name="Imagen 3" descr="Logo GP 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GP 10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3A8F">
      <w:rPr>
        <w:sz w:val="16"/>
      </w:rPr>
      <w:t>Kilómetro 12 Vía a Puerto López, Vereda Barcelona, Villavicencio, Meta Colombia</w:t>
    </w:r>
  </w:p>
  <w:p w:rsidR="00123A8F" w:rsidRDefault="002B1572" w:rsidP="00123A8F">
    <w:pPr>
      <w:pStyle w:val="Piedepgina"/>
      <w:jc w:val="right"/>
      <w:rPr>
        <w:sz w:val="16"/>
      </w:rPr>
    </w:pPr>
    <w:r>
      <w:rPr>
        <w:sz w:val="16"/>
      </w:rPr>
      <w:t xml:space="preserve">Conmutador 6616800 – Sede Barcelona y 6616900 Sede San Antonio </w:t>
    </w:r>
  </w:p>
  <w:p w:rsidR="00123A8F" w:rsidRDefault="00123A8F" w:rsidP="00123A8F">
    <w:pPr>
      <w:pStyle w:val="Piedepgina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D97" w:rsidRDefault="00FD4D97">
      <w:r>
        <w:separator/>
      </w:r>
    </w:p>
  </w:footnote>
  <w:footnote w:type="continuationSeparator" w:id="0">
    <w:p w:rsidR="00FD4D97" w:rsidRDefault="00FD4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ABE" w:rsidRDefault="00AB66BF" w:rsidP="006030F4">
    <w:pPr>
      <w:pStyle w:val="Encabezado"/>
      <w:spacing w:line="360" w:lineRule="auto"/>
      <w:jc w:val="center"/>
      <w:rPr>
        <w:rFonts w:ascii="Times New Roman" w:hAnsi="Times New Roman" w:cs="Times New Roman"/>
        <w:b/>
        <w:color w:val="000000"/>
        <w:sz w:val="28"/>
        <w:szCs w:val="28"/>
      </w:rPr>
    </w:pPr>
    <w:r>
      <w:rPr>
        <w:rFonts w:ascii="Times New Roman" w:hAnsi="Times New Roman" w:cs="Times New Roman"/>
        <w:b/>
        <w:noProof/>
        <w:color w:val="000000"/>
        <w:sz w:val="28"/>
        <w:szCs w:val="28"/>
        <w:lang w:val="es-CO" w:eastAsia="es-CO"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-172085</wp:posOffset>
          </wp:positionV>
          <wp:extent cx="679450" cy="654685"/>
          <wp:effectExtent l="0" t="0" r="0" b="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54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ABE">
      <w:rPr>
        <w:rFonts w:ascii="Times New Roman" w:hAnsi="Times New Roman" w:cs="Times New Roman"/>
        <w:b/>
        <w:color w:val="000000"/>
        <w:sz w:val="28"/>
        <w:szCs w:val="28"/>
      </w:rPr>
      <w:t>UNIVERSIDAD DE LOS LLANOS</w:t>
    </w:r>
  </w:p>
  <w:p w:rsidR="00762ABE" w:rsidRDefault="006030F4" w:rsidP="006030F4">
    <w:pPr>
      <w:pStyle w:val="Encabezado"/>
      <w:jc w:val="center"/>
    </w:pPr>
    <w:r>
      <w:rPr>
        <w:rFonts w:ascii="Times New Roman" w:hAnsi="Times New Roman" w:cs="Times New Roman"/>
        <w:b/>
        <w:color w:val="000000"/>
      </w:rPr>
      <w:t>Facultad de Ciencias Básicas e Ingeniería</w:t>
    </w:r>
  </w:p>
  <w:p w:rsidR="00762ABE" w:rsidRDefault="00762ABE">
    <w:pPr>
      <w:pStyle w:val="Encabezado"/>
      <w:rPr>
        <w:rFonts w:ascii="Times New Roman" w:hAnsi="Times New Roman" w:cs="Times New Roman"/>
        <w:b/>
        <w:color w:val="000000"/>
      </w:rPr>
    </w:pPr>
    <w:r>
      <w:rPr>
        <w:rFonts w:ascii="Times New Roman" w:hAnsi="Times New Roman" w:cs="Times New Roman"/>
        <w:b/>
        <w:color w:val="000000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61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4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83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24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4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2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8" w:hanging="21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15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</w:abstractNum>
  <w:abstractNum w:abstractNumId="22" w15:restartNumberingAfterBreak="0">
    <w:nsid w:val="060B0DBB"/>
    <w:multiLevelType w:val="hybridMultilevel"/>
    <w:tmpl w:val="068A2A2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071E2775"/>
    <w:multiLevelType w:val="hybridMultilevel"/>
    <w:tmpl w:val="4EA0CA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8490177"/>
    <w:multiLevelType w:val="hybridMultilevel"/>
    <w:tmpl w:val="BF2A34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08B3647D"/>
    <w:multiLevelType w:val="hybridMultilevel"/>
    <w:tmpl w:val="28B63B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9826324"/>
    <w:multiLevelType w:val="hybridMultilevel"/>
    <w:tmpl w:val="924E60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C513839"/>
    <w:multiLevelType w:val="hybridMultilevel"/>
    <w:tmpl w:val="6D665D0C"/>
    <w:lvl w:ilvl="0" w:tplc="998883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F9C00F8"/>
    <w:multiLevelType w:val="hybridMultilevel"/>
    <w:tmpl w:val="B8AAD9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44B40AA"/>
    <w:multiLevelType w:val="hybridMultilevel"/>
    <w:tmpl w:val="F03E24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B42627D"/>
    <w:multiLevelType w:val="hybridMultilevel"/>
    <w:tmpl w:val="671896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B97F33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B47B3C"/>
    <w:multiLevelType w:val="hybridMultilevel"/>
    <w:tmpl w:val="0CD6DE8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3FB4069"/>
    <w:multiLevelType w:val="hybridMultilevel"/>
    <w:tmpl w:val="8144B2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EE2C56"/>
    <w:multiLevelType w:val="hybridMultilevel"/>
    <w:tmpl w:val="265012C6"/>
    <w:lvl w:ilvl="0" w:tplc="998883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923DC9"/>
    <w:multiLevelType w:val="hybridMultilevel"/>
    <w:tmpl w:val="EF8C7B6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D3D74DE"/>
    <w:multiLevelType w:val="hybridMultilevel"/>
    <w:tmpl w:val="75827F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DD5805"/>
    <w:multiLevelType w:val="hybridMultilevel"/>
    <w:tmpl w:val="E638B728"/>
    <w:lvl w:ilvl="0" w:tplc="998883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A27355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B9320F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6846AC"/>
    <w:multiLevelType w:val="hybridMultilevel"/>
    <w:tmpl w:val="E30C05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6236B3"/>
    <w:multiLevelType w:val="hybridMultilevel"/>
    <w:tmpl w:val="C9AC70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7C0159"/>
    <w:multiLevelType w:val="multilevel"/>
    <w:tmpl w:val="00000010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3B861B6"/>
    <w:multiLevelType w:val="hybridMultilevel"/>
    <w:tmpl w:val="E330504C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644501B5"/>
    <w:multiLevelType w:val="hybridMultilevel"/>
    <w:tmpl w:val="0ADCDFCE"/>
    <w:lvl w:ilvl="0" w:tplc="C31A4DCC">
      <w:start w:val="1"/>
      <w:numFmt w:val="upperLetter"/>
      <w:lvlText w:val="%1."/>
      <w:lvlJc w:val="left"/>
      <w:pPr>
        <w:ind w:left="180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4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</w:num>
  <w:num w:numId="26">
    <w:abstractNumId w:val="25"/>
  </w:num>
  <w:num w:numId="27">
    <w:abstractNumId w:val="42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28"/>
  </w:num>
  <w:num w:numId="34">
    <w:abstractNumId w:val="43"/>
  </w:num>
  <w:num w:numId="35">
    <w:abstractNumId w:val="33"/>
  </w:num>
  <w:num w:numId="36">
    <w:abstractNumId w:val="39"/>
  </w:num>
  <w:num w:numId="37">
    <w:abstractNumId w:val="38"/>
  </w:num>
  <w:num w:numId="38">
    <w:abstractNumId w:val="31"/>
  </w:num>
  <w:num w:numId="39">
    <w:abstractNumId w:val="44"/>
  </w:num>
  <w:num w:numId="40">
    <w:abstractNumId w:val="22"/>
  </w:num>
  <w:num w:numId="41">
    <w:abstractNumId w:val="34"/>
  </w:num>
  <w:num w:numId="42">
    <w:abstractNumId w:val="37"/>
  </w:num>
  <w:num w:numId="43">
    <w:abstractNumId w:val="29"/>
  </w:num>
  <w:num w:numId="44">
    <w:abstractNumId w:val="24"/>
  </w:num>
  <w:num w:numId="45">
    <w:abstractNumId w:val="32"/>
  </w:num>
  <w:num w:numId="46">
    <w:abstractNumId w:val="27"/>
  </w:num>
  <w:num w:numId="47">
    <w:abstractNumId w:val="36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D18"/>
    <w:rsid w:val="00017F71"/>
    <w:rsid w:val="000345B6"/>
    <w:rsid w:val="00040A57"/>
    <w:rsid w:val="00101348"/>
    <w:rsid w:val="00123A8F"/>
    <w:rsid w:val="0014328B"/>
    <w:rsid w:val="0014736B"/>
    <w:rsid w:val="00171BCC"/>
    <w:rsid w:val="001721E6"/>
    <w:rsid w:val="001F629C"/>
    <w:rsid w:val="00203026"/>
    <w:rsid w:val="00206426"/>
    <w:rsid w:val="002151E5"/>
    <w:rsid w:val="002172A6"/>
    <w:rsid w:val="00222C32"/>
    <w:rsid w:val="00282CA4"/>
    <w:rsid w:val="002B1572"/>
    <w:rsid w:val="002D3149"/>
    <w:rsid w:val="002D5EED"/>
    <w:rsid w:val="00335877"/>
    <w:rsid w:val="003B724F"/>
    <w:rsid w:val="003D2448"/>
    <w:rsid w:val="004159F9"/>
    <w:rsid w:val="004601F2"/>
    <w:rsid w:val="004B32EA"/>
    <w:rsid w:val="004B54D5"/>
    <w:rsid w:val="004C2524"/>
    <w:rsid w:val="00514103"/>
    <w:rsid w:val="00534923"/>
    <w:rsid w:val="00563B22"/>
    <w:rsid w:val="0056674B"/>
    <w:rsid w:val="005667A9"/>
    <w:rsid w:val="005818AC"/>
    <w:rsid w:val="005A16EE"/>
    <w:rsid w:val="005C2A61"/>
    <w:rsid w:val="005F5F41"/>
    <w:rsid w:val="006030F4"/>
    <w:rsid w:val="00613965"/>
    <w:rsid w:val="00671496"/>
    <w:rsid w:val="00674613"/>
    <w:rsid w:val="00723481"/>
    <w:rsid w:val="00724F81"/>
    <w:rsid w:val="007455E3"/>
    <w:rsid w:val="0075388B"/>
    <w:rsid w:val="00762ABE"/>
    <w:rsid w:val="00784A3C"/>
    <w:rsid w:val="0079228B"/>
    <w:rsid w:val="00792EAB"/>
    <w:rsid w:val="007B4EE5"/>
    <w:rsid w:val="007B5217"/>
    <w:rsid w:val="007C29CC"/>
    <w:rsid w:val="007E5138"/>
    <w:rsid w:val="007F2D96"/>
    <w:rsid w:val="00860CDD"/>
    <w:rsid w:val="00867F49"/>
    <w:rsid w:val="008B7259"/>
    <w:rsid w:val="008C2529"/>
    <w:rsid w:val="008D5D6E"/>
    <w:rsid w:val="008E0384"/>
    <w:rsid w:val="008E6D18"/>
    <w:rsid w:val="008E7508"/>
    <w:rsid w:val="009377BA"/>
    <w:rsid w:val="009539C7"/>
    <w:rsid w:val="00977EF8"/>
    <w:rsid w:val="009F4D9E"/>
    <w:rsid w:val="00A27C1E"/>
    <w:rsid w:val="00A5724B"/>
    <w:rsid w:val="00A77403"/>
    <w:rsid w:val="00AB66BF"/>
    <w:rsid w:val="00B23A1E"/>
    <w:rsid w:val="00B44077"/>
    <w:rsid w:val="00B45042"/>
    <w:rsid w:val="00BA27C8"/>
    <w:rsid w:val="00BA6BCA"/>
    <w:rsid w:val="00BC242A"/>
    <w:rsid w:val="00BD440C"/>
    <w:rsid w:val="00BF6E2E"/>
    <w:rsid w:val="00CA51DB"/>
    <w:rsid w:val="00CA5D81"/>
    <w:rsid w:val="00CC7FF9"/>
    <w:rsid w:val="00CD201C"/>
    <w:rsid w:val="00CF5CCC"/>
    <w:rsid w:val="00D34EEB"/>
    <w:rsid w:val="00D432AA"/>
    <w:rsid w:val="00D70BCD"/>
    <w:rsid w:val="00D952D6"/>
    <w:rsid w:val="00DA3F0F"/>
    <w:rsid w:val="00DA5140"/>
    <w:rsid w:val="00DB75DB"/>
    <w:rsid w:val="00DD3581"/>
    <w:rsid w:val="00E23CE1"/>
    <w:rsid w:val="00E452F2"/>
    <w:rsid w:val="00E51576"/>
    <w:rsid w:val="00E56486"/>
    <w:rsid w:val="00E630D9"/>
    <w:rsid w:val="00E92B92"/>
    <w:rsid w:val="00EF2BF8"/>
    <w:rsid w:val="00F126A5"/>
    <w:rsid w:val="00F17005"/>
    <w:rsid w:val="00F463A4"/>
    <w:rsid w:val="00F752B3"/>
    <w:rsid w:val="00F75665"/>
    <w:rsid w:val="00FC1B62"/>
    <w:rsid w:val="00FD4D97"/>
    <w:rsid w:val="00F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44FD28D4-096B-4088-A505-16E555C2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 w:cs="Arial"/>
      <w:sz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Times New Roman" w:hAnsi="Times New Roman" w:cs="Times New Roman"/>
      <w:spacing w:val="20"/>
      <w:sz w:val="28"/>
      <w:szCs w:val="4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Times New Roman" w:hAnsi="Times New Roman" w:cs="Times New Roman"/>
      <w:sz w:val="4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Fuentedeprrafopredeter">
    <w:name w:val="Default Paragraph Font"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Fuentedeprrafopredeter17">
    <w:name w:val="Fuente de párrafo predeter.17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Fuentedeprrafopredeter16">
    <w:name w:val="Fuente de párrafo predeter.16"/>
  </w:style>
  <w:style w:type="character" w:customStyle="1" w:styleId="WW-Absatz-Standardschriftart11111111">
    <w:name w:val="WW-Absatz-Standardschriftart11111111"/>
  </w:style>
  <w:style w:type="character" w:customStyle="1" w:styleId="Fuentedeprrafopredeter15">
    <w:name w:val="Fuente de párrafo predeter.15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Fuentedeprrafopredeter14">
    <w:name w:val="Fuente de párrafo predeter.14"/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-Absatz-Standardschriftart1111111111111">
    <w:name w:val="WW-Absatz-Standardschriftart1111111111111"/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Fuentedeprrafopredeter13">
    <w:name w:val="Fuente de párrafo predeter.13"/>
  </w:style>
  <w:style w:type="character" w:customStyle="1" w:styleId="Fuentedeprrafopredeter12">
    <w:name w:val="Fuente de párrafo predeter.12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10z1">
    <w:name w:val="WW8Num10z1"/>
    <w:rPr>
      <w:rFonts w:ascii="Symbol" w:hAnsi="Symbol" w:cs="Symbol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Fuentedeprrafopredeter11">
    <w:name w:val="Fuente de párrafo predeter.11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Fuentedeprrafopredeter10">
    <w:name w:val="Fuente de párrafo predeter.10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5z3">
    <w:name w:val="WW8Num5z3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Fuentedeprrafopredeter9">
    <w:name w:val="Fuente de párrafo predeter.9"/>
  </w:style>
  <w:style w:type="character" w:customStyle="1" w:styleId="Fuentedeprrafopredeter8">
    <w:name w:val="Fuente de párrafo predeter.8"/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Fuentedeprrafopredeter7">
    <w:name w:val="Fuente de párrafo predeter.7"/>
  </w:style>
  <w:style w:type="character" w:customStyle="1" w:styleId="Fuentedeprrafopredeter6">
    <w:name w:val="Fuente de párrafo predeter.6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8Num12z1">
    <w:name w:val="WW8Num12z1"/>
    <w:rPr>
      <w:rFonts w:ascii="Symbol" w:hAnsi="Symbol" w:cs="Symbol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Fuentedeprrafopredeter5">
    <w:name w:val="Fuente de párrafo predeter.5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Fuentedeprrafopredeter3">
    <w:name w:val="Fuente de párrafo predeter.3"/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1">
    <w:name w:val="WW8Num9z1"/>
    <w:rPr>
      <w:rFonts w:ascii="Symbol" w:hAnsi="Symbol" w:cs="Symbol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4z4">
    <w:name w:val="WW8Num14z4"/>
    <w:rPr>
      <w:rFonts w:ascii="Courier New" w:hAnsi="Courier New" w:cs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Wingdings" w:hAnsi="Wingdings" w:cs="Wingdings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Wingdings" w:hAnsi="Wingdings" w:cs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4">
    <w:name w:val="WW8Num35z4"/>
    <w:rPr>
      <w:rFonts w:ascii="Courier New" w:hAnsi="Courier New" w:cs="Courier New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9z0">
    <w:name w:val="WW8Num39z0"/>
    <w:rPr>
      <w:rFonts w:ascii="Wingdings" w:hAnsi="Wingdings" w:cs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3">
    <w:name w:val="WW8Num39z3"/>
    <w:rPr>
      <w:rFonts w:ascii="Symbol" w:hAnsi="Symbol" w:cs="Symbol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customStyle="1" w:styleId="negro1">
    <w:name w:val="negro1"/>
    <w:rPr>
      <w:rFonts w:ascii="Verdana" w:hAnsi="Verdana" w:cs="Verdana"/>
      <w:color w:val="000000"/>
      <w:sz w:val="17"/>
      <w:szCs w:val="17"/>
    </w:rPr>
  </w:style>
  <w:style w:type="character" w:styleId="Textoennegrita">
    <w:name w:val="Strong"/>
    <w:qFormat/>
    <w:rPr>
      <w:b/>
      <w:bCs/>
    </w:rPr>
  </w:style>
  <w:style w:type="character" w:customStyle="1" w:styleId="CarCar">
    <w:name w:val=" Car Car"/>
    <w:rPr>
      <w:rFonts w:ascii="Courier New" w:hAnsi="Courier New" w:cs="Courier New"/>
      <w:lang w:val="es-ES" w:eastAsia="ar-SA" w:bidi="ar-SA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Carcterdenumeracin">
    <w:name w:val="Carácter de numeración"/>
  </w:style>
  <w:style w:type="character" w:customStyle="1" w:styleId="apple-style-span">
    <w:name w:val="apple-style-span"/>
    <w:basedOn w:val="Fuentedeprrafopredeter5"/>
  </w:style>
  <w:style w:type="character" w:customStyle="1" w:styleId="Textoindependiente2Car">
    <w:name w:val="Texto independiente 2 Car"/>
    <w:rPr>
      <w:rFonts w:ascii="Arial" w:hAnsi="Arial" w:cs="Arial"/>
      <w:sz w:val="24"/>
    </w:rPr>
  </w:style>
  <w:style w:type="character" w:customStyle="1" w:styleId="Textoindependiente2Car1">
    <w:name w:val="Texto independiente 2 Car1"/>
    <w:rPr>
      <w:rFonts w:ascii="Arial" w:hAnsi="Arial" w:cs="Arial"/>
      <w:sz w:val="24"/>
    </w:rPr>
  </w:style>
  <w:style w:type="character" w:customStyle="1" w:styleId="Textoindependiente3Car">
    <w:name w:val="Texto independiente 3 Car"/>
    <w:rPr>
      <w:rFonts w:ascii="Arial" w:hAnsi="Arial" w:cs="Arial"/>
      <w:sz w:val="16"/>
      <w:szCs w:val="16"/>
    </w:rPr>
  </w:style>
  <w:style w:type="character" w:customStyle="1" w:styleId="Smbolosdenumeracin">
    <w:name w:val="Símbolos de numeración"/>
  </w:style>
  <w:style w:type="character" w:customStyle="1" w:styleId="Textoindependiente2Car2">
    <w:name w:val="Texto independiente 2 Car2"/>
    <w:rPr>
      <w:rFonts w:ascii="Arial" w:hAnsi="Arial" w:cs="Arial"/>
      <w:sz w:val="24"/>
    </w:rPr>
  </w:style>
  <w:style w:type="character" w:customStyle="1" w:styleId="Textoindependiente2Car3">
    <w:name w:val="Texto independiente 2 Car3"/>
    <w:rPr>
      <w:rFonts w:ascii="Arial" w:hAnsi="Arial" w:cs="Arial"/>
      <w:sz w:val="24"/>
    </w:rPr>
  </w:style>
  <w:style w:type="character" w:customStyle="1" w:styleId="ListLabel1">
    <w:name w:val="ListLabel 1"/>
    <w:rPr>
      <w:rFonts w:cs="Symbol"/>
    </w:rPr>
  </w:style>
  <w:style w:type="paragraph" w:customStyle="1" w:styleId="Encabezado17">
    <w:name w:val="Encabezado17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styleId="Textoindependiente">
    <w:name w:val="Body Text"/>
    <w:basedOn w:val="Normal"/>
    <w:link w:val="TextoindependienteCar"/>
    <w:pPr>
      <w:jc w:val="both"/>
    </w:pPr>
    <w:rPr>
      <w:rFonts w:cs="Times New Roman"/>
      <w:sz w:val="19"/>
      <w:lang w:val="en-US"/>
    </w:rPr>
  </w:style>
  <w:style w:type="paragraph" w:styleId="Lista">
    <w:name w:val="List"/>
    <w:basedOn w:val="Normal"/>
    <w:pPr>
      <w:ind w:left="283" w:hanging="283"/>
    </w:p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Encabezado16">
    <w:name w:val="Encabezado16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5">
    <w:name w:val="Encabezado1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4">
    <w:name w:val="Encabezado14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3">
    <w:name w:val="Encabezado13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2">
    <w:name w:val="Encabezado12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Encabezado11">
    <w:name w:val="Encabezado11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0">
    <w:name w:val="Encabezado10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9">
    <w:name w:val="Encabezado9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8">
    <w:name w:val="Encabezado8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7">
    <w:name w:val="Encabezado7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6">
    <w:name w:val="Encabezado6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5">
    <w:name w:val="Encabezado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4">
    <w:name w:val="Encabezado4"/>
    <w:basedOn w:val="Normal"/>
    <w:next w:val="Subttulo"/>
    <w:pPr>
      <w:jc w:val="center"/>
    </w:pPr>
    <w:rPr>
      <w:b/>
      <w:lang w:val="es-MX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rFonts w:cs="Times New Roman"/>
    </w:rPr>
  </w:style>
  <w:style w:type="paragraph" w:customStyle="1" w:styleId="Listaconvietas21">
    <w:name w:val="Lista con viñetas 21"/>
    <w:basedOn w:val="Normal"/>
    <w:pPr>
      <w:numPr>
        <w:numId w:val="2"/>
      </w:numPr>
    </w:p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cs="Times New Roman"/>
      <w:color w:val="000000"/>
      <w:szCs w:val="24"/>
      <w:lang w:val="es-MX"/>
    </w:rPr>
  </w:style>
  <w:style w:type="paragraph" w:customStyle="1" w:styleId="Textoindependiente21">
    <w:name w:val="Texto independiente 21"/>
    <w:basedOn w:val="Normal"/>
    <w:pPr>
      <w:jc w:val="both"/>
    </w:pPr>
    <w:rPr>
      <w:rFonts w:ascii="Times New Roman" w:hAnsi="Times New Roman" w:cs="Times New Roman"/>
    </w:rPr>
  </w:style>
  <w:style w:type="paragraph" w:customStyle="1" w:styleId="Textoindependiente31">
    <w:name w:val="Texto independiente 31"/>
    <w:basedOn w:val="Normal"/>
    <w:pPr>
      <w:jc w:val="both"/>
    </w:pPr>
    <w:rPr>
      <w:i/>
      <w:iCs/>
      <w:color w:val="000000"/>
      <w:sz w:val="22"/>
    </w:rPr>
  </w:style>
  <w:style w:type="paragraph" w:styleId="Sangradetextonormal">
    <w:name w:val="Body Text Indent"/>
    <w:basedOn w:val="Normal"/>
    <w:pPr>
      <w:ind w:left="1410" w:hanging="1410"/>
      <w:jc w:val="both"/>
    </w:pPr>
    <w:rPr>
      <w:rFonts w:ascii="Times New Roman" w:hAnsi="Times New Roman" w:cs="Times New Roman"/>
      <w:spacing w:val="20"/>
      <w:szCs w:val="24"/>
    </w:rPr>
  </w:style>
  <w:style w:type="paragraph" w:customStyle="1" w:styleId="Textosinformato1">
    <w:name w:val="Texto sin formato1"/>
    <w:basedOn w:val="Normal"/>
    <w:rPr>
      <w:rFonts w:ascii="Courier New" w:hAnsi="Courier New" w:cs="Courier New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szCs w:val="24"/>
    </w:rPr>
  </w:style>
  <w:style w:type="paragraph" w:customStyle="1" w:styleId="Saludo1">
    <w:name w:val="Saludo1"/>
    <w:basedOn w:val="Normal"/>
    <w:next w:val="Normal"/>
  </w:style>
  <w:style w:type="paragraph" w:customStyle="1" w:styleId="Cierre1">
    <w:name w:val="Cierre1"/>
    <w:basedOn w:val="Normal"/>
    <w:pPr>
      <w:ind w:left="4252"/>
    </w:pPr>
  </w:style>
  <w:style w:type="paragraph" w:customStyle="1" w:styleId="Listaconvietas1">
    <w:name w:val="Lista con viñetas1"/>
    <w:basedOn w:val="Normal"/>
    <w:pPr>
      <w:numPr>
        <w:numId w:val="3"/>
      </w:numPr>
    </w:pPr>
  </w:style>
  <w:style w:type="paragraph" w:customStyle="1" w:styleId="ListaCC">
    <w:name w:val="Lista CC."/>
    <w:basedOn w:val="Normal"/>
  </w:style>
  <w:style w:type="paragraph" w:styleId="Firma">
    <w:name w:val="Signature"/>
    <w:basedOn w:val="Normal"/>
    <w:pPr>
      <w:ind w:left="4252"/>
    </w:p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</w:style>
  <w:style w:type="paragraph" w:customStyle="1" w:styleId="Textoindependienteprimerasangra1">
    <w:name w:val="Texto independiente primera sangría1"/>
    <w:basedOn w:val="Textoindependiente"/>
    <w:pPr>
      <w:spacing w:after="120"/>
      <w:ind w:firstLine="210"/>
      <w:jc w:val="left"/>
    </w:pPr>
    <w:rPr>
      <w:sz w:val="24"/>
      <w:lang w:val="es-ES"/>
    </w:rPr>
  </w:style>
  <w:style w:type="paragraph" w:customStyle="1" w:styleId="Textoindependienteprimerasangra21">
    <w:name w:val="Texto independiente primera sangría 21"/>
    <w:basedOn w:val="Sangradetextonormal"/>
    <w:pPr>
      <w:spacing w:after="120"/>
      <w:ind w:left="283" w:firstLine="210"/>
      <w:jc w:val="left"/>
    </w:pPr>
    <w:rPr>
      <w:rFonts w:ascii="Arial" w:hAnsi="Arial" w:cs="Arial"/>
      <w:spacing w:val="0"/>
      <w:szCs w:val="20"/>
    </w:rPr>
  </w:style>
  <w:style w:type="paragraph" w:customStyle="1" w:styleId="western">
    <w:name w:val="western"/>
    <w:basedOn w:val="Normal"/>
    <w:rPr>
      <w:rFonts w:ascii="Times New Roman" w:hAnsi="Times New Roman" w:cs="Times New Roman"/>
      <w:szCs w:val="24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customStyle="1" w:styleId="Ttulo26">
    <w:name w:val="Título 26"/>
    <w:basedOn w:val="Normal"/>
    <w:pPr>
      <w:spacing w:after="90"/>
    </w:pPr>
    <w:rPr>
      <w:rFonts w:ascii="Times New Roman" w:hAnsi="Times New Roman" w:cs="Times New Roman"/>
      <w:b/>
      <w:bCs/>
      <w:color w:val="445555"/>
      <w:sz w:val="27"/>
      <w:szCs w:val="27"/>
    </w:rPr>
  </w:style>
  <w:style w:type="paragraph" w:customStyle="1" w:styleId="NormalWeb3">
    <w:name w:val="Normal (Web)3"/>
    <w:basedOn w:val="Normal"/>
    <w:pPr>
      <w:shd w:val="clear" w:color="auto" w:fill="FFFFFF"/>
      <w:spacing w:before="135" w:after="135"/>
    </w:pPr>
    <w:rPr>
      <w:rFonts w:ascii="Times New Roman" w:hAnsi="Times New Roman" w:cs="Times New Roman"/>
      <w:szCs w:val="24"/>
    </w:rPr>
  </w:style>
  <w:style w:type="paragraph" w:customStyle="1" w:styleId="ListParagraph">
    <w:name w:val="List Paragraph"/>
    <w:basedOn w:val="Normal"/>
    <w:pPr>
      <w:ind w:left="708"/>
    </w:pPr>
    <w:rPr>
      <w:rFonts w:ascii="Times New Roman" w:hAnsi="Times New Roman" w:cs="Times New Roman"/>
      <w:sz w:val="20"/>
    </w:rPr>
  </w:style>
  <w:style w:type="paragraph" w:customStyle="1" w:styleId="Textoindependiente22">
    <w:name w:val="Texto independiente 22"/>
    <w:basedOn w:val="Normal"/>
    <w:pPr>
      <w:spacing w:after="120" w:line="480" w:lineRule="auto"/>
    </w:pPr>
  </w:style>
  <w:style w:type="paragraph" w:styleId="Cita">
    <w:name w:val="Quote"/>
    <w:basedOn w:val="Normal"/>
    <w:qFormat/>
    <w:pPr>
      <w:spacing w:after="283"/>
      <w:ind w:left="567" w:right="567"/>
    </w:pPr>
  </w:style>
  <w:style w:type="paragraph" w:customStyle="1" w:styleId="Textoindependiente23">
    <w:name w:val="Texto independiente 23"/>
    <w:basedOn w:val="Normal"/>
    <w:pPr>
      <w:spacing w:after="120" w:line="480" w:lineRule="auto"/>
    </w:pPr>
  </w:style>
  <w:style w:type="paragraph" w:customStyle="1" w:styleId="Textoindependiente24">
    <w:name w:val="Texto independiente 24"/>
    <w:basedOn w:val="Normal"/>
    <w:pPr>
      <w:spacing w:after="120" w:line="480" w:lineRule="auto"/>
    </w:pPr>
  </w:style>
  <w:style w:type="paragraph" w:customStyle="1" w:styleId="Textoindependiente25">
    <w:name w:val="Texto independiente 25"/>
    <w:basedOn w:val="Normal"/>
    <w:pPr>
      <w:spacing w:after="120" w:line="480" w:lineRule="auto"/>
    </w:pPr>
  </w:style>
  <w:style w:type="paragraph" w:customStyle="1" w:styleId="Textoindependiente26">
    <w:name w:val="Texto independiente 26"/>
    <w:basedOn w:val="Normal"/>
    <w:pPr>
      <w:spacing w:after="120" w:line="480" w:lineRule="auto"/>
    </w:pPr>
  </w:style>
  <w:style w:type="paragraph" w:customStyle="1" w:styleId="Textoindependiente32">
    <w:name w:val="Texto independiente 32"/>
    <w:basedOn w:val="Normal"/>
    <w:pPr>
      <w:spacing w:after="120"/>
    </w:pPr>
    <w:rPr>
      <w:sz w:val="16"/>
      <w:szCs w:val="16"/>
    </w:rPr>
  </w:style>
  <w:style w:type="paragraph" w:customStyle="1" w:styleId="Textoindependiente27">
    <w:name w:val="Texto independiente 27"/>
    <w:basedOn w:val="Normal"/>
    <w:pPr>
      <w:spacing w:after="120" w:line="480" w:lineRule="auto"/>
    </w:pPr>
  </w:style>
  <w:style w:type="paragraph" w:customStyle="1" w:styleId="Textoindependiente28">
    <w:name w:val="Texto independiente 28"/>
    <w:basedOn w:val="Normal"/>
    <w:pPr>
      <w:spacing w:after="120" w:line="480" w:lineRule="auto"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rPr>
      <w:rFonts w:ascii="Times New Roman" w:eastAsia="Droid Sans Fallback" w:hAnsi="Times New Roman" w:cs="DejaVu Sans Mono"/>
      <w:sz w:val="20"/>
    </w:rPr>
  </w:style>
  <w:style w:type="paragraph" w:styleId="Textoindependiente2">
    <w:name w:val="Body Text 2"/>
    <w:basedOn w:val="Normal"/>
    <w:link w:val="Textoindependiente2Car4"/>
    <w:uiPriority w:val="99"/>
    <w:semiHidden/>
    <w:unhideWhenUsed/>
    <w:rsid w:val="00B45042"/>
    <w:pPr>
      <w:spacing w:after="120" w:line="480" w:lineRule="auto"/>
    </w:pPr>
    <w:rPr>
      <w:rFonts w:cs="Times New Roman"/>
    </w:rPr>
  </w:style>
  <w:style w:type="character" w:customStyle="1" w:styleId="Textoindependiente2Car4">
    <w:name w:val="Texto independiente 2 Car4"/>
    <w:link w:val="Textoindependiente2"/>
    <w:uiPriority w:val="99"/>
    <w:semiHidden/>
    <w:rsid w:val="00B45042"/>
    <w:rPr>
      <w:rFonts w:ascii="Arial" w:hAnsi="Arial" w:cs="Arial"/>
      <w:sz w:val="24"/>
      <w:lang w:val="es-ES" w:eastAsia="ar-SA"/>
    </w:rPr>
  </w:style>
  <w:style w:type="character" w:customStyle="1" w:styleId="TextoindependienteCar">
    <w:name w:val="Texto independiente Car"/>
    <w:link w:val="Textoindependiente"/>
    <w:rsid w:val="00D952D6"/>
    <w:rPr>
      <w:rFonts w:ascii="Arial" w:hAnsi="Arial" w:cs="Arial"/>
      <w:sz w:val="19"/>
      <w:lang w:val="en-US" w:eastAsia="ar-SA"/>
    </w:rPr>
  </w:style>
  <w:style w:type="character" w:customStyle="1" w:styleId="gd">
    <w:name w:val="gd"/>
    <w:rsid w:val="00FC1B62"/>
  </w:style>
  <w:style w:type="character" w:customStyle="1" w:styleId="apple-converted-space">
    <w:name w:val="apple-converted-space"/>
    <w:rsid w:val="00FC1B62"/>
  </w:style>
  <w:style w:type="character" w:customStyle="1" w:styleId="go">
    <w:name w:val="go"/>
    <w:rsid w:val="00FC1B62"/>
  </w:style>
  <w:style w:type="character" w:customStyle="1" w:styleId="PiedepginaCar">
    <w:name w:val="Pie de página Car"/>
    <w:link w:val="Piedepgina"/>
    <w:rsid w:val="00123A8F"/>
    <w:rPr>
      <w:rFonts w:ascii="Arial" w:hAnsi="Arial" w:cs="Arial"/>
      <w:sz w:val="24"/>
      <w:lang w:val="es-ES" w:eastAsia="ar-SA"/>
    </w:rPr>
  </w:style>
  <w:style w:type="table" w:styleId="Tablaconcuadrcula">
    <w:name w:val="Table Grid"/>
    <w:basedOn w:val="Tablanormal"/>
    <w:uiPriority w:val="59"/>
    <w:rsid w:val="00CA5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9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E75AE-4FE4-46C5-AFC7-DF1489184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OOO1</vt:lpstr>
    </vt:vector>
  </TitlesOfParts>
  <Company>Hewlett-Packard Company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OOO1</dc:title>
  <dc:subject/>
  <dc:creator>SECRETARÍA GENERAL</dc:creator>
  <cp:keywords/>
  <cp:lastModifiedBy>Sebastian Baquero</cp:lastModifiedBy>
  <cp:revision>3</cp:revision>
  <cp:lastPrinted>2014-12-23T19:44:00Z</cp:lastPrinted>
  <dcterms:created xsi:type="dcterms:W3CDTF">2023-09-22T16:08:00Z</dcterms:created>
  <dcterms:modified xsi:type="dcterms:W3CDTF">2023-09-22T16:08:00Z</dcterms:modified>
</cp:coreProperties>
</file>