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0" w:type="dxa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028"/>
        <w:gridCol w:w="1260"/>
        <w:gridCol w:w="1260"/>
      </w:tblGrid>
      <w:tr w:rsidR="000E2EA6" w14:paraId="2BB9E74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D025627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7028" w:type="dxa"/>
            <w:tcMar>
              <w:top w:w="28" w:type="dxa"/>
              <w:bottom w:w="28" w:type="dxa"/>
            </w:tcMar>
            <w:vAlign w:val="center"/>
          </w:tcPr>
          <w:p w14:paraId="5DB0141F" w14:textId="2B5530E7" w:rsidR="000E2EA6" w:rsidRDefault="005979FF" w:rsidP="005979FF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00D023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CHEQUEO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53DB79E" w14:textId="77777777" w:rsidR="000E2EA6" w:rsidRDefault="000E2EA6" w:rsidP="006246EE">
            <w:pPr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 #</w:t>
            </w:r>
          </w:p>
        </w:tc>
      </w:tr>
      <w:tr w:rsidR="00BD6D6C" w14:paraId="24DCBD29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5E9DE64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35B27DB7" w14:textId="77777777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color w:val="000000"/>
                <w:sz w:val="20"/>
                <w:szCs w:val="20"/>
              </w:rPr>
              <w:t>Documento del proyecto de investigación o de proyección social, según sea el caso acompañado de:</w:t>
            </w:r>
            <w:bookmarkStart w:id="0" w:name="_GoBack"/>
            <w:bookmarkEnd w:id="0"/>
          </w:p>
          <w:p w14:paraId="1B8DA50F" w14:textId="77777777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</w:t>
            </w:r>
            <w:r>
              <w:rPr>
                <w:color w:val="000000"/>
                <w:sz w:val="20"/>
                <w:szCs w:val="20"/>
              </w:rPr>
              <w:tab/>
              <w:t>Carta de aval del consejo de facultad.</w:t>
            </w:r>
          </w:p>
          <w:p w14:paraId="2401E02E" w14:textId="77777777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</w:t>
            </w:r>
            <w:r>
              <w:rPr>
                <w:color w:val="000000"/>
                <w:sz w:val="20"/>
                <w:szCs w:val="20"/>
              </w:rPr>
              <w:tab/>
              <w:t>Carta de aval del Comité General de Proyección social.</w:t>
            </w:r>
          </w:p>
          <w:p w14:paraId="7702133C" w14:textId="77777777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</w:t>
            </w:r>
            <w:r>
              <w:rPr>
                <w:color w:val="000000"/>
                <w:sz w:val="20"/>
                <w:szCs w:val="20"/>
              </w:rPr>
              <w:tab/>
              <w:t>Carta de aval del Comité General de Investigaciones.</w:t>
            </w:r>
          </w:p>
          <w:p w14:paraId="25A8CC6D" w14:textId="77777777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****</w:t>
            </w:r>
            <w:r>
              <w:rPr>
                <w:color w:val="000000"/>
                <w:sz w:val="20"/>
                <w:szCs w:val="20"/>
              </w:rPr>
              <w:tab/>
              <w:t>Certificado de Disponibilidad Presupuestal.</w:t>
            </w:r>
          </w:p>
          <w:p w14:paraId="57B72D2A" w14:textId="77777777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*****</w:t>
            </w:r>
            <w:r>
              <w:rPr>
                <w:color w:val="000000"/>
                <w:sz w:val="20"/>
                <w:szCs w:val="20"/>
              </w:rPr>
              <w:tab/>
              <w:t>Carta de aval del Consejo Académico.</w:t>
            </w:r>
          </w:p>
          <w:p w14:paraId="48056F21" w14:textId="6D388F51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******</w:t>
            </w:r>
            <w:r>
              <w:rPr>
                <w:color w:val="000000"/>
                <w:sz w:val="20"/>
                <w:szCs w:val="20"/>
              </w:rPr>
              <w:tab/>
            </w:r>
            <w:r w:rsidR="00C34F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Carta de aval del Consejo Superior Universitario.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38525CC" w14:textId="77777777" w:rsidR="00BD6D6C" w:rsidRDefault="00BD6D6C" w:rsidP="00BD6D6C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607D0A8" w14:textId="77777777" w:rsidR="00BD6D6C" w:rsidRDefault="00BD6D6C" w:rsidP="00BD6D6C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BD6D6C" w14:paraId="3852A16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35198BF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2C5DC2D6" w14:textId="78E15BFB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Estudio previo de oportunidad y conveniencia para convenios, o el que determine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2408515A" w14:textId="77777777" w:rsidR="00BD6D6C" w:rsidRDefault="00BD6D6C" w:rsidP="00BD6D6C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E25B9B7" w14:textId="77777777" w:rsidR="00BD6D6C" w:rsidRDefault="00BD6D6C" w:rsidP="00BD6D6C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BD6D6C" w14:paraId="6991F3C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50608D6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638DEA95" w14:textId="7892A2DE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FO-JUR-28 </w:t>
            </w:r>
            <w:r>
              <w:rPr>
                <w:sz w:val="20"/>
                <w:szCs w:val="20"/>
              </w:rPr>
              <w:t xml:space="preserve">Certificado de existencia de recursos de contrapartida en especie, o Certificado de Disponibilidad Presupuestal </w:t>
            </w:r>
            <w:r>
              <w:rPr>
                <w:i/>
                <w:sz w:val="20"/>
                <w:szCs w:val="20"/>
              </w:rPr>
              <w:t>(si aplica).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66D4519" w14:textId="77777777" w:rsidR="00BD6D6C" w:rsidRDefault="00BD6D6C" w:rsidP="00BD6D6C">
            <w:pPr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900AA4C" w14:textId="77777777" w:rsidR="00BD6D6C" w:rsidRDefault="00BD6D6C" w:rsidP="00BD6D6C">
            <w:pPr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BD6D6C" w14:paraId="05F7211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1F4144A0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25F27E3A" w14:textId="2C7F1410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Documentos que acrediten la existencia y representación legal de la entidad aliada.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62E13136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429E305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  <w:tr w:rsidR="00BD6D6C" w14:paraId="26CE5F70" w14:textId="77777777" w:rsidTr="001F5E98">
        <w:trPr>
          <w:trHeight w:val="42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BC5287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77B6FE93" w14:textId="22317591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Cédula</w:t>
            </w:r>
            <w:r>
              <w:rPr>
                <w:color w:val="000000"/>
                <w:sz w:val="20"/>
                <w:szCs w:val="20"/>
              </w:rPr>
              <w:t xml:space="preserve"> Representante Legal y los demás documentos que acrediten su representación.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2513F38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1F31DE3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  <w:tr w:rsidR="00BD6D6C" w14:paraId="31616F0A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56301A96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0E78D09A" w14:textId="5E7807A7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Certificado de Responsabilidad Fiscal del Representante Legal </w:t>
            </w:r>
            <w:r>
              <w:rPr>
                <w:sz w:val="20"/>
                <w:szCs w:val="20"/>
              </w:rPr>
              <w:t>y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la entidad aliada, (Contraloría). 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BE74AD5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32EB1A3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  <w:tr w:rsidR="00BD6D6C" w14:paraId="4C49783F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77A0A22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1FE3C353" w14:textId="3DCA728D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Antecedentes disciplinarios de la entidad </w:t>
            </w:r>
            <w:r>
              <w:rPr>
                <w:sz w:val="20"/>
                <w:szCs w:val="20"/>
              </w:rPr>
              <w:t xml:space="preserve">aliada </w:t>
            </w:r>
            <w:r>
              <w:rPr>
                <w:color w:val="000000"/>
                <w:sz w:val="20"/>
                <w:szCs w:val="20"/>
              </w:rPr>
              <w:t>y del Representante Legal</w:t>
            </w:r>
            <w:r>
              <w:rPr>
                <w:sz w:val="20"/>
                <w:szCs w:val="20"/>
              </w:rPr>
              <w:t>,(Procuraduría).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FC8FC20" w14:textId="77777777" w:rsidR="00BD6D6C" w:rsidRDefault="00BD6D6C" w:rsidP="00BD6D6C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C7D4192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  <w:tr w:rsidR="00BD6D6C" w14:paraId="368115CF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06F2202B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11C8C852" w14:textId="1A995FBF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Antecedentes judiciales (PONAL)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5EB9BC31" w14:textId="77777777" w:rsidR="00BD6D6C" w:rsidRDefault="00BD6D6C" w:rsidP="00BD6D6C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16758BCE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  <w:tr w:rsidR="00BD6D6C" w14:paraId="18394B82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74E04531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5ACB6375" w14:textId="08FAD1AC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Certificado de Registro de Medidas Correctivas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7B366AE" w14:textId="77777777" w:rsidR="00BD6D6C" w:rsidRDefault="00BD6D6C" w:rsidP="00BD6D6C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4876FF9F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  <w:tr w:rsidR="00BD6D6C" w14:paraId="312F5508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4A402E98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1B484A8C" w14:textId="194A5834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onvenio.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3F60A1B8" w14:textId="77777777" w:rsidR="00BD6D6C" w:rsidRDefault="00BD6D6C" w:rsidP="00BD6D6C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928E6E8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  <w:tr w:rsidR="00BD6D6C" w14:paraId="07825124" w14:textId="77777777" w:rsidTr="006246EE">
        <w:trPr>
          <w:trHeight w:val="20"/>
          <w:jc w:val="center"/>
        </w:trPr>
        <w:tc>
          <w:tcPr>
            <w:tcW w:w="562" w:type="dxa"/>
            <w:tcMar>
              <w:top w:w="28" w:type="dxa"/>
              <w:bottom w:w="28" w:type="dxa"/>
            </w:tcMar>
            <w:vAlign w:val="center"/>
          </w:tcPr>
          <w:p w14:paraId="255C722E" w14:textId="77777777" w:rsidR="00BD6D6C" w:rsidRDefault="00BD6D6C" w:rsidP="00BD6D6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ind w:leftChars="-1" w:left="0" w:hangingChars="1" w:hanging="2"/>
              <w:textDirection w:val="btL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7028" w:type="dxa"/>
            <w:tcMar>
              <w:top w:w="28" w:type="dxa"/>
              <w:bottom w:w="28" w:type="dxa"/>
            </w:tcMar>
          </w:tcPr>
          <w:p w14:paraId="669517D7" w14:textId="2D6F9524" w:rsidR="00BD6D6C" w:rsidRDefault="00BD6D6C" w:rsidP="00BD6D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8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Acta de inicio de suscripción de convenio o el que determine la entidad aliada </w:t>
            </w:r>
            <w:r>
              <w:rPr>
                <w:sz w:val="20"/>
                <w:szCs w:val="20"/>
              </w:rPr>
              <w:t>(Si aplica</w:t>
            </w:r>
            <w:r>
              <w:rPr>
                <w:color w:val="000000"/>
                <w:sz w:val="20"/>
                <w:szCs w:val="20"/>
              </w:rPr>
              <w:t>).</w:t>
            </w: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00C077BD" w14:textId="77777777" w:rsidR="00BD6D6C" w:rsidRDefault="00BD6D6C" w:rsidP="00BD6D6C">
            <w:pPr>
              <w:ind w:hanging="2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Mar>
              <w:top w:w="28" w:type="dxa"/>
              <w:bottom w:w="28" w:type="dxa"/>
            </w:tcMar>
            <w:vAlign w:val="center"/>
          </w:tcPr>
          <w:p w14:paraId="72BE3EF6" w14:textId="77777777" w:rsidR="00BD6D6C" w:rsidRDefault="00BD6D6C" w:rsidP="00BD6D6C">
            <w:pPr>
              <w:ind w:hanging="2"/>
              <w:rPr>
                <w:sz w:val="20"/>
                <w:szCs w:val="20"/>
              </w:rPr>
            </w:pPr>
          </w:p>
        </w:tc>
      </w:tr>
    </w:tbl>
    <w:p w14:paraId="089CF60D" w14:textId="7C740ED4" w:rsidR="005305EA" w:rsidRDefault="005305EA">
      <w:pPr>
        <w:pStyle w:val="Textoindependiente"/>
        <w:spacing w:before="11"/>
        <w:ind w:left="0"/>
        <w:rPr>
          <w:rFonts w:ascii="Times New Roman"/>
          <w:sz w:val="19"/>
        </w:rPr>
      </w:pPr>
    </w:p>
    <w:p w14:paraId="765FCF18" w14:textId="128DD899" w:rsidR="00BD6D6C" w:rsidRDefault="00BD6D6C" w:rsidP="00BD6D6C">
      <w:pPr>
        <w:spacing w:line="360" w:lineRule="auto"/>
        <w:ind w:hanging="2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Documento # 1</w:t>
      </w:r>
    </w:p>
    <w:p w14:paraId="5498CAB9" w14:textId="77777777" w:rsidR="00BD6D6C" w:rsidRDefault="00BD6D6C" w:rsidP="003C45E8">
      <w:pPr>
        <w:spacing w:line="276" w:lineRule="auto"/>
        <w:ind w:hanging="2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sz w:val="16"/>
          <w:szCs w:val="16"/>
        </w:rPr>
        <w:tab/>
        <w:t>Para convenios que ejecuten proyectos de proyección social o de investigación.</w:t>
      </w:r>
    </w:p>
    <w:p w14:paraId="04A5F08E" w14:textId="77777777" w:rsidR="00BD6D6C" w:rsidRDefault="00BD6D6C" w:rsidP="003C45E8">
      <w:pPr>
        <w:spacing w:line="276" w:lineRule="auto"/>
        <w:ind w:hanging="2"/>
        <w:rPr>
          <w:sz w:val="16"/>
          <w:szCs w:val="16"/>
        </w:rPr>
      </w:pPr>
      <w:r>
        <w:rPr>
          <w:sz w:val="16"/>
          <w:szCs w:val="16"/>
        </w:rPr>
        <w:t xml:space="preserve">** </w:t>
      </w:r>
      <w:r>
        <w:rPr>
          <w:sz w:val="16"/>
          <w:szCs w:val="16"/>
        </w:rPr>
        <w:tab/>
        <w:t>Para Convenios que ejecuten proyectos de proyección social.</w:t>
      </w:r>
    </w:p>
    <w:p w14:paraId="6D0A26CA" w14:textId="77777777" w:rsidR="00BD6D6C" w:rsidRDefault="00BD6D6C" w:rsidP="003C45E8">
      <w:pPr>
        <w:spacing w:line="276" w:lineRule="auto"/>
        <w:ind w:hanging="2"/>
        <w:rPr>
          <w:sz w:val="16"/>
          <w:szCs w:val="16"/>
        </w:rPr>
      </w:pPr>
      <w:r>
        <w:rPr>
          <w:sz w:val="16"/>
          <w:szCs w:val="16"/>
        </w:rPr>
        <w:t xml:space="preserve">*** </w:t>
      </w:r>
      <w:r>
        <w:rPr>
          <w:sz w:val="16"/>
          <w:szCs w:val="16"/>
        </w:rPr>
        <w:tab/>
        <w:t xml:space="preserve">Para Convenio que ejecuten proyectos de Investigación. </w:t>
      </w:r>
    </w:p>
    <w:p w14:paraId="397EFDDB" w14:textId="77777777" w:rsidR="00BD6D6C" w:rsidRDefault="00BD6D6C" w:rsidP="003C45E8">
      <w:pPr>
        <w:spacing w:line="276" w:lineRule="auto"/>
        <w:ind w:hanging="2"/>
        <w:rPr>
          <w:sz w:val="16"/>
          <w:szCs w:val="16"/>
        </w:rPr>
      </w:pPr>
      <w:r>
        <w:rPr>
          <w:sz w:val="16"/>
          <w:szCs w:val="16"/>
        </w:rPr>
        <w:t xml:space="preserve">**** </w:t>
      </w:r>
      <w:r>
        <w:rPr>
          <w:sz w:val="16"/>
          <w:szCs w:val="16"/>
        </w:rPr>
        <w:tab/>
        <w:t xml:space="preserve">Para la ejecución de proyectos que comprometan recursos institucionales. </w:t>
      </w:r>
    </w:p>
    <w:p w14:paraId="57DD98BE" w14:textId="77777777" w:rsidR="00BD6D6C" w:rsidRDefault="00BD6D6C" w:rsidP="003C45E8">
      <w:pPr>
        <w:spacing w:line="276" w:lineRule="auto"/>
        <w:ind w:hanging="2"/>
        <w:rPr>
          <w:sz w:val="16"/>
          <w:szCs w:val="16"/>
        </w:rPr>
      </w:pPr>
      <w:r>
        <w:rPr>
          <w:sz w:val="16"/>
          <w:szCs w:val="16"/>
        </w:rPr>
        <w:t xml:space="preserve">***** </w:t>
      </w:r>
      <w:r>
        <w:rPr>
          <w:sz w:val="16"/>
          <w:szCs w:val="16"/>
        </w:rPr>
        <w:tab/>
        <w:t>Cuando el objeto directo de cooperación sea un proyecto académico de educación formal o extensión.</w:t>
      </w:r>
    </w:p>
    <w:p w14:paraId="6B399739" w14:textId="77777777" w:rsidR="00BD6D6C" w:rsidRDefault="00BD6D6C" w:rsidP="003C45E8">
      <w:pPr>
        <w:spacing w:line="276" w:lineRule="auto"/>
        <w:ind w:hanging="2"/>
        <w:rPr>
          <w:sz w:val="16"/>
          <w:szCs w:val="16"/>
        </w:rPr>
      </w:pPr>
      <w:r>
        <w:rPr>
          <w:sz w:val="16"/>
          <w:szCs w:val="16"/>
        </w:rPr>
        <w:t xml:space="preserve">****** </w:t>
      </w:r>
      <w:r>
        <w:rPr>
          <w:sz w:val="16"/>
          <w:szCs w:val="16"/>
        </w:rPr>
        <w:tab/>
        <w:t>Cuando la contraprestación a cargo de la universidad exceda los 300 SMLMV.</w:t>
      </w:r>
    </w:p>
    <w:p w14:paraId="1B6B5C9F" w14:textId="77777777" w:rsidR="00BD6D6C" w:rsidRDefault="00BD6D6C" w:rsidP="00BD6D6C">
      <w:pPr>
        <w:ind w:hanging="2"/>
        <w:rPr>
          <w:sz w:val="20"/>
          <w:szCs w:val="20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5039"/>
      </w:tblGrid>
      <w:tr w:rsidR="00210D54" w:rsidRPr="00210D54" w14:paraId="3E688F0F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2D05D01A" w14:textId="26F1ED83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VERIFICADO POR:</w:t>
            </w:r>
          </w:p>
        </w:tc>
        <w:tc>
          <w:tcPr>
            <w:tcW w:w="5039" w:type="dxa"/>
            <w:tcBorders>
              <w:bottom w:val="single" w:sz="4" w:space="0" w:color="595959" w:themeColor="text1" w:themeTint="A6"/>
            </w:tcBorders>
            <w:vAlign w:val="bottom"/>
          </w:tcPr>
          <w:p w14:paraId="530D404C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  <w:tr w:rsidR="00210D54" w:rsidRPr="00210D54" w14:paraId="01102680" w14:textId="77777777" w:rsidTr="00210D54">
        <w:trPr>
          <w:trHeight w:val="340"/>
        </w:trPr>
        <w:tc>
          <w:tcPr>
            <w:tcW w:w="2093" w:type="dxa"/>
            <w:vAlign w:val="bottom"/>
          </w:tcPr>
          <w:p w14:paraId="4C44F80F" w14:textId="4E85B03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  <w:r w:rsidRPr="00210D54">
              <w:rPr>
                <w:sz w:val="20"/>
                <w:szCs w:val="20"/>
              </w:rPr>
              <w:t>FECHA:</w:t>
            </w:r>
          </w:p>
        </w:tc>
        <w:tc>
          <w:tcPr>
            <w:tcW w:w="503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bottom"/>
          </w:tcPr>
          <w:p w14:paraId="0CED277A" w14:textId="77777777" w:rsidR="00210D54" w:rsidRPr="00210D54" w:rsidRDefault="00210D54" w:rsidP="00210D54">
            <w:pPr>
              <w:pStyle w:val="Textoindependiente"/>
              <w:spacing w:before="10"/>
              <w:ind w:left="0"/>
              <w:rPr>
                <w:sz w:val="20"/>
                <w:szCs w:val="20"/>
              </w:rPr>
            </w:pPr>
          </w:p>
        </w:tc>
      </w:tr>
    </w:tbl>
    <w:p w14:paraId="44D75DB9" w14:textId="3DC7CDB8" w:rsidR="004B61F8" w:rsidRPr="004B61F8" w:rsidRDefault="004B61F8" w:rsidP="00210D54">
      <w:pPr>
        <w:pStyle w:val="Ttulo"/>
        <w:spacing w:line="345" w:lineRule="auto"/>
        <w:ind w:left="0"/>
        <w:rPr>
          <w:sz w:val="18"/>
          <w:szCs w:val="18"/>
        </w:rPr>
      </w:pPr>
    </w:p>
    <w:sectPr w:rsidR="004B61F8" w:rsidRPr="004B61F8" w:rsidSect="005445C4">
      <w:headerReference w:type="default" r:id="rId8"/>
      <w:type w:val="continuous"/>
      <w:pgSz w:w="12240" w:h="15840" w:code="122"/>
      <w:pgMar w:top="1418" w:right="1134" w:bottom="851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C1EB1" w14:textId="77777777" w:rsidR="00224C2E" w:rsidRDefault="00224C2E" w:rsidP="009727B5">
      <w:r>
        <w:separator/>
      </w:r>
    </w:p>
  </w:endnote>
  <w:endnote w:type="continuationSeparator" w:id="0">
    <w:p w14:paraId="4FA3C3E7" w14:textId="77777777" w:rsidR="00224C2E" w:rsidRDefault="00224C2E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B088D" w14:textId="77777777" w:rsidR="00224C2E" w:rsidRDefault="00224C2E" w:rsidP="009727B5">
      <w:r>
        <w:separator/>
      </w:r>
    </w:p>
  </w:footnote>
  <w:footnote w:type="continuationSeparator" w:id="0">
    <w:p w14:paraId="0314F4E6" w14:textId="77777777" w:rsidR="00224C2E" w:rsidRDefault="00224C2E" w:rsidP="0097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91"/>
      <w:gridCol w:w="1912"/>
      <w:gridCol w:w="1248"/>
      <w:gridCol w:w="2963"/>
      <w:gridCol w:w="1474"/>
    </w:tblGrid>
    <w:tr w:rsidR="009727B5" w:rsidRPr="00227684" w14:paraId="2C7EB330" w14:textId="77777777" w:rsidTr="00452C67">
      <w:trPr>
        <w:trHeight w:val="283"/>
        <w:jc w:val="center"/>
      </w:trPr>
      <w:tc>
        <w:tcPr>
          <w:tcW w:w="2591" w:type="dxa"/>
          <w:vMerge w:val="restart"/>
          <w:vAlign w:val="center"/>
        </w:tcPr>
        <w:p w14:paraId="14FAEBBF" w14:textId="01767000" w:rsidR="009727B5" w:rsidRPr="00227684" w:rsidRDefault="00CE0EE1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7B352FE" wp14:editId="73CC12E4">
                <wp:extent cx="1533525" cy="514131"/>
                <wp:effectExtent l="0" t="0" r="0" b="635"/>
                <wp:docPr id="3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898" cy="517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7" w:type="dxa"/>
          <w:gridSpan w:val="4"/>
          <w:vAlign w:val="center"/>
        </w:tcPr>
        <w:p w14:paraId="7932CA10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  <w:highlight w:val="yellow"/>
            </w:rPr>
          </w:pPr>
          <w:r w:rsidRPr="00227684">
            <w:rPr>
              <w:b/>
              <w:szCs w:val="20"/>
            </w:rPr>
            <w:t xml:space="preserve">PROCESO DE GESTIÓN </w:t>
          </w:r>
          <w:r>
            <w:rPr>
              <w:b/>
              <w:szCs w:val="20"/>
            </w:rPr>
            <w:t>JURÍDICA</w:t>
          </w:r>
        </w:p>
      </w:tc>
    </w:tr>
    <w:tr w:rsidR="009727B5" w:rsidRPr="00227684" w14:paraId="259D9534" w14:textId="77777777" w:rsidTr="001F5E98">
      <w:trPr>
        <w:trHeight w:val="283"/>
        <w:jc w:val="center"/>
      </w:trPr>
      <w:tc>
        <w:tcPr>
          <w:tcW w:w="2591" w:type="dxa"/>
          <w:vMerge/>
          <w:vAlign w:val="center"/>
        </w:tcPr>
        <w:p w14:paraId="13ACF728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7597" w:type="dxa"/>
          <w:gridSpan w:val="4"/>
          <w:vAlign w:val="center"/>
        </w:tcPr>
        <w:p w14:paraId="6D926E47" w14:textId="01E5A9BA" w:rsidR="007806C4" w:rsidRPr="00227684" w:rsidRDefault="00F03FDC" w:rsidP="00452C67">
          <w:pPr>
            <w:tabs>
              <w:tab w:val="center" w:pos="4419"/>
              <w:tab w:val="right" w:pos="8838"/>
            </w:tabs>
            <w:jc w:val="center"/>
            <w:rPr>
              <w:b/>
              <w:spacing w:val="-4"/>
              <w:sz w:val="20"/>
              <w:szCs w:val="20"/>
              <w:highlight w:val="yellow"/>
            </w:rPr>
          </w:pPr>
          <w:r w:rsidRPr="00F03FDC">
            <w:rPr>
              <w:b/>
              <w:spacing w:val="-4"/>
              <w:sz w:val="20"/>
              <w:szCs w:val="20"/>
            </w:rPr>
            <w:t>LISTA DE CHEQUEO PARA CONVENIOS ESPECÍFICOS</w:t>
          </w:r>
        </w:p>
      </w:tc>
    </w:tr>
    <w:tr w:rsidR="009727B5" w:rsidRPr="00227684" w14:paraId="1E077B2C" w14:textId="77777777" w:rsidTr="00452C67">
      <w:trPr>
        <w:trHeight w:val="283"/>
        <w:jc w:val="center"/>
      </w:trPr>
      <w:tc>
        <w:tcPr>
          <w:tcW w:w="2591" w:type="dxa"/>
          <w:vMerge/>
          <w:vAlign w:val="center"/>
        </w:tcPr>
        <w:p w14:paraId="2971A5A9" w14:textId="77777777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</w:p>
      </w:tc>
      <w:tc>
        <w:tcPr>
          <w:tcW w:w="1912" w:type="dxa"/>
          <w:tcMar>
            <w:left w:w="57" w:type="dxa"/>
            <w:right w:w="57" w:type="dxa"/>
          </w:tcMar>
          <w:vAlign w:val="center"/>
        </w:tcPr>
        <w:p w14:paraId="07ED1FF6" w14:textId="26194375" w:rsidR="009727B5" w:rsidRPr="00227684" w:rsidRDefault="009727B5" w:rsidP="00F42121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Código:</w:t>
          </w:r>
          <w:r w:rsidRPr="00227684">
            <w:rPr>
              <w:i/>
              <w:sz w:val="18"/>
              <w:szCs w:val="20"/>
            </w:rPr>
            <w:t xml:space="preserve"> </w:t>
          </w:r>
          <w:r w:rsidR="001F5E98">
            <w:rPr>
              <w:i/>
              <w:sz w:val="18"/>
              <w:szCs w:val="20"/>
            </w:rPr>
            <w:t>FO-JUR-4</w:t>
          </w:r>
          <w:r w:rsidR="00F03FDC">
            <w:rPr>
              <w:i/>
              <w:sz w:val="18"/>
              <w:szCs w:val="20"/>
            </w:rPr>
            <w:t>2</w:t>
          </w:r>
        </w:p>
      </w:tc>
      <w:tc>
        <w:tcPr>
          <w:tcW w:w="1248" w:type="dxa"/>
          <w:tcMar>
            <w:left w:w="57" w:type="dxa"/>
            <w:right w:w="57" w:type="dxa"/>
          </w:tcMar>
          <w:vAlign w:val="center"/>
        </w:tcPr>
        <w:p w14:paraId="2EEFD27F" w14:textId="17B3234C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</w:rPr>
          </w:pPr>
          <w:r w:rsidRPr="00227684">
            <w:rPr>
              <w:b/>
              <w:i/>
              <w:sz w:val="18"/>
              <w:szCs w:val="20"/>
            </w:rPr>
            <w:t>Versión:</w:t>
          </w:r>
          <w:r w:rsidRPr="00227684">
            <w:rPr>
              <w:i/>
              <w:sz w:val="18"/>
              <w:szCs w:val="20"/>
            </w:rPr>
            <w:t xml:space="preserve"> 0</w:t>
          </w:r>
          <w:r w:rsidR="001F5E98">
            <w:rPr>
              <w:i/>
              <w:sz w:val="18"/>
              <w:szCs w:val="20"/>
            </w:rPr>
            <w:t>1</w:t>
          </w:r>
        </w:p>
      </w:tc>
      <w:tc>
        <w:tcPr>
          <w:tcW w:w="2963" w:type="dxa"/>
          <w:tcMar>
            <w:left w:w="57" w:type="dxa"/>
            <w:right w:w="57" w:type="dxa"/>
          </w:tcMar>
          <w:vAlign w:val="center"/>
        </w:tcPr>
        <w:p w14:paraId="416B1978" w14:textId="389E7F14" w:rsidR="009727B5" w:rsidRPr="00227684" w:rsidRDefault="009727B5" w:rsidP="00C82EE4">
          <w:pPr>
            <w:tabs>
              <w:tab w:val="center" w:pos="4419"/>
              <w:tab w:val="right" w:pos="8838"/>
            </w:tabs>
            <w:rPr>
              <w:i/>
              <w:spacing w:val="-4"/>
              <w:sz w:val="18"/>
              <w:szCs w:val="20"/>
              <w:highlight w:val="yellow"/>
            </w:rPr>
          </w:pPr>
          <w:r w:rsidRPr="00227684">
            <w:rPr>
              <w:b/>
              <w:i/>
              <w:spacing w:val="-4"/>
              <w:sz w:val="18"/>
              <w:szCs w:val="20"/>
            </w:rPr>
            <w:t>Fecha de aprobación:</w:t>
          </w:r>
          <w:r>
            <w:rPr>
              <w:i/>
              <w:spacing w:val="-4"/>
              <w:sz w:val="18"/>
              <w:szCs w:val="20"/>
            </w:rPr>
            <w:t xml:space="preserve"> </w:t>
          </w:r>
          <w:r w:rsidR="000F6BC3">
            <w:rPr>
              <w:i/>
              <w:spacing w:val="-4"/>
              <w:sz w:val="18"/>
              <w:szCs w:val="20"/>
            </w:rPr>
            <w:t>3</w:t>
          </w:r>
          <w:r w:rsidR="00C82EE4">
            <w:rPr>
              <w:i/>
              <w:spacing w:val="-4"/>
              <w:sz w:val="18"/>
              <w:szCs w:val="20"/>
            </w:rPr>
            <w:t>0</w:t>
          </w:r>
          <w:r w:rsidR="00D3598E" w:rsidRPr="00D3598E">
            <w:rPr>
              <w:i/>
              <w:spacing w:val="-4"/>
              <w:sz w:val="18"/>
              <w:szCs w:val="20"/>
            </w:rPr>
            <w:t>/0</w:t>
          </w:r>
          <w:r w:rsidR="000F6BC3">
            <w:rPr>
              <w:i/>
              <w:spacing w:val="-4"/>
              <w:sz w:val="18"/>
              <w:szCs w:val="20"/>
            </w:rPr>
            <w:t>8</w:t>
          </w:r>
          <w:r w:rsidRPr="00D3598E">
            <w:rPr>
              <w:i/>
              <w:spacing w:val="-4"/>
              <w:sz w:val="18"/>
              <w:szCs w:val="20"/>
            </w:rPr>
            <w:t>/202</w:t>
          </w:r>
          <w:r w:rsidR="00CE0EE1">
            <w:rPr>
              <w:i/>
              <w:spacing w:val="-4"/>
              <w:sz w:val="18"/>
              <w:szCs w:val="20"/>
            </w:rPr>
            <w:t>3</w:t>
          </w:r>
        </w:p>
      </w:tc>
      <w:tc>
        <w:tcPr>
          <w:tcW w:w="1474" w:type="dxa"/>
          <w:tcMar>
            <w:left w:w="57" w:type="dxa"/>
            <w:right w:w="57" w:type="dxa"/>
          </w:tcMar>
          <w:vAlign w:val="center"/>
        </w:tcPr>
        <w:p w14:paraId="44BCE770" w14:textId="3CCB5C6A" w:rsidR="009727B5" w:rsidRPr="00227684" w:rsidRDefault="009727B5" w:rsidP="00452C67">
          <w:pPr>
            <w:tabs>
              <w:tab w:val="center" w:pos="4419"/>
              <w:tab w:val="right" w:pos="8838"/>
            </w:tabs>
            <w:rPr>
              <w:i/>
              <w:sz w:val="18"/>
              <w:szCs w:val="20"/>
              <w:highlight w:val="yellow"/>
            </w:rPr>
          </w:pPr>
          <w:r w:rsidRPr="00227684">
            <w:rPr>
              <w:b/>
              <w:i/>
              <w:sz w:val="18"/>
              <w:szCs w:val="20"/>
            </w:rPr>
            <w:t>Página:</w:t>
          </w:r>
          <w:r w:rsidRPr="00227684">
            <w:rPr>
              <w:i/>
              <w:sz w:val="18"/>
              <w:szCs w:val="20"/>
            </w:rPr>
            <w:t xml:space="preserve">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PAGE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C82EE4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  <w:r w:rsidRPr="00227684">
            <w:rPr>
              <w:i/>
              <w:sz w:val="18"/>
              <w:szCs w:val="20"/>
            </w:rPr>
            <w:t xml:space="preserve"> de </w:t>
          </w:r>
          <w:r w:rsidRPr="00227684">
            <w:rPr>
              <w:i/>
              <w:sz w:val="18"/>
              <w:szCs w:val="20"/>
            </w:rPr>
            <w:fldChar w:fldCharType="begin"/>
          </w:r>
          <w:r w:rsidRPr="00227684">
            <w:rPr>
              <w:i/>
              <w:sz w:val="18"/>
              <w:szCs w:val="20"/>
            </w:rPr>
            <w:instrText xml:space="preserve"> NUMPAGES  </w:instrText>
          </w:r>
          <w:r w:rsidRPr="00227684">
            <w:rPr>
              <w:i/>
              <w:sz w:val="18"/>
              <w:szCs w:val="20"/>
            </w:rPr>
            <w:fldChar w:fldCharType="separate"/>
          </w:r>
          <w:r w:rsidR="00C82EE4">
            <w:rPr>
              <w:i/>
              <w:noProof/>
              <w:sz w:val="18"/>
              <w:szCs w:val="20"/>
            </w:rPr>
            <w:t>1</w:t>
          </w:r>
          <w:r w:rsidRPr="00227684">
            <w:rPr>
              <w:i/>
              <w:sz w:val="18"/>
              <w:szCs w:val="20"/>
            </w:rPr>
            <w:fldChar w:fldCharType="end"/>
          </w:r>
        </w:p>
      </w:tc>
    </w:tr>
  </w:tbl>
  <w:p w14:paraId="47570F78" w14:textId="77777777" w:rsidR="009727B5" w:rsidRDefault="00972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E0"/>
    <w:multiLevelType w:val="multilevel"/>
    <w:tmpl w:val="46E0874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4083037"/>
    <w:multiLevelType w:val="multilevel"/>
    <w:tmpl w:val="F1C6CAB2"/>
    <w:lvl w:ilvl="0">
      <w:start w:val="1"/>
      <w:numFmt w:val="decimal"/>
      <w:lvlText w:val="%1.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35DD181B"/>
    <w:multiLevelType w:val="hybridMultilevel"/>
    <w:tmpl w:val="46F472D4"/>
    <w:lvl w:ilvl="0" w:tplc="AE56910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D1"/>
    <w:rsid w:val="00062914"/>
    <w:rsid w:val="000E2EA6"/>
    <w:rsid w:val="000F6BC3"/>
    <w:rsid w:val="00131C24"/>
    <w:rsid w:val="001E2646"/>
    <w:rsid w:val="001F5E98"/>
    <w:rsid w:val="00210D54"/>
    <w:rsid w:val="00224C2E"/>
    <w:rsid w:val="002D4E85"/>
    <w:rsid w:val="003C45E8"/>
    <w:rsid w:val="003D57D7"/>
    <w:rsid w:val="003F7B35"/>
    <w:rsid w:val="00407444"/>
    <w:rsid w:val="00492451"/>
    <w:rsid w:val="004A38BF"/>
    <w:rsid w:val="004B61F8"/>
    <w:rsid w:val="005305EA"/>
    <w:rsid w:val="005445C4"/>
    <w:rsid w:val="0056606D"/>
    <w:rsid w:val="005979FF"/>
    <w:rsid w:val="005C10D8"/>
    <w:rsid w:val="00657B83"/>
    <w:rsid w:val="006811A0"/>
    <w:rsid w:val="006E1E8D"/>
    <w:rsid w:val="007806C4"/>
    <w:rsid w:val="007A39CE"/>
    <w:rsid w:val="007A4D6D"/>
    <w:rsid w:val="00835D00"/>
    <w:rsid w:val="008768E4"/>
    <w:rsid w:val="008E38D1"/>
    <w:rsid w:val="0090523E"/>
    <w:rsid w:val="0094601D"/>
    <w:rsid w:val="009543DA"/>
    <w:rsid w:val="009727B5"/>
    <w:rsid w:val="00A10372"/>
    <w:rsid w:val="00A50706"/>
    <w:rsid w:val="00AD76AD"/>
    <w:rsid w:val="00AF62E7"/>
    <w:rsid w:val="00B11AB5"/>
    <w:rsid w:val="00BA11F1"/>
    <w:rsid w:val="00BD6D6C"/>
    <w:rsid w:val="00C34F85"/>
    <w:rsid w:val="00C82EE4"/>
    <w:rsid w:val="00C957A0"/>
    <w:rsid w:val="00CA1B2A"/>
    <w:rsid w:val="00CE0EE1"/>
    <w:rsid w:val="00D3598E"/>
    <w:rsid w:val="00DA129A"/>
    <w:rsid w:val="00E75ACF"/>
    <w:rsid w:val="00E844B8"/>
    <w:rsid w:val="00EA0D71"/>
    <w:rsid w:val="00F03FDC"/>
    <w:rsid w:val="00F42121"/>
    <w:rsid w:val="00F43AE8"/>
    <w:rsid w:val="00F770FB"/>
    <w:rsid w:val="00F93066"/>
    <w:rsid w:val="00FB2B0E"/>
    <w:rsid w:val="00FD2110"/>
    <w:rsid w:val="00F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B409EC"/>
  <w15:docId w15:val="{B8B38C4C-0CA9-4046-BD68-24ED3F4D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7"/>
      <w:ind w:left="232"/>
    </w:pPr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232" w:right="8421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72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27B5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27B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2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7B5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2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EAE1-B881-4CA1-BC09-25931C45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FO-JUR-08 FORMATO LISTA DE CHEQUEO DE DOCUMENTOS PARA SUSCRIPCION DE CONVENIOS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FO-JUR-08 FORMATO LISTA DE CHEQUEO DE DOCUMENTOS PARA SUSCRIPCION DE CONVENIOS</dc:title>
  <dc:creator>UNILLANOS</dc:creator>
  <cp:lastModifiedBy>SIG</cp:lastModifiedBy>
  <cp:revision>66</cp:revision>
  <cp:lastPrinted>2023-05-10T14:38:00Z</cp:lastPrinted>
  <dcterms:created xsi:type="dcterms:W3CDTF">2020-07-20T22:20:00Z</dcterms:created>
  <dcterms:modified xsi:type="dcterms:W3CDTF">2023-09-05T20:09:00Z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2019-08-15T00:00:00Z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2020-07-20T00:00:00Z</vt:filetime>
  </property>
</Properties>
</file>