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4942" w14:textId="77777777" w:rsidR="00BF5BD1" w:rsidRPr="00FC2880" w:rsidRDefault="00B31B48" w:rsidP="00FC2880">
      <w:pPr>
        <w:widowControl w:val="0"/>
        <w:overflowPunct w:val="0"/>
        <w:autoSpaceDE w:val="0"/>
        <w:autoSpaceDN w:val="0"/>
        <w:adjustRightInd w:val="0"/>
        <w:spacing w:after="0" w:line="229" w:lineRule="auto"/>
        <w:ind w:right="140"/>
        <w:jc w:val="both"/>
        <w:rPr>
          <w:rFonts w:ascii="Arial" w:hAnsi="Arial" w:cs="Arial"/>
          <w:sz w:val="20"/>
          <w:szCs w:val="20"/>
        </w:rPr>
      </w:pPr>
      <w:r w:rsidRPr="00FC2880">
        <w:rPr>
          <w:rFonts w:ascii="Arial" w:hAnsi="Arial" w:cs="Arial"/>
          <w:sz w:val="20"/>
          <w:szCs w:val="20"/>
        </w:rPr>
        <w:t>La Universidad de los Llanos en el marco de la política de acreditación académica, considera fundamental el proceso de evaluación del desempeño de sus profesores, por cuanto permite conocer logros, detectar dificultades y tomar decisiones para la orientación de las actividades pedagógicas y curriculares. En este sentido, se invita a los estudiantes a evaluar el desarrollo de este.</w:t>
      </w:r>
    </w:p>
    <w:p w14:paraId="167263DD" w14:textId="77777777" w:rsidR="00BF5BD1" w:rsidRPr="00FC2880" w:rsidRDefault="00BF5BD1">
      <w:pPr>
        <w:widowControl w:val="0"/>
        <w:autoSpaceDE w:val="0"/>
        <w:autoSpaceDN w:val="0"/>
        <w:adjustRightInd w:val="0"/>
        <w:spacing w:after="0" w:line="252" w:lineRule="exact"/>
        <w:rPr>
          <w:rFonts w:ascii="Arial" w:hAnsi="Arial" w:cs="Arial"/>
          <w:sz w:val="20"/>
          <w:szCs w:val="20"/>
        </w:rPr>
      </w:pPr>
    </w:p>
    <w:p w14:paraId="628114B5" w14:textId="77777777" w:rsidR="00FC2880" w:rsidRPr="00FC2880" w:rsidRDefault="00B31B48" w:rsidP="00FC2880">
      <w:pPr>
        <w:widowControl w:val="0"/>
        <w:autoSpaceDE w:val="0"/>
        <w:autoSpaceDN w:val="0"/>
        <w:adjustRightInd w:val="0"/>
        <w:spacing w:after="0" w:line="239" w:lineRule="auto"/>
        <w:rPr>
          <w:rFonts w:ascii="Arial" w:hAnsi="Arial" w:cs="Arial"/>
          <w:sz w:val="20"/>
          <w:szCs w:val="20"/>
        </w:rPr>
      </w:pPr>
      <w:r w:rsidRPr="00FC2880">
        <w:rPr>
          <w:rFonts w:ascii="Arial" w:hAnsi="Arial" w:cs="Arial"/>
          <w:b/>
          <w:bCs/>
          <w:sz w:val="20"/>
          <w:szCs w:val="20"/>
        </w:rPr>
        <w:t>La información suministrada es de carácter CONFIDENCIAL.</w:t>
      </w:r>
    </w:p>
    <w:p w14:paraId="786DCE5C" w14:textId="77777777" w:rsidR="00FC2880" w:rsidRPr="00FC2880" w:rsidRDefault="00FC2880" w:rsidP="00FC2880">
      <w:pPr>
        <w:widowControl w:val="0"/>
        <w:autoSpaceDE w:val="0"/>
        <w:autoSpaceDN w:val="0"/>
        <w:adjustRightInd w:val="0"/>
        <w:spacing w:after="0" w:line="239" w:lineRule="auto"/>
        <w:rPr>
          <w:rFonts w:ascii="Arial" w:hAnsi="Arial" w:cs="Arial"/>
          <w:sz w:val="20"/>
          <w:szCs w:val="20"/>
        </w:rPr>
      </w:pPr>
    </w:p>
    <w:p w14:paraId="1754FB1B" w14:textId="0D0448E9" w:rsidR="00BF5BD1" w:rsidRPr="00FC2880" w:rsidRDefault="00B31B48" w:rsidP="00FC2880">
      <w:pPr>
        <w:widowControl w:val="0"/>
        <w:autoSpaceDE w:val="0"/>
        <w:autoSpaceDN w:val="0"/>
        <w:adjustRightInd w:val="0"/>
        <w:spacing w:after="0" w:line="239" w:lineRule="auto"/>
        <w:rPr>
          <w:rFonts w:ascii="Arial" w:hAnsi="Arial" w:cs="Arial"/>
          <w:sz w:val="20"/>
          <w:szCs w:val="20"/>
        </w:rPr>
      </w:pPr>
      <w:r w:rsidRPr="00FC2880">
        <w:rPr>
          <w:rFonts w:ascii="Arial" w:hAnsi="Arial" w:cs="Arial"/>
          <w:b/>
          <w:bCs/>
          <w:sz w:val="20"/>
          <w:szCs w:val="20"/>
        </w:rPr>
        <w:t>Instrucciones:</w:t>
      </w:r>
    </w:p>
    <w:p w14:paraId="3231F40E" w14:textId="77777777" w:rsidR="00BF5BD1" w:rsidRPr="00FC2880" w:rsidRDefault="00BF5BD1">
      <w:pPr>
        <w:widowControl w:val="0"/>
        <w:autoSpaceDE w:val="0"/>
        <w:autoSpaceDN w:val="0"/>
        <w:adjustRightInd w:val="0"/>
        <w:spacing w:after="0" w:line="2" w:lineRule="exact"/>
        <w:rPr>
          <w:rFonts w:ascii="Arial" w:hAnsi="Arial" w:cs="Arial"/>
          <w:sz w:val="20"/>
          <w:szCs w:val="20"/>
        </w:rPr>
      </w:pPr>
    </w:p>
    <w:p w14:paraId="416C8E3C" w14:textId="77777777" w:rsidR="00BF5BD1" w:rsidRPr="00FC2880" w:rsidRDefault="00B31B48" w:rsidP="00FC2880">
      <w:pPr>
        <w:widowControl w:val="0"/>
        <w:numPr>
          <w:ilvl w:val="0"/>
          <w:numId w:val="3"/>
        </w:numPr>
        <w:tabs>
          <w:tab w:val="clear" w:pos="720"/>
          <w:tab w:val="num" w:pos="360"/>
        </w:tabs>
        <w:overflowPunct w:val="0"/>
        <w:autoSpaceDE w:val="0"/>
        <w:autoSpaceDN w:val="0"/>
        <w:adjustRightInd w:val="0"/>
        <w:spacing w:after="0" w:line="239" w:lineRule="auto"/>
        <w:ind w:left="360"/>
        <w:jc w:val="both"/>
        <w:rPr>
          <w:rFonts w:ascii="Arial" w:hAnsi="Arial" w:cs="Arial"/>
          <w:i/>
          <w:iCs/>
          <w:sz w:val="20"/>
          <w:szCs w:val="20"/>
        </w:rPr>
      </w:pPr>
      <w:r w:rsidRPr="00FC2880">
        <w:rPr>
          <w:rFonts w:ascii="Arial" w:hAnsi="Arial" w:cs="Arial"/>
          <w:sz w:val="20"/>
          <w:szCs w:val="20"/>
        </w:rPr>
        <w:t xml:space="preserve">La evaluación no requiere su identificación. </w:t>
      </w:r>
    </w:p>
    <w:p w14:paraId="7C9962C5" w14:textId="77777777" w:rsidR="00BF5BD1" w:rsidRPr="00FC2880" w:rsidRDefault="00BF5BD1" w:rsidP="00FC2880">
      <w:pPr>
        <w:widowControl w:val="0"/>
        <w:autoSpaceDE w:val="0"/>
        <w:autoSpaceDN w:val="0"/>
        <w:adjustRightInd w:val="0"/>
        <w:spacing w:after="0" w:line="3" w:lineRule="exact"/>
        <w:rPr>
          <w:rFonts w:ascii="Arial" w:hAnsi="Arial" w:cs="Arial"/>
          <w:i/>
          <w:iCs/>
          <w:sz w:val="20"/>
          <w:szCs w:val="20"/>
        </w:rPr>
      </w:pPr>
    </w:p>
    <w:p w14:paraId="236F0AA4" w14:textId="77777777" w:rsidR="00BF5BD1" w:rsidRPr="00FC2880" w:rsidRDefault="00B31B48" w:rsidP="00FC2880">
      <w:pPr>
        <w:widowControl w:val="0"/>
        <w:numPr>
          <w:ilvl w:val="0"/>
          <w:numId w:val="3"/>
        </w:numPr>
        <w:tabs>
          <w:tab w:val="clear" w:pos="720"/>
          <w:tab w:val="num" w:pos="360"/>
        </w:tabs>
        <w:overflowPunct w:val="0"/>
        <w:autoSpaceDE w:val="0"/>
        <w:autoSpaceDN w:val="0"/>
        <w:adjustRightInd w:val="0"/>
        <w:spacing w:after="0" w:line="239" w:lineRule="auto"/>
        <w:ind w:left="360"/>
        <w:jc w:val="both"/>
        <w:rPr>
          <w:rFonts w:ascii="Arial" w:hAnsi="Arial" w:cs="Arial"/>
          <w:sz w:val="20"/>
          <w:szCs w:val="20"/>
        </w:rPr>
      </w:pPr>
      <w:r w:rsidRPr="00FC2880">
        <w:rPr>
          <w:rFonts w:ascii="Arial" w:hAnsi="Arial" w:cs="Arial"/>
          <w:sz w:val="20"/>
          <w:szCs w:val="20"/>
        </w:rPr>
        <w:t xml:space="preserve">La evaluación debe ser individual. </w:t>
      </w:r>
    </w:p>
    <w:p w14:paraId="45F62A41" w14:textId="77777777" w:rsidR="00BF5BD1" w:rsidRPr="00FC2880" w:rsidRDefault="00B31B48" w:rsidP="00FC2880">
      <w:pPr>
        <w:widowControl w:val="0"/>
        <w:numPr>
          <w:ilvl w:val="0"/>
          <w:numId w:val="3"/>
        </w:numPr>
        <w:tabs>
          <w:tab w:val="clear" w:pos="720"/>
          <w:tab w:val="num" w:pos="360"/>
        </w:tabs>
        <w:overflowPunct w:val="0"/>
        <w:autoSpaceDE w:val="0"/>
        <w:autoSpaceDN w:val="0"/>
        <w:adjustRightInd w:val="0"/>
        <w:spacing w:after="0" w:line="218" w:lineRule="auto"/>
        <w:ind w:left="360" w:right="140"/>
        <w:jc w:val="both"/>
        <w:rPr>
          <w:rFonts w:ascii="Arial" w:hAnsi="Arial" w:cs="Arial"/>
          <w:sz w:val="20"/>
          <w:szCs w:val="20"/>
        </w:rPr>
      </w:pPr>
      <w:r w:rsidRPr="00FC2880">
        <w:rPr>
          <w:rFonts w:ascii="Arial" w:hAnsi="Arial" w:cs="Arial"/>
          <w:sz w:val="20"/>
          <w:szCs w:val="20"/>
        </w:rPr>
        <w:t xml:space="preserve">Recuerde que los indicadores deben ser valorados de acuerdo al desempeño del docente a la fecha. </w:t>
      </w:r>
    </w:p>
    <w:p w14:paraId="0FBFD329" w14:textId="77777777" w:rsidR="00BF5BD1" w:rsidRDefault="00BF5BD1">
      <w:pPr>
        <w:widowControl w:val="0"/>
        <w:autoSpaceDE w:val="0"/>
        <w:autoSpaceDN w:val="0"/>
        <w:adjustRightInd w:val="0"/>
        <w:spacing w:after="0" w:line="237" w:lineRule="exact"/>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4707"/>
        <w:gridCol w:w="994"/>
        <w:gridCol w:w="2343"/>
      </w:tblGrid>
      <w:tr w:rsidR="00FC2880" w:rsidRPr="00402487" w14:paraId="1E8EC62A" w14:textId="77777777" w:rsidTr="00FC2880">
        <w:trPr>
          <w:trHeight w:val="255"/>
        </w:trPr>
        <w:tc>
          <w:tcPr>
            <w:tcW w:w="2042" w:type="dxa"/>
            <w:tcMar>
              <w:top w:w="28" w:type="dxa"/>
              <w:left w:w="57" w:type="dxa"/>
              <w:bottom w:w="28" w:type="dxa"/>
              <w:right w:w="57" w:type="dxa"/>
            </w:tcMar>
            <w:vAlign w:val="center"/>
          </w:tcPr>
          <w:p w14:paraId="4990F9BF" w14:textId="77777777" w:rsidR="00FC2880" w:rsidRPr="00402487" w:rsidRDefault="00FC2880" w:rsidP="004F2BFB">
            <w:pPr>
              <w:widowControl w:val="0"/>
              <w:autoSpaceDE w:val="0"/>
              <w:autoSpaceDN w:val="0"/>
              <w:adjustRightInd w:val="0"/>
              <w:rPr>
                <w:rFonts w:ascii="Arial" w:hAnsi="Arial" w:cs="Arial"/>
                <w:b/>
                <w:bCs/>
                <w:sz w:val="20"/>
                <w:szCs w:val="20"/>
              </w:rPr>
            </w:pPr>
            <w:r w:rsidRPr="00402487">
              <w:rPr>
                <w:rFonts w:ascii="Arial" w:hAnsi="Arial" w:cs="Arial"/>
                <w:b/>
                <w:bCs/>
                <w:sz w:val="20"/>
                <w:szCs w:val="20"/>
              </w:rPr>
              <w:t>Periodo Evaluado:</w:t>
            </w:r>
          </w:p>
        </w:tc>
        <w:tc>
          <w:tcPr>
            <w:tcW w:w="4707" w:type="dxa"/>
            <w:tcBorders>
              <w:bottom w:val="single" w:sz="4" w:space="0" w:color="auto"/>
            </w:tcBorders>
            <w:tcMar>
              <w:top w:w="28" w:type="dxa"/>
              <w:left w:w="57" w:type="dxa"/>
              <w:bottom w:w="28" w:type="dxa"/>
              <w:right w:w="57" w:type="dxa"/>
            </w:tcMar>
            <w:vAlign w:val="center"/>
          </w:tcPr>
          <w:p w14:paraId="59C9E994" w14:textId="77777777" w:rsidR="00FC2880" w:rsidRPr="00402487" w:rsidRDefault="00FC2880" w:rsidP="004F2BFB">
            <w:pPr>
              <w:widowControl w:val="0"/>
              <w:autoSpaceDE w:val="0"/>
              <w:autoSpaceDN w:val="0"/>
              <w:adjustRightInd w:val="0"/>
              <w:rPr>
                <w:rFonts w:ascii="Arial" w:hAnsi="Arial" w:cs="Arial"/>
                <w:bCs/>
                <w:sz w:val="20"/>
                <w:szCs w:val="20"/>
              </w:rPr>
            </w:pPr>
          </w:p>
        </w:tc>
        <w:tc>
          <w:tcPr>
            <w:tcW w:w="994" w:type="dxa"/>
            <w:tcMar>
              <w:top w:w="28" w:type="dxa"/>
              <w:left w:w="57" w:type="dxa"/>
              <w:bottom w:w="28" w:type="dxa"/>
              <w:right w:w="57" w:type="dxa"/>
            </w:tcMar>
            <w:vAlign w:val="center"/>
          </w:tcPr>
          <w:p w14:paraId="3212C0C3" w14:textId="77777777" w:rsidR="00FC2880" w:rsidRPr="00402487" w:rsidRDefault="00FC2880" w:rsidP="004F2BFB">
            <w:pPr>
              <w:widowControl w:val="0"/>
              <w:autoSpaceDE w:val="0"/>
              <w:autoSpaceDN w:val="0"/>
              <w:adjustRightInd w:val="0"/>
              <w:jc w:val="center"/>
              <w:rPr>
                <w:rFonts w:ascii="Arial" w:hAnsi="Arial" w:cs="Arial"/>
                <w:bCs/>
                <w:sz w:val="20"/>
                <w:szCs w:val="20"/>
              </w:rPr>
            </w:pPr>
            <w:r w:rsidRPr="00402487">
              <w:rPr>
                <w:rFonts w:ascii="Arial" w:hAnsi="Arial" w:cs="Arial"/>
                <w:b/>
                <w:bCs/>
                <w:sz w:val="20"/>
                <w:szCs w:val="20"/>
              </w:rPr>
              <w:t>Fecha:</w:t>
            </w:r>
          </w:p>
        </w:tc>
        <w:tc>
          <w:tcPr>
            <w:tcW w:w="2343" w:type="dxa"/>
            <w:tcBorders>
              <w:bottom w:val="single" w:sz="4" w:space="0" w:color="auto"/>
            </w:tcBorders>
            <w:tcMar>
              <w:top w:w="28" w:type="dxa"/>
              <w:left w:w="57" w:type="dxa"/>
              <w:bottom w:w="28" w:type="dxa"/>
              <w:right w:w="57" w:type="dxa"/>
            </w:tcMar>
            <w:vAlign w:val="center"/>
          </w:tcPr>
          <w:p w14:paraId="1479C532" w14:textId="77777777" w:rsidR="00FC2880" w:rsidRPr="00402487" w:rsidRDefault="00FC2880" w:rsidP="004F2BFB">
            <w:pPr>
              <w:widowControl w:val="0"/>
              <w:autoSpaceDE w:val="0"/>
              <w:autoSpaceDN w:val="0"/>
              <w:adjustRightInd w:val="0"/>
              <w:rPr>
                <w:rFonts w:ascii="Arial" w:hAnsi="Arial" w:cs="Arial"/>
                <w:bCs/>
                <w:sz w:val="20"/>
                <w:szCs w:val="20"/>
              </w:rPr>
            </w:pPr>
          </w:p>
        </w:tc>
      </w:tr>
      <w:tr w:rsidR="00FC2880" w:rsidRPr="00402487" w14:paraId="2F35E256" w14:textId="77777777" w:rsidTr="00FC2880">
        <w:trPr>
          <w:trHeight w:val="255"/>
        </w:trPr>
        <w:tc>
          <w:tcPr>
            <w:tcW w:w="2042" w:type="dxa"/>
            <w:tcMar>
              <w:top w:w="28" w:type="dxa"/>
              <w:left w:w="57" w:type="dxa"/>
              <w:bottom w:w="28" w:type="dxa"/>
              <w:right w:w="57" w:type="dxa"/>
            </w:tcMar>
            <w:vAlign w:val="center"/>
          </w:tcPr>
          <w:p w14:paraId="6654F92B" w14:textId="511A8EF7" w:rsidR="00FC2880" w:rsidRPr="00402487" w:rsidRDefault="00FC2880" w:rsidP="004F2BFB">
            <w:pPr>
              <w:widowControl w:val="0"/>
              <w:autoSpaceDE w:val="0"/>
              <w:autoSpaceDN w:val="0"/>
              <w:adjustRightInd w:val="0"/>
              <w:rPr>
                <w:rFonts w:ascii="Arial" w:hAnsi="Arial" w:cs="Arial"/>
                <w:b/>
                <w:bCs/>
                <w:sz w:val="20"/>
                <w:szCs w:val="20"/>
              </w:rPr>
            </w:pPr>
            <w:r>
              <w:rPr>
                <w:rFonts w:ascii="Arial" w:hAnsi="Arial" w:cs="Arial"/>
                <w:b/>
                <w:bCs/>
                <w:sz w:val="20"/>
                <w:szCs w:val="20"/>
              </w:rPr>
              <w:t>Facultad</w:t>
            </w:r>
            <w:r w:rsidRPr="00402487">
              <w:rPr>
                <w:rFonts w:ascii="Arial" w:hAnsi="Arial" w:cs="Arial"/>
                <w:b/>
                <w:bCs/>
                <w:sz w:val="20"/>
                <w:szCs w:val="20"/>
              </w:rPr>
              <w:t xml:space="preserve">: </w:t>
            </w:r>
          </w:p>
        </w:tc>
        <w:tc>
          <w:tcPr>
            <w:tcW w:w="8044" w:type="dxa"/>
            <w:gridSpan w:val="3"/>
            <w:tcBorders>
              <w:bottom w:val="single" w:sz="4" w:space="0" w:color="auto"/>
            </w:tcBorders>
            <w:tcMar>
              <w:top w:w="28" w:type="dxa"/>
              <w:left w:w="57" w:type="dxa"/>
              <w:bottom w:w="28" w:type="dxa"/>
              <w:right w:w="57" w:type="dxa"/>
            </w:tcMar>
            <w:vAlign w:val="center"/>
          </w:tcPr>
          <w:p w14:paraId="64E7E480" w14:textId="77777777" w:rsidR="00FC2880" w:rsidRPr="00FC2880" w:rsidRDefault="00FC2880" w:rsidP="004F2BFB">
            <w:pPr>
              <w:widowControl w:val="0"/>
              <w:autoSpaceDE w:val="0"/>
              <w:autoSpaceDN w:val="0"/>
              <w:adjustRightInd w:val="0"/>
              <w:rPr>
                <w:rFonts w:ascii="Arial" w:hAnsi="Arial" w:cs="Arial"/>
                <w:bCs/>
                <w:sz w:val="20"/>
                <w:szCs w:val="20"/>
              </w:rPr>
            </w:pPr>
          </w:p>
        </w:tc>
      </w:tr>
      <w:tr w:rsidR="00FC2880" w:rsidRPr="00402487" w14:paraId="0DEC9186" w14:textId="77777777" w:rsidTr="00FC2880">
        <w:trPr>
          <w:trHeight w:val="255"/>
        </w:trPr>
        <w:tc>
          <w:tcPr>
            <w:tcW w:w="2042" w:type="dxa"/>
            <w:tcMar>
              <w:top w:w="28" w:type="dxa"/>
              <w:left w:w="57" w:type="dxa"/>
              <w:bottom w:w="28" w:type="dxa"/>
              <w:right w:w="57" w:type="dxa"/>
            </w:tcMar>
            <w:vAlign w:val="center"/>
          </w:tcPr>
          <w:p w14:paraId="4138BCEE" w14:textId="1E951004" w:rsidR="00FC2880" w:rsidRPr="00402487" w:rsidRDefault="00FC2880" w:rsidP="004F2BFB">
            <w:pPr>
              <w:widowControl w:val="0"/>
              <w:autoSpaceDE w:val="0"/>
              <w:autoSpaceDN w:val="0"/>
              <w:adjustRightInd w:val="0"/>
              <w:rPr>
                <w:rFonts w:ascii="Arial" w:hAnsi="Arial" w:cs="Arial"/>
                <w:b/>
                <w:bCs/>
                <w:sz w:val="20"/>
                <w:szCs w:val="20"/>
              </w:rPr>
            </w:pPr>
            <w:r>
              <w:rPr>
                <w:rFonts w:ascii="Arial" w:hAnsi="Arial" w:cs="Arial"/>
                <w:b/>
                <w:bCs/>
                <w:sz w:val="20"/>
                <w:szCs w:val="20"/>
              </w:rPr>
              <w:t>Programa</w:t>
            </w:r>
            <w:r w:rsidRPr="00402487">
              <w:rPr>
                <w:rFonts w:ascii="Arial" w:hAnsi="Arial" w:cs="Arial"/>
                <w:b/>
                <w:bCs/>
                <w:sz w:val="20"/>
                <w:szCs w:val="20"/>
              </w:rPr>
              <w:t>:</w:t>
            </w:r>
          </w:p>
        </w:tc>
        <w:tc>
          <w:tcPr>
            <w:tcW w:w="8044" w:type="dxa"/>
            <w:gridSpan w:val="3"/>
            <w:tcBorders>
              <w:top w:val="single" w:sz="4" w:space="0" w:color="auto"/>
              <w:bottom w:val="single" w:sz="4" w:space="0" w:color="auto"/>
            </w:tcBorders>
            <w:tcMar>
              <w:top w:w="28" w:type="dxa"/>
              <w:left w:w="57" w:type="dxa"/>
              <w:bottom w:w="28" w:type="dxa"/>
              <w:right w:w="57" w:type="dxa"/>
            </w:tcMar>
            <w:vAlign w:val="center"/>
          </w:tcPr>
          <w:p w14:paraId="38B4DF70" w14:textId="77777777" w:rsidR="00FC2880" w:rsidRPr="00FC2880" w:rsidRDefault="00FC2880" w:rsidP="004F2BFB">
            <w:pPr>
              <w:widowControl w:val="0"/>
              <w:autoSpaceDE w:val="0"/>
              <w:autoSpaceDN w:val="0"/>
              <w:adjustRightInd w:val="0"/>
              <w:rPr>
                <w:rFonts w:ascii="Arial" w:hAnsi="Arial" w:cs="Arial"/>
                <w:bCs/>
                <w:sz w:val="20"/>
                <w:szCs w:val="20"/>
              </w:rPr>
            </w:pPr>
          </w:p>
        </w:tc>
      </w:tr>
      <w:tr w:rsidR="00FC2880" w:rsidRPr="00402487" w14:paraId="292A6B57" w14:textId="77777777" w:rsidTr="00FC2880">
        <w:trPr>
          <w:trHeight w:val="255"/>
        </w:trPr>
        <w:tc>
          <w:tcPr>
            <w:tcW w:w="2042" w:type="dxa"/>
            <w:tcMar>
              <w:top w:w="28" w:type="dxa"/>
              <w:left w:w="57" w:type="dxa"/>
              <w:bottom w:w="28" w:type="dxa"/>
              <w:right w:w="57" w:type="dxa"/>
            </w:tcMar>
            <w:vAlign w:val="center"/>
          </w:tcPr>
          <w:p w14:paraId="1DDEF7DE" w14:textId="5B64A5E5" w:rsidR="00FC2880" w:rsidRDefault="00FC2880" w:rsidP="004F2BFB">
            <w:pPr>
              <w:widowControl w:val="0"/>
              <w:autoSpaceDE w:val="0"/>
              <w:autoSpaceDN w:val="0"/>
              <w:adjustRightInd w:val="0"/>
              <w:rPr>
                <w:rFonts w:ascii="Arial" w:hAnsi="Arial" w:cs="Arial"/>
                <w:b/>
                <w:bCs/>
                <w:sz w:val="20"/>
                <w:szCs w:val="20"/>
              </w:rPr>
            </w:pPr>
            <w:r>
              <w:rPr>
                <w:rFonts w:ascii="Arial" w:hAnsi="Arial" w:cs="Arial"/>
                <w:b/>
                <w:bCs/>
                <w:sz w:val="20"/>
                <w:szCs w:val="20"/>
              </w:rPr>
              <w:t>Profesor a evaluar:</w:t>
            </w:r>
          </w:p>
        </w:tc>
        <w:tc>
          <w:tcPr>
            <w:tcW w:w="8044" w:type="dxa"/>
            <w:gridSpan w:val="3"/>
            <w:tcBorders>
              <w:top w:val="single" w:sz="4" w:space="0" w:color="auto"/>
              <w:bottom w:val="single" w:sz="4" w:space="0" w:color="auto"/>
            </w:tcBorders>
            <w:tcMar>
              <w:top w:w="28" w:type="dxa"/>
              <w:left w:w="57" w:type="dxa"/>
              <w:bottom w:w="28" w:type="dxa"/>
              <w:right w:w="57" w:type="dxa"/>
            </w:tcMar>
            <w:vAlign w:val="center"/>
          </w:tcPr>
          <w:p w14:paraId="0DD7C197" w14:textId="77777777" w:rsidR="00FC2880" w:rsidRPr="00FC2880" w:rsidRDefault="00FC2880" w:rsidP="004F2BFB">
            <w:pPr>
              <w:widowControl w:val="0"/>
              <w:autoSpaceDE w:val="0"/>
              <w:autoSpaceDN w:val="0"/>
              <w:adjustRightInd w:val="0"/>
              <w:rPr>
                <w:rFonts w:ascii="Arial" w:hAnsi="Arial" w:cs="Arial"/>
                <w:bCs/>
                <w:sz w:val="20"/>
                <w:szCs w:val="20"/>
              </w:rPr>
            </w:pPr>
          </w:p>
        </w:tc>
      </w:tr>
      <w:tr w:rsidR="00FC2880" w:rsidRPr="00402487" w14:paraId="53BA1D30" w14:textId="77777777" w:rsidTr="00FC2880">
        <w:trPr>
          <w:trHeight w:val="255"/>
        </w:trPr>
        <w:tc>
          <w:tcPr>
            <w:tcW w:w="2042" w:type="dxa"/>
            <w:tcMar>
              <w:top w:w="28" w:type="dxa"/>
              <w:left w:w="57" w:type="dxa"/>
              <w:bottom w:w="28" w:type="dxa"/>
              <w:right w:w="57" w:type="dxa"/>
            </w:tcMar>
            <w:vAlign w:val="center"/>
          </w:tcPr>
          <w:p w14:paraId="0A70BA94" w14:textId="25FEAA88" w:rsidR="00FC2880" w:rsidRDefault="00FC2880" w:rsidP="004F2BFB">
            <w:pPr>
              <w:widowControl w:val="0"/>
              <w:autoSpaceDE w:val="0"/>
              <w:autoSpaceDN w:val="0"/>
              <w:adjustRightInd w:val="0"/>
              <w:rPr>
                <w:rFonts w:ascii="Arial" w:hAnsi="Arial" w:cs="Arial"/>
                <w:b/>
                <w:bCs/>
                <w:sz w:val="20"/>
                <w:szCs w:val="20"/>
              </w:rPr>
            </w:pPr>
            <w:r>
              <w:rPr>
                <w:rFonts w:ascii="Arial" w:hAnsi="Arial" w:cs="Arial"/>
                <w:b/>
                <w:bCs/>
                <w:sz w:val="20"/>
                <w:szCs w:val="20"/>
              </w:rPr>
              <w:t>Curso:</w:t>
            </w:r>
          </w:p>
        </w:tc>
        <w:tc>
          <w:tcPr>
            <w:tcW w:w="8044" w:type="dxa"/>
            <w:gridSpan w:val="3"/>
            <w:tcBorders>
              <w:top w:val="single" w:sz="4" w:space="0" w:color="auto"/>
              <w:bottom w:val="single" w:sz="4" w:space="0" w:color="auto"/>
            </w:tcBorders>
            <w:tcMar>
              <w:top w:w="28" w:type="dxa"/>
              <w:left w:w="57" w:type="dxa"/>
              <w:bottom w:w="28" w:type="dxa"/>
              <w:right w:w="57" w:type="dxa"/>
            </w:tcMar>
            <w:vAlign w:val="center"/>
          </w:tcPr>
          <w:p w14:paraId="21B2642F" w14:textId="77777777" w:rsidR="00FC2880" w:rsidRPr="00FC2880" w:rsidRDefault="00FC2880" w:rsidP="004F2BFB">
            <w:pPr>
              <w:widowControl w:val="0"/>
              <w:autoSpaceDE w:val="0"/>
              <w:autoSpaceDN w:val="0"/>
              <w:adjustRightInd w:val="0"/>
              <w:rPr>
                <w:rFonts w:ascii="Arial" w:hAnsi="Arial" w:cs="Arial"/>
                <w:bCs/>
                <w:sz w:val="20"/>
                <w:szCs w:val="20"/>
              </w:rPr>
            </w:pPr>
          </w:p>
        </w:tc>
      </w:tr>
    </w:tbl>
    <w:p w14:paraId="11D93D26" w14:textId="77777777" w:rsidR="00FC2880" w:rsidRDefault="00FC2880" w:rsidP="00FC2880">
      <w:pPr>
        <w:widowControl w:val="0"/>
        <w:autoSpaceDE w:val="0"/>
        <w:autoSpaceDN w:val="0"/>
        <w:adjustRightInd w:val="0"/>
        <w:spacing w:after="0" w:line="240" w:lineRule="auto"/>
        <w:rPr>
          <w:rFonts w:ascii="Arial" w:hAnsi="Arial" w:cs="Arial"/>
          <w:sz w:val="20"/>
          <w:szCs w:val="20"/>
        </w:rPr>
      </w:pPr>
    </w:p>
    <w:p w14:paraId="6B825CC4" w14:textId="560BA535" w:rsidR="00D4657C" w:rsidRPr="00FC2880" w:rsidRDefault="00D4657C" w:rsidP="00FC2880">
      <w:pPr>
        <w:widowControl w:val="0"/>
        <w:autoSpaceDE w:val="0"/>
        <w:autoSpaceDN w:val="0"/>
        <w:adjustRightInd w:val="0"/>
        <w:spacing w:after="0" w:line="360" w:lineRule="auto"/>
        <w:rPr>
          <w:rFonts w:ascii="Arial" w:hAnsi="Arial" w:cs="Arial"/>
          <w:sz w:val="20"/>
          <w:szCs w:val="20"/>
        </w:rPr>
      </w:pPr>
      <w:r w:rsidRPr="00FC2880">
        <w:rPr>
          <w:rFonts w:ascii="Arial" w:hAnsi="Arial" w:cs="Arial"/>
          <w:b/>
          <w:bCs/>
          <w:sz w:val="20"/>
          <w:szCs w:val="20"/>
        </w:rPr>
        <w:t>Marque “X” en la casilla correspondiente.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
        <w:gridCol w:w="5766"/>
        <w:gridCol w:w="962"/>
        <w:gridCol w:w="962"/>
        <w:gridCol w:w="962"/>
        <w:gridCol w:w="962"/>
      </w:tblGrid>
      <w:tr w:rsidR="00D4657C" w:rsidRPr="00FC2880" w14:paraId="76AE3AAC" w14:textId="77777777" w:rsidTr="00FC2880">
        <w:trPr>
          <w:trHeight w:val="20"/>
          <w:tblHeader/>
        </w:trPr>
        <w:tc>
          <w:tcPr>
            <w:tcW w:w="460" w:type="dxa"/>
            <w:shd w:val="clear" w:color="000000" w:fill="FFFFFF"/>
            <w:noWrap/>
            <w:tcMar>
              <w:top w:w="28" w:type="dxa"/>
              <w:left w:w="57" w:type="dxa"/>
              <w:bottom w:w="28" w:type="dxa"/>
              <w:right w:w="57" w:type="dxa"/>
            </w:tcMar>
            <w:vAlign w:val="center"/>
            <w:hideMark/>
          </w:tcPr>
          <w:p w14:paraId="032DAD37" w14:textId="1CB06398" w:rsidR="00D4657C" w:rsidRPr="00FC2880" w:rsidRDefault="00FC2880" w:rsidP="00D4657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No</w:t>
            </w:r>
          </w:p>
        </w:tc>
        <w:tc>
          <w:tcPr>
            <w:tcW w:w="6066" w:type="dxa"/>
            <w:shd w:val="clear" w:color="000000" w:fill="FFFFFF"/>
            <w:noWrap/>
            <w:tcMar>
              <w:top w:w="28" w:type="dxa"/>
              <w:left w:w="57" w:type="dxa"/>
              <w:bottom w:w="28" w:type="dxa"/>
              <w:right w:w="57" w:type="dxa"/>
            </w:tcMar>
            <w:vAlign w:val="center"/>
            <w:hideMark/>
          </w:tcPr>
          <w:p w14:paraId="0A5ABA93" w14:textId="24AADEFB" w:rsidR="00D4657C" w:rsidRPr="00FC2880" w:rsidRDefault="00BB3D1D" w:rsidP="00D4657C">
            <w:pPr>
              <w:spacing w:after="0" w:line="240" w:lineRule="auto"/>
              <w:jc w:val="center"/>
              <w:rPr>
                <w:rFonts w:ascii="Arial" w:eastAsia="Times New Roman" w:hAnsi="Arial" w:cs="Arial"/>
                <w:b/>
                <w:bCs/>
                <w:color w:val="000000"/>
                <w:sz w:val="20"/>
                <w:szCs w:val="20"/>
              </w:rPr>
            </w:pPr>
            <w:r w:rsidRPr="00FC2880">
              <w:rPr>
                <w:rFonts w:ascii="Arial" w:eastAsia="Times New Roman" w:hAnsi="Arial" w:cs="Arial"/>
                <w:b/>
                <w:bCs/>
                <w:color w:val="000000"/>
                <w:sz w:val="20"/>
                <w:szCs w:val="20"/>
              </w:rPr>
              <w:t>Afirmación</w:t>
            </w:r>
          </w:p>
        </w:tc>
        <w:tc>
          <w:tcPr>
            <w:tcW w:w="1006" w:type="dxa"/>
            <w:shd w:val="clear" w:color="auto" w:fill="auto"/>
            <w:tcMar>
              <w:top w:w="28" w:type="dxa"/>
              <w:left w:w="28" w:type="dxa"/>
              <w:bottom w:w="28" w:type="dxa"/>
              <w:right w:w="28" w:type="dxa"/>
            </w:tcMar>
            <w:vAlign w:val="center"/>
            <w:hideMark/>
          </w:tcPr>
          <w:p w14:paraId="55B45798" w14:textId="77777777" w:rsidR="00D4657C" w:rsidRPr="00FC2880" w:rsidRDefault="00D4657C" w:rsidP="00D4657C">
            <w:pPr>
              <w:spacing w:after="0" w:line="240" w:lineRule="auto"/>
              <w:jc w:val="center"/>
              <w:rPr>
                <w:rFonts w:ascii="Arial" w:eastAsia="Times New Roman" w:hAnsi="Arial" w:cs="Arial"/>
                <w:b/>
                <w:bCs/>
                <w:color w:val="000000"/>
                <w:sz w:val="18"/>
                <w:szCs w:val="20"/>
              </w:rPr>
            </w:pPr>
            <w:r w:rsidRPr="00FC2880">
              <w:rPr>
                <w:rFonts w:ascii="Arial" w:eastAsia="Times New Roman" w:hAnsi="Arial" w:cs="Arial"/>
                <w:b/>
                <w:bCs/>
                <w:color w:val="000000"/>
                <w:sz w:val="18"/>
                <w:szCs w:val="20"/>
              </w:rPr>
              <w:t xml:space="preserve">Siempre </w:t>
            </w:r>
          </w:p>
        </w:tc>
        <w:tc>
          <w:tcPr>
            <w:tcW w:w="1006" w:type="dxa"/>
            <w:shd w:val="clear" w:color="auto" w:fill="auto"/>
            <w:tcMar>
              <w:top w:w="28" w:type="dxa"/>
              <w:left w:w="28" w:type="dxa"/>
              <w:bottom w:w="28" w:type="dxa"/>
              <w:right w:w="28" w:type="dxa"/>
            </w:tcMar>
            <w:vAlign w:val="center"/>
            <w:hideMark/>
          </w:tcPr>
          <w:p w14:paraId="029149EA" w14:textId="77777777" w:rsidR="00D4657C" w:rsidRPr="00FC2880" w:rsidRDefault="00D4657C" w:rsidP="00D4657C">
            <w:pPr>
              <w:spacing w:after="0" w:line="240" w:lineRule="auto"/>
              <w:jc w:val="center"/>
              <w:rPr>
                <w:rFonts w:ascii="Arial" w:eastAsia="Times New Roman" w:hAnsi="Arial" w:cs="Arial"/>
                <w:b/>
                <w:bCs/>
                <w:color w:val="000000"/>
                <w:sz w:val="18"/>
                <w:szCs w:val="20"/>
              </w:rPr>
            </w:pPr>
            <w:r w:rsidRPr="00FC2880">
              <w:rPr>
                <w:rFonts w:ascii="Arial" w:eastAsia="Times New Roman" w:hAnsi="Arial" w:cs="Arial"/>
                <w:b/>
                <w:bCs/>
                <w:color w:val="000000"/>
                <w:sz w:val="18"/>
                <w:szCs w:val="20"/>
              </w:rPr>
              <w:t xml:space="preserve">Casi siempre </w:t>
            </w:r>
          </w:p>
        </w:tc>
        <w:tc>
          <w:tcPr>
            <w:tcW w:w="1006" w:type="dxa"/>
            <w:shd w:val="clear" w:color="auto" w:fill="auto"/>
            <w:tcMar>
              <w:top w:w="28" w:type="dxa"/>
              <w:left w:w="28" w:type="dxa"/>
              <w:bottom w:w="28" w:type="dxa"/>
              <w:right w:w="28" w:type="dxa"/>
            </w:tcMar>
            <w:vAlign w:val="center"/>
            <w:hideMark/>
          </w:tcPr>
          <w:p w14:paraId="1ACD4930" w14:textId="77777777" w:rsidR="00D4657C" w:rsidRPr="00FC2880" w:rsidRDefault="00D4657C" w:rsidP="00D4657C">
            <w:pPr>
              <w:spacing w:after="0" w:line="240" w:lineRule="auto"/>
              <w:jc w:val="center"/>
              <w:rPr>
                <w:rFonts w:ascii="Arial" w:eastAsia="Times New Roman" w:hAnsi="Arial" w:cs="Arial"/>
                <w:b/>
                <w:bCs/>
                <w:color w:val="000000"/>
                <w:sz w:val="18"/>
                <w:szCs w:val="20"/>
              </w:rPr>
            </w:pPr>
            <w:r w:rsidRPr="00FC2880">
              <w:rPr>
                <w:rFonts w:ascii="Arial" w:eastAsia="Times New Roman" w:hAnsi="Arial" w:cs="Arial"/>
                <w:b/>
                <w:bCs/>
                <w:color w:val="000000"/>
                <w:sz w:val="18"/>
                <w:szCs w:val="20"/>
              </w:rPr>
              <w:t xml:space="preserve">Algunas veces </w:t>
            </w:r>
          </w:p>
        </w:tc>
        <w:tc>
          <w:tcPr>
            <w:tcW w:w="1006" w:type="dxa"/>
            <w:shd w:val="clear" w:color="auto" w:fill="auto"/>
            <w:tcMar>
              <w:top w:w="28" w:type="dxa"/>
              <w:left w:w="28" w:type="dxa"/>
              <w:bottom w:w="28" w:type="dxa"/>
              <w:right w:w="28" w:type="dxa"/>
            </w:tcMar>
            <w:vAlign w:val="center"/>
            <w:hideMark/>
          </w:tcPr>
          <w:p w14:paraId="507D6C3D" w14:textId="77777777" w:rsidR="00D4657C" w:rsidRPr="00FC2880" w:rsidRDefault="00D4657C" w:rsidP="00D4657C">
            <w:pPr>
              <w:spacing w:after="0" w:line="240" w:lineRule="auto"/>
              <w:jc w:val="center"/>
              <w:rPr>
                <w:rFonts w:ascii="Arial" w:eastAsia="Times New Roman" w:hAnsi="Arial" w:cs="Arial"/>
                <w:b/>
                <w:bCs/>
                <w:color w:val="000000"/>
                <w:sz w:val="18"/>
                <w:szCs w:val="20"/>
              </w:rPr>
            </w:pPr>
            <w:r w:rsidRPr="00FC2880">
              <w:rPr>
                <w:rFonts w:ascii="Arial" w:eastAsia="Times New Roman" w:hAnsi="Arial" w:cs="Arial"/>
                <w:b/>
                <w:bCs/>
                <w:color w:val="000000"/>
                <w:sz w:val="18"/>
                <w:szCs w:val="20"/>
              </w:rPr>
              <w:t xml:space="preserve">Nunca </w:t>
            </w:r>
          </w:p>
        </w:tc>
      </w:tr>
      <w:tr w:rsidR="00D4657C" w:rsidRPr="00FC2880" w14:paraId="4614469F" w14:textId="77777777" w:rsidTr="00FC2880">
        <w:trPr>
          <w:trHeight w:val="20"/>
        </w:trPr>
        <w:tc>
          <w:tcPr>
            <w:tcW w:w="460" w:type="dxa"/>
            <w:shd w:val="clear" w:color="000000" w:fill="FFFFFF"/>
            <w:tcMar>
              <w:top w:w="28" w:type="dxa"/>
              <w:left w:w="57" w:type="dxa"/>
              <w:bottom w:w="28" w:type="dxa"/>
              <w:right w:w="57" w:type="dxa"/>
            </w:tcMar>
            <w:vAlign w:val="center"/>
          </w:tcPr>
          <w:p w14:paraId="150DC283" w14:textId="09B78709" w:rsidR="00D4657C" w:rsidRPr="00FC2880" w:rsidRDefault="00D4657C"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center"/>
            <w:hideMark/>
          </w:tcPr>
          <w:p w14:paraId="4BEBCFF7" w14:textId="77777777" w:rsidR="00D4657C" w:rsidRPr="00FC2880" w:rsidRDefault="00D4657C" w:rsidP="00B61642">
            <w:pPr>
              <w:spacing w:after="0" w:line="240" w:lineRule="auto"/>
              <w:jc w:val="both"/>
              <w:rPr>
                <w:rFonts w:ascii="Arial" w:eastAsia="Times New Roman" w:hAnsi="Arial" w:cs="Arial"/>
                <w:color w:val="000000"/>
                <w:sz w:val="20"/>
                <w:szCs w:val="20"/>
              </w:rPr>
            </w:pPr>
            <w:r w:rsidRPr="00FC2880">
              <w:rPr>
                <w:rFonts w:ascii="Arial" w:eastAsia="Times New Roman" w:hAnsi="Arial" w:cs="Arial"/>
                <w:color w:val="000000"/>
                <w:sz w:val="20"/>
                <w:szCs w:val="20"/>
              </w:rPr>
              <w:t xml:space="preserve">Al iniciar el periodo </w:t>
            </w:r>
            <w:r w:rsidR="00BC044C" w:rsidRPr="00FC2880">
              <w:rPr>
                <w:rFonts w:ascii="Arial" w:eastAsia="Times New Roman" w:hAnsi="Arial" w:cs="Arial"/>
                <w:color w:val="000000"/>
                <w:sz w:val="20"/>
                <w:szCs w:val="20"/>
              </w:rPr>
              <w:t>académico</w:t>
            </w:r>
            <w:r w:rsidRPr="00FC2880">
              <w:rPr>
                <w:rFonts w:ascii="Arial" w:eastAsia="Times New Roman" w:hAnsi="Arial" w:cs="Arial"/>
                <w:color w:val="000000"/>
                <w:sz w:val="20"/>
                <w:szCs w:val="20"/>
              </w:rPr>
              <w:t xml:space="preserve"> el profesor presentó y explicó el programa del curso (</w:t>
            </w:r>
            <w:r w:rsidR="00BC044C" w:rsidRPr="00FC2880">
              <w:rPr>
                <w:rFonts w:ascii="Arial" w:eastAsia="Times New Roman" w:hAnsi="Arial" w:cs="Arial"/>
                <w:color w:val="000000"/>
                <w:sz w:val="20"/>
                <w:szCs w:val="20"/>
              </w:rPr>
              <w:t>descripción</w:t>
            </w:r>
            <w:r w:rsidRPr="00FC2880">
              <w:rPr>
                <w:rFonts w:ascii="Arial" w:eastAsia="Times New Roman" w:hAnsi="Arial" w:cs="Arial"/>
                <w:color w:val="000000"/>
                <w:sz w:val="20"/>
                <w:szCs w:val="20"/>
              </w:rPr>
              <w:t xml:space="preserve"> general del curso, contenidos </w:t>
            </w:r>
            <w:r w:rsidR="00BC044C" w:rsidRPr="00FC2880">
              <w:rPr>
                <w:rFonts w:ascii="Arial" w:eastAsia="Times New Roman" w:hAnsi="Arial" w:cs="Arial"/>
                <w:color w:val="000000"/>
                <w:sz w:val="20"/>
                <w:szCs w:val="20"/>
              </w:rPr>
              <w:t>temáticos</w:t>
            </w:r>
            <w:r w:rsidRPr="00FC2880">
              <w:rPr>
                <w:rFonts w:ascii="Arial" w:eastAsia="Times New Roman" w:hAnsi="Arial" w:cs="Arial"/>
                <w:color w:val="000000"/>
                <w:sz w:val="20"/>
                <w:szCs w:val="20"/>
              </w:rPr>
              <w:t xml:space="preserve">, criterios de evaluaciones, </w:t>
            </w:r>
            <w:r w:rsidR="00BC044C" w:rsidRPr="00FC2880">
              <w:rPr>
                <w:rFonts w:ascii="Arial" w:eastAsia="Times New Roman" w:hAnsi="Arial" w:cs="Arial"/>
                <w:color w:val="000000"/>
                <w:sz w:val="20"/>
                <w:szCs w:val="20"/>
              </w:rPr>
              <w:t>metodología</w:t>
            </w:r>
            <w:r w:rsidRPr="00FC2880">
              <w:rPr>
                <w:rFonts w:ascii="Arial" w:eastAsia="Times New Roman" w:hAnsi="Arial" w:cs="Arial"/>
                <w:color w:val="000000"/>
                <w:sz w:val="20"/>
                <w:szCs w:val="20"/>
              </w:rPr>
              <w:t xml:space="preserve">, </w:t>
            </w:r>
            <w:r w:rsidR="00BC044C" w:rsidRPr="00FC2880">
              <w:rPr>
                <w:rFonts w:ascii="Arial" w:eastAsia="Times New Roman" w:hAnsi="Arial" w:cs="Arial"/>
                <w:color w:val="000000"/>
                <w:sz w:val="20"/>
                <w:szCs w:val="20"/>
              </w:rPr>
              <w:t>bibliografía</w:t>
            </w:r>
            <w:r w:rsidRPr="00FC2880">
              <w:rPr>
                <w:rFonts w:ascii="Arial" w:eastAsia="Times New Roman" w:hAnsi="Arial" w:cs="Arial"/>
                <w:color w:val="000000"/>
                <w:sz w:val="20"/>
                <w:szCs w:val="20"/>
              </w:rPr>
              <w:t xml:space="preserve"> y plan de curso). </w:t>
            </w:r>
          </w:p>
        </w:tc>
        <w:tc>
          <w:tcPr>
            <w:tcW w:w="1006" w:type="dxa"/>
            <w:shd w:val="clear" w:color="auto" w:fill="auto"/>
            <w:noWrap/>
            <w:tcMar>
              <w:top w:w="28" w:type="dxa"/>
              <w:left w:w="57" w:type="dxa"/>
              <w:bottom w:w="28" w:type="dxa"/>
              <w:right w:w="57" w:type="dxa"/>
            </w:tcMar>
            <w:vAlign w:val="center"/>
            <w:hideMark/>
          </w:tcPr>
          <w:p w14:paraId="30960F4C"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07D5A4EA"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2A24515E"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4E524B01"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r>
      <w:tr w:rsidR="00D4657C" w:rsidRPr="00FC2880" w14:paraId="4E2D27EE" w14:textId="77777777" w:rsidTr="00FC2880">
        <w:trPr>
          <w:trHeight w:val="20"/>
        </w:trPr>
        <w:tc>
          <w:tcPr>
            <w:tcW w:w="460" w:type="dxa"/>
            <w:shd w:val="clear" w:color="000000" w:fill="FFFFFF"/>
            <w:noWrap/>
            <w:tcMar>
              <w:top w:w="28" w:type="dxa"/>
              <w:left w:w="57" w:type="dxa"/>
              <w:bottom w:w="28" w:type="dxa"/>
              <w:right w:w="57" w:type="dxa"/>
            </w:tcMar>
            <w:vAlign w:val="center"/>
          </w:tcPr>
          <w:p w14:paraId="12E612C3" w14:textId="60C41C8A" w:rsidR="00D4657C" w:rsidRPr="00FC2880" w:rsidRDefault="00D4657C"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center"/>
            <w:hideMark/>
          </w:tcPr>
          <w:p w14:paraId="1F6A83E1" w14:textId="77777777" w:rsidR="00D4657C" w:rsidRPr="00FC2880" w:rsidRDefault="00D4657C" w:rsidP="00B61642">
            <w:pPr>
              <w:spacing w:after="0" w:line="240" w:lineRule="auto"/>
              <w:jc w:val="both"/>
              <w:rPr>
                <w:rFonts w:ascii="Arial" w:eastAsia="Times New Roman" w:hAnsi="Arial" w:cs="Arial"/>
                <w:color w:val="000000"/>
                <w:sz w:val="20"/>
                <w:szCs w:val="20"/>
              </w:rPr>
            </w:pPr>
            <w:r w:rsidRPr="00FC2880">
              <w:rPr>
                <w:rFonts w:ascii="Arial" w:eastAsia="Times New Roman" w:hAnsi="Arial" w:cs="Arial"/>
                <w:color w:val="000000"/>
                <w:sz w:val="20"/>
                <w:szCs w:val="20"/>
              </w:rPr>
              <w:t xml:space="preserve">El profesor programa y desarrolla las clases, abordando los temas con suficiente dominio y claridad. </w:t>
            </w:r>
          </w:p>
        </w:tc>
        <w:tc>
          <w:tcPr>
            <w:tcW w:w="1006" w:type="dxa"/>
            <w:shd w:val="clear" w:color="auto" w:fill="auto"/>
            <w:noWrap/>
            <w:tcMar>
              <w:top w:w="28" w:type="dxa"/>
              <w:left w:w="57" w:type="dxa"/>
              <w:bottom w:w="28" w:type="dxa"/>
              <w:right w:w="57" w:type="dxa"/>
            </w:tcMar>
            <w:vAlign w:val="center"/>
            <w:hideMark/>
          </w:tcPr>
          <w:p w14:paraId="54521BB0"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6CFD1DAE"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456887E2"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5631C3B0"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r>
      <w:tr w:rsidR="00D4657C" w:rsidRPr="00FC2880" w14:paraId="0B88002D" w14:textId="77777777" w:rsidTr="00FC2880">
        <w:trPr>
          <w:trHeight w:val="20"/>
        </w:trPr>
        <w:tc>
          <w:tcPr>
            <w:tcW w:w="460" w:type="dxa"/>
            <w:shd w:val="clear" w:color="000000" w:fill="FFFFFF"/>
            <w:noWrap/>
            <w:tcMar>
              <w:top w:w="28" w:type="dxa"/>
              <w:left w:w="57" w:type="dxa"/>
              <w:bottom w:w="28" w:type="dxa"/>
              <w:right w:w="57" w:type="dxa"/>
            </w:tcMar>
            <w:vAlign w:val="center"/>
          </w:tcPr>
          <w:p w14:paraId="3561AC01" w14:textId="5E87C3C8" w:rsidR="00D4657C" w:rsidRPr="00FC2880" w:rsidRDefault="00D4657C"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center"/>
            <w:hideMark/>
          </w:tcPr>
          <w:p w14:paraId="7F107455" w14:textId="77777777" w:rsidR="00D4657C" w:rsidRPr="00FC2880" w:rsidRDefault="00D4657C" w:rsidP="00B61642">
            <w:pPr>
              <w:spacing w:after="0" w:line="240" w:lineRule="auto"/>
              <w:jc w:val="both"/>
              <w:rPr>
                <w:rFonts w:ascii="Arial" w:eastAsia="Times New Roman" w:hAnsi="Arial" w:cs="Arial"/>
                <w:color w:val="000000"/>
                <w:sz w:val="20"/>
                <w:szCs w:val="20"/>
              </w:rPr>
            </w:pPr>
            <w:r w:rsidRPr="00FC2880">
              <w:rPr>
                <w:rFonts w:ascii="Arial" w:eastAsia="Times New Roman" w:hAnsi="Arial" w:cs="Arial"/>
                <w:color w:val="000000"/>
                <w:sz w:val="20"/>
                <w:szCs w:val="20"/>
              </w:rPr>
              <w:t xml:space="preserve">El profesor recomienda referencias </w:t>
            </w:r>
            <w:r w:rsidR="00BC044C" w:rsidRPr="00FC2880">
              <w:rPr>
                <w:rFonts w:ascii="Arial" w:eastAsia="Times New Roman" w:hAnsi="Arial" w:cs="Arial"/>
                <w:color w:val="000000"/>
                <w:sz w:val="20"/>
                <w:szCs w:val="20"/>
              </w:rPr>
              <w:t>bibliográficas</w:t>
            </w:r>
            <w:r w:rsidRPr="00FC2880">
              <w:rPr>
                <w:rFonts w:ascii="Arial" w:eastAsia="Times New Roman" w:hAnsi="Arial" w:cs="Arial"/>
                <w:color w:val="000000"/>
                <w:sz w:val="20"/>
                <w:szCs w:val="20"/>
              </w:rPr>
              <w:t xml:space="preserve"> o cibergrafías actualizadas. </w:t>
            </w:r>
          </w:p>
        </w:tc>
        <w:tc>
          <w:tcPr>
            <w:tcW w:w="1006" w:type="dxa"/>
            <w:shd w:val="clear" w:color="auto" w:fill="auto"/>
            <w:noWrap/>
            <w:tcMar>
              <w:top w:w="28" w:type="dxa"/>
              <w:left w:w="57" w:type="dxa"/>
              <w:bottom w:w="28" w:type="dxa"/>
              <w:right w:w="57" w:type="dxa"/>
            </w:tcMar>
            <w:vAlign w:val="center"/>
            <w:hideMark/>
          </w:tcPr>
          <w:p w14:paraId="354BD625"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39630742"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271A4333"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3590B54C"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r>
      <w:tr w:rsidR="00D4657C" w:rsidRPr="00FC2880" w14:paraId="26861313" w14:textId="77777777" w:rsidTr="00FC2880">
        <w:trPr>
          <w:trHeight w:val="20"/>
        </w:trPr>
        <w:tc>
          <w:tcPr>
            <w:tcW w:w="460" w:type="dxa"/>
            <w:shd w:val="clear" w:color="000000" w:fill="FFFFFF"/>
            <w:noWrap/>
            <w:tcMar>
              <w:top w:w="28" w:type="dxa"/>
              <w:left w:w="57" w:type="dxa"/>
              <w:bottom w:w="28" w:type="dxa"/>
              <w:right w:w="57" w:type="dxa"/>
            </w:tcMar>
            <w:vAlign w:val="center"/>
          </w:tcPr>
          <w:p w14:paraId="7B7B7079" w14:textId="196EADD8" w:rsidR="00D4657C" w:rsidRPr="00FC2880" w:rsidRDefault="00D4657C"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center"/>
            <w:hideMark/>
          </w:tcPr>
          <w:p w14:paraId="4996BFA7" w14:textId="77777777" w:rsidR="00D4657C" w:rsidRPr="00FC2880" w:rsidRDefault="00D4657C" w:rsidP="00B61642">
            <w:pPr>
              <w:spacing w:after="0" w:line="240" w:lineRule="auto"/>
              <w:jc w:val="both"/>
              <w:rPr>
                <w:rFonts w:ascii="Arial" w:eastAsia="Times New Roman" w:hAnsi="Arial" w:cs="Arial"/>
                <w:color w:val="000000"/>
                <w:sz w:val="20"/>
                <w:szCs w:val="20"/>
              </w:rPr>
            </w:pPr>
            <w:r w:rsidRPr="00FC2880">
              <w:rPr>
                <w:rFonts w:ascii="Arial" w:eastAsia="Times New Roman" w:hAnsi="Arial" w:cs="Arial"/>
                <w:color w:val="000000"/>
                <w:sz w:val="20"/>
                <w:szCs w:val="20"/>
              </w:rPr>
              <w:t xml:space="preserve">La manera como el profesor desarrolla el contenido del curso aporta a la </w:t>
            </w:r>
            <w:r w:rsidR="00BC044C" w:rsidRPr="00FC2880">
              <w:rPr>
                <w:rFonts w:ascii="Arial" w:eastAsia="Times New Roman" w:hAnsi="Arial" w:cs="Arial"/>
                <w:color w:val="000000"/>
                <w:sz w:val="20"/>
                <w:szCs w:val="20"/>
              </w:rPr>
              <w:t>formación</w:t>
            </w:r>
            <w:r w:rsidRPr="00FC2880">
              <w:rPr>
                <w:rFonts w:ascii="Arial" w:eastAsia="Times New Roman" w:hAnsi="Arial" w:cs="Arial"/>
                <w:color w:val="000000"/>
                <w:sz w:val="20"/>
                <w:szCs w:val="20"/>
              </w:rPr>
              <w:t xml:space="preserve"> integral del estudiante. </w:t>
            </w:r>
          </w:p>
        </w:tc>
        <w:tc>
          <w:tcPr>
            <w:tcW w:w="1006" w:type="dxa"/>
            <w:shd w:val="clear" w:color="auto" w:fill="auto"/>
            <w:noWrap/>
            <w:tcMar>
              <w:top w:w="28" w:type="dxa"/>
              <w:left w:w="57" w:type="dxa"/>
              <w:bottom w:w="28" w:type="dxa"/>
              <w:right w:w="57" w:type="dxa"/>
            </w:tcMar>
            <w:vAlign w:val="center"/>
            <w:hideMark/>
          </w:tcPr>
          <w:p w14:paraId="37434083"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2A0EA913"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0F78FC52"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2F749508"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r>
      <w:tr w:rsidR="00D4657C" w:rsidRPr="00FC2880" w14:paraId="5F6F1C8F" w14:textId="77777777" w:rsidTr="00FC2880">
        <w:trPr>
          <w:trHeight w:val="20"/>
        </w:trPr>
        <w:tc>
          <w:tcPr>
            <w:tcW w:w="460" w:type="dxa"/>
            <w:shd w:val="clear" w:color="000000" w:fill="FFFFFF"/>
            <w:tcMar>
              <w:top w:w="28" w:type="dxa"/>
              <w:left w:w="57" w:type="dxa"/>
              <w:bottom w:w="28" w:type="dxa"/>
              <w:right w:w="57" w:type="dxa"/>
            </w:tcMar>
            <w:vAlign w:val="center"/>
          </w:tcPr>
          <w:p w14:paraId="0096781A" w14:textId="460FF74F" w:rsidR="00D4657C" w:rsidRPr="00FC2880" w:rsidRDefault="00D4657C"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center"/>
            <w:hideMark/>
          </w:tcPr>
          <w:p w14:paraId="278A39C4" w14:textId="77777777" w:rsidR="00D4657C" w:rsidRPr="00FC2880" w:rsidRDefault="00D4657C" w:rsidP="00B61642">
            <w:pPr>
              <w:spacing w:after="0" w:line="240" w:lineRule="auto"/>
              <w:jc w:val="both"/>
              <w:rPr>
                <w:rFonts w:ascii="Arial" w:eastAsia="Times New Roman" w:hAnsi="Arial" w:cs="Arial"/>
                <w:color w:val="000000"/>
                <w:sz w:val="20"/>
                <w:szCs w:val="20"/>
              </w:rPr>
            </w:pPr>
            <w:r w:rsidRPr="00FC2880">
              <w:rPr>
                <w:rFonts w:ascii="Arial" w:eastAsia="Times New Roman" w:hAnsi="Arial" w:cs="Arial"/>
                <w:color w:val="000000"/>
                <w:sz w:val="20"/>
                <w:szCs w:val="20"/>
              </w:rPr>
              <w:t xml:space="preserve">El profesor innova y utiliza diversos recursos </w:t>
            </w:r>
            <w:r w:rsidR="00BC044C" w:rsidRPr="00FC2880">
              <w:rPr>
                <w:rFonts w:ascii="Arial" w:eastAsia="Times New Roman" w:hAnsi="Arial" w:cs="Arial"/>
                <w:color w:val="000000"/>
                <w:sz w:val="20"/>
                <w:szCs w:val="20"/>
              </w:rPr>
              <w:t>metodológicos</w:t>
            </w:r>
            <w:r w:rsidRPr="00FC2880">
              <w:rPr>
                <w:rFonts w:ascii="Arial" w:eastAsia="Times New Roman" w:hAnsi="Arial" w:cs="Arial"/>
                <w:color w:val="000000"/>
                <w:sz w:val="20"/>
                <w:szCs w:val="20"/>
              </w:rPr>
              <w:t xml:space="preserve"> que incrementan el </w:t>
            </w:r>
            <w:r w:rsidR="00BC044C" w:rsidRPr="00FC2880">
              <w:rPr>
                <w:rFonts w:ascii="Arial" w:eastAsia="Times New Roman" w:hAnsi="Arial" w:cs="Arial"/>
                <w:color w:val="000000"/>
                <w:sz w:val="20"/>
                <w:szCs w:val="20"/>
              </w:rPr>
              <w:t>interés</w:t>
            </w:r>
            <w:r w:rsidRPr="00FC2880">
              <w:rPr>
                <w:rFonts w:ascii="Arial" w:eastAsia="Times New Roman" w:hAnsi="Arial" w:cs="Arial"/>
                <w:color w:val="000000"/>
                <w:sz w:val="20"/>
                <w:szCs w:val="20"/>
              </w:rPr>
              <w:t xml:space="preserve"> por el curso. </w:t>
            </w:r>
          </w:p>
        </w:tc>
        <w:tc>
          <w:tcPr>
            <w:tcW w:w="1006" w:type="dxa"/>
            <w:shd w:val="clear" w:color="auto" w:fill="auto"/>
            <w:noWrap/>
            <w:tcMar>
              <w:top w:w="28" w:type="dxa"/>
              <w:left w:w="57" w:type="dxa"/>
              <w:bottom w:w="28" w:type="dxa"/>
              <w:right w:w="57" w:type="dxa"/>
            </w:tcMar>
            <w:vAlign w:val="center"/>
            <w:hideMark/>
          </w:tcPr>
          <w:p w14:paraId="7CD6D025"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57FC0CC5"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7B82C465"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62B546EF"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r>
      <w:tr w:rsidR="00D4657C" w:rsidRPr="00FC2880" w14:paraId="33221331" w14:textId="77777777" w:rsidTr="00FC2880">
        <w:trPr>
          <w:trHeight w:val="20"/>
        </w:trPr>
        <w:tc>
          <w:tcPr>
            <w:tcW w:w="460" w:type="dxa"/>
            <w:shd w:val="clear" w:color="000000" w:fill="FFFFFF"/>
            <w:noWrap/>
            <w:tcMar>
              <w:top w:w="28" w:type="dxa"/>
              <w:left w:w="57" w:type="dxa"/>
              <w:bottom w:w="28" w:type="dxa"/>
              <w:right w:w="57" w:type="dxa"/>
            </w:tcMar>
            <w:vAlign w:val="center"/>
          </w:tcPr>
          <w:p w14:paraId="44A77CB4" w14:textId="6D8F623F" w:rsidR="00D4657C" w:rsidRPr="00FC2880" w:rsidRDefault="00D4657C"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center"/>
            <w:hideMark/>
          </w:tcPr>
          <w:p w14:paraId="6867EEAA" w14:textId="77777777" w:rsidR="00D4657C" w:rsidRPr="00FC2880" w:rsidRDefault="00D4657C" w:rsidP="00B61642">
            <w:pPr>
              <w:spacing w:after="0" w:line="240" w:lineRule="auto"/>
              <w:jc w:val="both"/>
              <w:rPr>
                <w:rFonts w:ascii="Arial" w:eastAsia="Times New Roman" w:hAnsi="Arial" w:cs="Arial"/>
                <w:color w:val="000000"/>
                <w:sz w:val="20"/>
                <w:szCs w:val="20"/>
              </w:rPr>
            </w:pPr>
            <w:r w:rsidRPr="00FC2880">
              <w:rPr>
                <w:rFonts w:ascii="Arial" w:eastAsia="Times New Roman" w:hAnsi="Arial" w:cs="Arial"/>
                <w:color w:val="000000"/>
                <w:sz w:val="20"/>
                <w:szCs w:val="20"/>
              </w:rPr>
              <w:t xml:space="preserve">Para contribuir al desarrollo del curso y a la </w:t>
            </w:r>
            <w:r w:rsidR="00BC044C" w:rsidRPr="00FC2880">
              <w:rPr>
                <w:rFonts w:ascii="Arial" w:eastAsia="Times New Roman" w:hAnsi="Arial" w:cs="Arial"/>
                <w:color w:val="000000"/>
                <w:sz w:val="20"/>
                <w:szCs w:val="20"/>
              </w:rPr>
              <w:t>formación</w:t>
            </w:r>
            <w:r w:rsidRPr="00FC2880">
              <w:rPr>
                <w:rFonts w:ascii="Arial" w:eastAsia="Times New Roman" w:hAnsi="Arial" w:cs="Arial"/>
                <w:color w:val="000000"/>
                <w:sz w:val="20"/>
                <w:szCs w:val="20"/>
              </w:rPr>
              <w:t xml:space="preserve"> </w:t>
            </w:r>
            <w:r w:rsidR="00BC044C" w:rsidRPr="00FC2880">
              <w:rPr>
                <w:rFonts w:ascii="Arial" w:eastAsia="Times New Roman" w:hAnsi="Arial" w:cs="Arial"/>
                <w:color w:val="000000"/>
                <w:sz w:val="20"/>
                <w:szCs w:val="20"/>
              </w:rPr>
              <w:t>académica</w:t>
            </w:r>
            <w:r w:rsidRPr="00FC2880">
              <w:rPr>
                <w:rFonts w:ascii="Arial" w:eastAsia="Times New Roman" w:hAnsi="Arial" w:cs="Arial"/>
                <w:color w:val="000000"/>
                <w:sz w:val="20"/>
                <w:szCs w:val="20"/>
              </w:rPr>
              <w:t xml:space="preserve"> del estudiante, el profesor utiliza algunas estrategias pedagógicas como: resolución de ejercicios y problemas, estudios de caso, mesas redondas, exposiciones, talleres, prácticas de campo, laboratorios, proyectos, aplicaciones, etc. </w:t>
            </w:r>
          </w:p>
        </w:tc>
        <w:tc>
          <w:tcPr>
            <w:tcW w:w="1006" w:type="dxa"/>
            <w:shd w:val="clear" w:color="auto" w:fill="auto"/>
            <w:noWrap/>
            <w:tcMar>
              <w:top w:w="28" w:type="dxa"/>
              <w:left w:w="57" w:type="dxa"/>
              <w:bottom w:w="28" w:type="dxa"/>
              <w:right w:w="57" w:type="dxa"/>
            </w:tcMar>
            <w:vAlign w:val="center"/>
            <w:hideMark/>
          </w:tcPr>
          <w:p w14:paraId="763BD176"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6FDF96AC"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6FA43998"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0A4278D4"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r>
      <w:tr w:rsidR="00D4657C" w:rsidRPr="00FC2880" w14:paraId="0A06BAFA" w14:textId="77777777" w:rsidTr="00FC2880">
        <w:trPr>
          <w:trHeight w:val="20"/>
        </w:trPr>
        <w:tc>
          <w:tcPr>
            <w:tcW w:w="460" w:type="dxa"/>
            <w:shd w:val="clear" w:color="000000" w:fill="FFFFFF"/>
            <w:noWrap/>
            <w:tcMar>
              <w:top w:w="28" w:type="dxa"/>
              <w:left w:w="57" w:type="dxa"/>
              <w:bottom w:w="28" w:type="dxa"/>
              <w:right w:w="57" w:type="dxa"/>
            </w:tcMar>
            <w:vAlign w:val="center"/>
          </w:tcPr>
          <w:p w14:paraId="3D46FECA" w14:textId="30B8EED8" w:rsidR="00D4657C" w:rsidRPr="00FC2880" w:rsidRDefault="00D4657C"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center"/>
            <w:hideMark/>
          </w:tcPr>
          <w:p w14:paraId="67A969DE" w14:textId="77777777" w:rsidR="00D4657C" w:rsidRPr="00FC2880" w:rsidRDefault="00D4657C"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pacing w:val="-2"/>
                <w:sz w:val="20"/>
                <w:szCs w:val="20"/>
              </w:rPr>
              <w:t xml:space="preserve">Para el desarrollo del curso, el profesor hace uso de las tecnologías de la información y las comunicaciones (TIC), (plataforma moodle, bases de datos y otras ofrecidas en la web). </w:t>
            </w:r>
          </w:p>
        </w:tc>
        <w:tc>
          <w:tcPr>
            <w:tcW w:w="1006" w:type="dxa"/>
            <w:shd w:val="clear" w:color="auto" w:fill="auto"/>
            <w:noWrap/>
            <w:tcMar>
              <w:top w:w="28" w:type="dxa"/>
              <w:left w:w="57" w:type="dxa"/>
              <w:bottom w:w="28" w:type="dxa"/>
              <w:right w:w="57" w:type="dxa"/>
            </w:tcMar>
            <w:vAlign w:val="center"/>
            <w:hideMark/>
          </w:tcPr>
          <w:p w14:paraId="694F455C"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2124C0DA"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1A072A4A"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c>
          <w:tcPr>
            <w:tcW w:w="1006" w:type="dxa"/>
            <w:shd w:val="clear" w:color="auto" w:fill="auto"/>
            <w:noWrap/>
            <w:tcMar>
              <w:top w:w="28" w:type="dxa"/>
              <w:left w:w="57" w:type="dxa"/>
              <w:bottom w:w="28" w:type="dxa"/>
              <w:right w:w="57" w:type="dxa"/>
            </w:tcMar>
            <w:vAlign w:val="center"/>
            <w:hideMark/>
          </w:tcPr>
          <w:p w14:paraId="1FEE0A1D" w14:textId="77777777" w:rsidR="00D4657C" w:rsidRPr="00FC2880" w:rsidRDefault="00D4657C" w:rsidP="00D4657C">
            <w:pPr>
              <w:spacing w:after="0" w:line="240" w:lineRule="auto"/>
              <w:rPr>
                <w:rFonts w:ascii="Arial" w:eastAsia="Times New Roman" w:hAnsi="Arial" w:cs="Arial"/>
                <w:color w:val="000000"/>
                <w:sz w:val="20"/>
                <w:szCs w:val="20"/>
              </w:rPr>
            </w:pPr>
            <w:r w:rsidRPr="00FC2880">
              <w:rPr>
                <w:rFonts w:ascii="Arial" w:eastAsia="Times New Roman" w:hAnsi="Arial" w:cs="Arial"/>
                <w:color w:val="000000"/>
                <w:sz w:val="20"/>
                <w:szCs w:val="20"/>
              </w:rPr>
              <w:t> </w:t>
            </w:r>
          </w:p>
        </w:tc>
      </w:tr>
      <w:tr w:rsidR="00FC2880" w:rsidRPr="00FC2880" w14:paraId="0F6FB69E" w14:textId="77777777" w:rsidTr="00FC2880">
        <w:trPr>
          <w:trHeight w:val="20"/>
        </w:trPr>
        <w:tc>
          <w:tcPr>
            <w:tcW w:w="460" w:type="dxa"/>
            <w:shd w:val="clear" w:color="000000" w:fill="FFFFFF"/>
            <w:noWrap/>
            <w:tcMar>
              <w:top w:w="28" w:type="dxa"/>
              <w:left w:w="57" w:type="dxa"/>
              <w:bottom w:w="28" w:type="dxa"/>
              <w:right w:w="57" w:type="dxa"/>
            </w:tcMar>
            <w:vAlign w:val="center"/>
          </w:tcPr>
          <w:p w14:paraId="6848CFC0"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4C56EC5D" w14:textId="754FFBE2"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La manera en que el profesor desarrolla el curso incrementa en el estudiante la capacidad argumentativa, crítica y propositiva frente al conocimiento. </w:t>
            </w:r>
          </w:p>
        </w:tc>
        <w:tc>
          <w:tcPr>
            <w:tcW w:w="1006" w:type="dxa"/>
            <w:shd w:val="clear" w:color="auto" w:fill="auto"/>
            <w:noWrap/>
            <w:tcMar>
              <w:top w:w="28" w:type="dxa"/>
              <w:left w:w="57" w:type="dxa"/>
              <w:bottom w:w="28" w:type="dxa"/>
              <w:right w:w="57" w:type="dxa"/>
            </w:tcMar>
            <w:vAlign w:val="center"/>
          </w:tcPr>
          <w:p w14:paraId="3DB6900A"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1FC0AAD3"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3D66164D"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107263EA"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2D238A85" w14:textId="77777777" w:rsidTr="00FC2880">
        <w:trPr>
          <w:trHeight w:val="20"/>
        </w:trPr>
        <w:tc>
          <w:tcPr>
            <w:tcW w:w="460" w:type="dxa"/>
            <w:shd w:val="clear" w:color="000000" w:fill="FFFFFF"/>
            <w:noWrap/>
            <w:tcMar>
              <w:top w:w="28" w:type="dxa"/>
              <w:left w:w="57" w:type="dxa"/>
              <w:bottom w:w="28" w:type="dxa"/>
              <w:right w:w="57" w:type="dxa"/>
            </w:tcMar>
            <w:vAlign w:val="center"/>
          </w:tcPr>
          <w:p w14:paraId="0087BE5D"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729E9507" w14:textId="33277B5B" w:rsidR="00FC2880" w:rsidRPr="000510AB" w:rsidRDefault="00FC2880" w:rsidP="00B61642">
            <w:pPr>
              <w:spacing w:after="0" w:line="240" w:lineRule="auto"/>
              <w:jc w:val="both"/>
              <w:rPr>
                <w:rFonts w:ascii="Arial" w:eastAsia="Times New Roman" w:hAnsi="Arial" w:cs="Arial"/>
                <w:color w:val="000000"/>
                <w:spacing w:val="-4"/>
                <w:sz w:val="20"/>
                <w:szCs w:val="20"/>
              </w:rPr>
            </w:pPr>
            <w:r w:rsidRPr="000510AB">
              <w:rPr>
                <w:rFonts w:ascii="Arial" w:eastAsia="Times New Roman" w:hAnsi="Arial" w:cs="Arial"/>
                <w:color w:val="000000"/>
                <w:spacing w:val="-4"/>
                <w:sz w:val="20"/>
                <w:szCs w:val="20"/>
              </w:rPr>
              <w:t xml:space="preserve">El profesor establece la relación docente-estudiante basado en el respeto a las diferencias de género, raza, credo, filiación política, etc. </w:t>
            </w:r>
          </w:p>
        </w:tc>
        <w:tc>
          <w:tcPr>
            <w:tcW w:w="1006" w:type="dxa"/>
            <w:shd w:val="clear" w:color="auto" w:fill="auto"/>
            <w:noWrap/>
            <w:tcMar>
              <w:top w:w="28" w:type="dxa"/>
              <w:left w:w="57" w:type="dxa"/>
              <w:bottom w:w="28" w:type="dxa"/>
              <w:right w:w="57" w:type="dxa"/>
            </w:tcMar>
            <w:vAlign w:val="center"/>
          </w:tcPr>
          <w:p w14:paraId="48C823EE"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4117468A"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34F9F73F"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48F00ED"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665DBFF9" w14:textId="77777777" w:rsidTr="00FC2880">
        <w:trPr>
          <w:trHeight w:val="20"/>
        </w:trPr>
        <w:tc>
          <w:tcPr>
            <w:tcW w:w="460" w:type="dxa"/>
            <w:shd w:val="clear" w:color="000000" w:fill="FFFFFF"/>
            <w:noWrap/>
            <w:tcMar>
              <w:top w:w="28" w:type="dxa"/>
              <w:left w:w="57" w:type="dxa"/>
              <w:bottom w:w="28" w:type="dxa"/>
              <w:right w:w="57" w:type="dxa"/>
            </w:tcMar>
            <w:vAlign w:val="center"/>
          </w:tcPr>
          <w:p w14:paraId="4EB8ABDA"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1DA5A370" w14:textId="0551BA85"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relaciona los contenidos del curso con otros cursos del plan de estudios y con el entorno local y nacional. </w:t>
            </w:r>
          </w:p>
        </w:tc>
        <w:tc>
          <w:tcPr>
            <w:tcW w:w="1006" w:type="dxa"/>
            <w:shd w:val="clear" w:color="auto" w:fill="auto"/>
            <w:noWrap/>
            <w:tcMar>
              <w:top w:w="28" w:type="dxa"/>
              <w:left w:w="57" w:type="dxa"/>
              <w:bottom w:w="28" w:type="dxa"/>
              <w:right w:w="57" w:type="dxa"/>
            </w:tcMar>
            <w:vAlign w:val="center"/>
          </w:tcPr>
          <w:p w14:paraId="767BBFF9"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0480ADD2"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5798F63A"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222AFDF7"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4846EC3E" w14:textId="77777777" w:rsidTr="00FC2880">
        <w:trPr>
          <w:trHeight w:val="20"/>
        </w:trPr>
        <w:tc>
          <w:tcPr>
            <w:tcW w:w="460" w:type="dxa"/>
            <w:shd w:val="clear" w:color="000000" w:fill="FFFFFF"/>
            <w:noWrap/>
            <w:tcMar>
              <w:top w:w="28" w:type="dxa"/>
              <w:left w:w="57" w:type="dxa"/>
              <w:bottom w:w="28" w:type="dxa"/>
              <w:right w:w="57" w:type="dxa"/>
            </w:tcMar>
            <w:vAlign w:val="center"/>
          </w:tcPr>
          <w:p w14:paraId="7BCE5DE8"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36F59221" w14:textId="33C2C22E"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a la fecha, ha desarrollado el contenido del curso según lo establecido en el plan del curso. </w:t>
            </w:r>
          </w:p>
        </w:tc>
        <w:tc>
          <w:tcPr>
            <w:tcW w:w="1006" w:type="dxa"/>
            <w:shd w:val="clear" w:color="auto" w:fill="auto"/>
            <w:noWrap/>
            <w:tcMar>
              <w:top w:w="28" w:type="dxa"/>
              <w:left w:w="57" w:type="dxa"/>
              <w:bottom w:w="28" w:type="dxa"/>
              <w:right w:w="57" w:type="dxa"/>
            </w:tcMar>
            <w:vAlign w:val="center"/>
          </w:tcPr>
          <w:p w14:paraId="05F3D7C8"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6A9B452"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6777B57B"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67A2E16"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5A757381" w14:textId="77777777" w:rsidTr="00FC2880">
        <w:trPr>
          <w:trHeight w:val="20"/>
        </w:trPr>
        <w:tc>
          <w:tcPr>
            <w:tcW w:w="460" w:type="dxa"/>
            <w:shd w:val="clear" w:color="000000" w:fill="FFFFFF"/>
            <w:noWrap/>
            <w:tcMar>
              <w:top w:w="28" w:type="dxa"/>
              <w:left w:w="57" w:type="dxa"/>
              <w:bottom w:w="28" w:type="dxa"/>
              <w:right w:w="57" w:type="dxa"/>
            </w:tcMar>
            <w:vAlign w:val="center"/>
          </w:tcPr>
          <w:p w14:paraId="59A95F59"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51BBACF4" w14:textId="2998B41E"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sistema de evaluación aplicado por el profesor, está acorde con los parámetros establecidos en el reglamento estudiantil y conforme a lo definido en la presentación del programa del curso. </w:t>
            </w:r>
          </w:p>
        </w:tc>
        <w:tc>
          <w:tcPr>
            <w:tcW w:w="1006" w:type="dxa"/>
            <w:shd w:val="clear" w:color="auto" w:fill="auto"/>
            <w:noWrap/>
            <w:tcMar>
              <w:top w:w="28" w:type="dxa"/>
              <w:left w:w="57" w:type="dxa"/>
              <w:bottom w:w="28" w:type="dxa"/>
              <w:right w:w="57" w:type="dxa"/>
            </w:tcMar>
            <w:vAlign w:val="center"/>
          </w:tcPr>
          <w:p w14:paraId="27E6DB64"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5E7B617E"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3E581AA1"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550275FE"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7B79FAE6" w14:textId="77777777" w:rsidTr="00FC2880">
        <w:trPr>
          <w:trHeight w:val="20"/>
        </w:trPr>
        <w:tc>
          <w:tcPr>
            <w:tcW w:w="460" w:type="dxa"/>
            <w:shd w:val="clear" w:color="000000" w:fill="FFFFFF"/>
            <w:noWrap/>
            <w:tcMar>
              <w:top w:w="28" w:type="dxa"/>
              <w:left w:w="57" w:type="dxa"/>
              <w:bottom w:w="28" w:type="dxa"/>
              <w:right w:w="57" w:type="dxa"/>
            </w:tcMar>
            <w:vAlign w:val="center"/>
          </w:tcPr>
          <w:p w14:paraId="7A41FB0F"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50497339" w14:textId="673EB421"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Para afianzar el conocimiento, el profesor tiene en cuenta estrategias de evaluación distintas a pruebas parciales y examen final. </w:t>
            </w:r>
          </w:p>
        </w:tc>
        <w:tc>
          <w:tcPr>
            <w:tcW w:w="1006" w:type="dxa"/>
            <w:shd w:val="clear" w:color="auto" w:fill="auto"/>
            <w:noWrap/>
            <w:tcMar>
              <w:top w:w="28" w:type="dxa"/>
              <w:left w:w="57" w:type="dxa"/>
              <w:bottom w:w="28" w:type="dxa"/>
              <w:right w:w="57" w:type="dxa"/>
            </w:tcMar>
            <w:vAlign w:val="center"/>
          </w:tcPr>
          <w:p w14:paraId="2CD62674"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2E8DF454"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16E2F93C"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1C80278D"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5C8E3B0A" w14:textId="77777777" w:rsidTr="00FC2880">
        <w:trPr>
          <w:trHeight w:val="20"/>
        </w:trPr>
        <w:tc>
          <w:tcPr>
            <w:tcW w:w="460" w:type="dxa"/>
            <w:shd w:val="clear" w:color="000000" w:fill="FFFFFF"/>
            <w:noWrap/>
            <w:tcMar>
              <w:top w:w="28" w:type="dxa"/>
              <w:left w:w="57" w:type="dxa"/>
              <w:bottom w:w="28" w:type="dxa"/>
              <w:right w:w="57" w:type="dxa"/>
            </w:tcMar>
            <w:vAlign w:val="center"/>
          </w:tcPr>
          <w:p w14:paraId="723BAEE5"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76B1891D" w14:textId="0DEEBC9D"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muestra objetividad y equidad al aplicar las evaluaciones realizadas. </w:t>
            </w:r>
          </w:p>
        </w:tc>
        <w:tc>
          <w:tcPr>
            <w:tcW w:w="1006" w:type="dxa"/>
            <w:shd w:val="clear" w:color="auto" w:fill="auto"/>
            <w:noWrap/>
            <w:tcMar>
              <w:top w:w="28" w:type="dxa"/>
              <w:left w:w="57" w:type="dxa"/>
              <w:bottom w:w="28" w:type="dxa"/>
              <w:right w:w="57" w:type="dxa"/>
            </w:tcMar>
            <w:vAlign w:val="center"/>
          </w:tcPr>
          <w:p w14:paraId="13E61C8B"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DE1AF79"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5615B0E3"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192FDF17"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633FB192" w14:textId="77777777" w:rsidTr="00FC2880">
        <w:trPr>
          <w:trHeight w:val="20"/>
        </w:trPr>
        <w:tc>
          <w:tcPr>
            <w:tcW w:w="460" w:type="dxa"/>
            <w:shd w:val="clear" w:color="000000" w:fill="FFFFFF"/>
            <w:noWrap/>
            <w:tcMar>
              <w:top w:w="28" w:type="dxa"/>
              <w:left w:w="57" w:type="dxa"/>
              <w:bottom w:w="28" w:type="dxa"/>
              <w:right w:w="57" w:type="dxa"/>
            </w:tcMar>
            <w:vAlign w:val="center"/>
          </w:tcPr>
          <w:p w14:paraId="742139F9"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39BA02AA" w14:textId="1AC69533"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utiliza los resultados y las correcciones de las evaluaciones del curso para afianzar el aprendizaje, corregir errores o aclarar dudas. </w:t>
            </w:r>
          </w:p>
        </w:tc>
        <w:tc>
          <w:tcPr>
            <w:tcW w:w="1006" w:type="dxa"/>
            <w:shd w:val="clear" w:color="auto" w:fill="auto"/>
            <w:noWrap/>
            <w:tcMar>
              <w:top w:w="28" w:type="dxa"/>
              <w:left w:w="57" w:type="dxa"/>
              <w:bottom w:w="28" w:type="dxa"/>
              <w:right w:w="57" w:type="dxa"/>
            </w:tcMar>
            <w:vAlign w:val="center"/>
          </w:tcPr>
          <w:p w14:paraId="3004FB51"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4A2A17CF"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4BE041AE"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544961C"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15D7DB9F" w14:textId="77777777" w:rsidTr="00FC2880">
        <w:trPr>
          <w:trHeight w:val="20"/>
        </w:trPr>
        <w:tc>
          <w:tcPr>
            <w:tcW w:w="460" w:type="dxa"/>
            <w:shd w:val="clear" w:color="000000" w:fill="FFFFFF"/>
            <w:noWrap/>
            <w:tcMar>
              <w:top w:w="28" w:type="dxa"/>
              <w:left w:w="57" w:type="dxa"/>
              <w:bottom w:w="28" w:type="dxa"/>
              <w:right w:w="57" w:type="dxa"/>
            </w:tcMar>
            <w:vAlign w:val="center"/>
          </w:tcPr>
          <w:p w14:paraId="61A9B413"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466E2461" w14:textId="4F5687EA"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corrige y entrega oportunamente las evaluaciones realizadas en el desarrollo del curso. </w:t>
            </w:r>
          </w:p>
        </w:tc>
        <w:tc>
          <w:tcPr>
            <w:tcW w:w="1006" w:type="dxa"/>
            <w:shd w:val="clear" w:color="auto" w:fill="auto"/>
            <w:noWrap/>
            <w:tcMar>
              <w:top w:w="28" w:type="dxa"/>
              <w:left w:w="57" w:type="dxa"/>
              <w:bottom w:w="28" w:type="dxa"/>
              <w:right w:w="57" w:type="dxa"/>
            </w:tcMar>
            <w:vAlign w:val="center"/>
          </w:tcPr>
          <w:p w14:paraId="0A767129"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CDFF627"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36F32237"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28746F20"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01308D96" w14:textId="77777777" w:rsidTr="00FC2880">
        <w:trPr>
          <w:trHeight w:val="20"/>
        </w:trPr>
        <w:tc>
          <w:tcPr>
            <w:tcW w:w="460" w:type="dxa"/>
            <w:shd w:val="clear" w:color="000000" w:fill="FFFFFF"/>
            <w:noWrap/>
            <w:tcMar>
              <w:top w:w="28" w:type="dxa"/>
              <w:left w:w="57" w:type="dxa"/>
              <w:bottom w:w="28" w:type="dxa"/>
              <w:right w:w="57" w:type="dxa"/>
            </w:tcMar>
            <w:vAlign w:val="center"/>
          </w:tcPr>
          <w:p w14:paraId="324138C6"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0B2BD71B" w14:textId="7768182E"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programa y desarrolla las tutorías acorde a los horarios establecidos con los estudiantes y el programa. </w:t>
            </w:r>
          </w:p>
        </w:tc>
        <w:tc>
          <w:tcPr>
            <w:tcW w:w="1006" w:type="dxa"/>
            <w:shd w:val="clear" w:color="auto" w:fill="auto"/>
            <w:noWrap/>
            <w:tcMar>
              <w:top w:w="28" w:type="dxa"/>
              <w:left w:w="57" w:type="dxa"/>
              <w:bottom w:w="28" w:type="dxa"/>
              <w:right w:w="57" w:type="dxa"/>
            </w:tcMar>
            <w:vAlign w:val="center"/>
          </w:tcPr>
          <w:p w14:paraId="2BE7CBC0"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6804D47"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33219667"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2A93BFC4"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0F4784DD" w14:textId="77777777" w:rsidTr="00FC2880">
        <w:trPr>
          <w:trHeight w:val="20"/>
        </w:trPr>
        <w:tc>
          <w:tcPr>
            <w:tcW w:w="460" w:type="dxa"/>
            <w:shd w:val="clear" w:color="000000" w:fill="FFFFFF"/>
            <w:noWrap/>
            <w:tcMar>
              <w:top w:w="28" w:type="dxa"/>
              <w:left w:w="57" w:type="dxa"/>
              <w:bottom w:w="28" w:type="dxa"/>
              <w:right w:w="57" w:type="dxa"/>
            </w:tcMar>
            <w:vAlign w:val="center"/>
          </w:tcPr>
          <w:p w14:paraId="092A2280"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307A3D40" w14:textId="4E84AAFE"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fomenta el desarrollo de habilidades relacionadas con investigación, consulta y contrastación de información. </w:t>
            </w:r>
          </w:p>
        </w:tc>
        <w:tc>
          <w:tcPr>
            <w:tcW w:w="1006" w:type="dxa"/>
            <w:shd w:val="clear" w:color="auto" w:fill="auto"/>
            <w:noWrap/>
            <w:tcMar>
              <w:top w:w="28" w:type="dxa"/>
              <w:left w:w="57" w:type="dxa"/>
              <w:bottom w:w="28" w:type="dxa"/>
              <w:right w:w="57" w:type="dxa"/>
            </w:tcMar>
            <w:vAlign w:val="center"/>
          </w:tcPr>
          <w:p w14:paraId="5C8C954B"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18483E4F"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268B0AEF"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3F2F2913"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70E2FE0E" w14:textId="77777777" w:rsidTr="00FC2880">
        <w:trPr>
          <w:trHeight w:val="20"/>
        </w:trPr>
        <w:tc>
          <w:tcPr>
            <w:tcW w:w="460" w:type="dxa"/>
            <w:shd w:val="clear" w:color="000000" w:fill="FFFFFF"/>
            <w:noWrap/>
            <w:tcMar>
              <w:top w:w="28" w:type="dxa"/>
              <w:left w:w="57" w:type="dxa"/>
              <w:bottom w:w="28" w:type="dxa"/>
              <w:right w:w="57" w:type="dxa"/>
            </w:tcMar>
            <w:vAlign w:val="center"/>
          </w:tcPr>
          <w:p w14:paraId="1C35095F"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39B54DDD" w14:textId="498BB8F8"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realiza seguimiento permanente al trabajo independiente. </w:t>
            </w:r>
          </w:p>
        </w:tc>
        <w:tc>
          <w:tcPr>
            <w:tcW w:w="1006" w:type="dxa"/>
            <w:shd w:val="clear" w:color="auto" w:fill="auto"/>
            <w:noWrap/>
            <w:tcMar>
              <w:top w:w="28" w:type="dxa"/>
              <w:left w:w="57" w:type="dxa"/>
              <w:bottom w:w="28" w:type="dxa"/>
              <w:right w:w="57" w:type="dxa"/>
            </w:tcMar>
            <w:vAlign w:val="center"/>
          </w:tcPr>
          <w:p w14:paraId="7B78F4A4"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6A4E4437"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579BEFEF"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14508AA1"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7BFACF26" w14:textId="77777777" w:rsidTr="00FC2880">
        <w:trPr>
          <w:trHeight w:val="20"/>
        </w:trPr>
        <w:tc>
          <w:tcPr>
            <w:tcW w:w="460" w:type="dxa"/>
            <w:shd w:val="clear" w:color="000000" w:fill="FFFFFF"/>
            <w:noWrap/>
            <w:tcMar>
              <w:top w:w="28" w:type="dxa"/>
              <w:left w:w="57" w:type="dxa"/>
              <w:bottom w:w="28" w:type="dxa"/>
              <w:right w:w="57" w:type="dxa"/>
            </w:tcMar>
            <w:vAlign w:val="center"/>
          </w:tcPr>
          <w:p w14:paraId="6C5F0D2D"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1589663F" w14:textId="1043EA06"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asiste y cumple con el horario establecido para el desarrollo del curso. </w:t>
            </w:r>
          </w:p>
        </w:tc>
        <w:tc>
          <w:tcPr>
            <w:tcW w:w="1006" w:type="dxa"/>
            <w:shd w:val="clear" w:color="auto" w:fill="auto"/>
            <w:noWrap/>
            <w:tcMar>
              <w:top w:w="28" w:type="dxa"/>
              <w:left w:w="57" w:type="dxa"/>
              <w:bottom w:w="28" w:type="dxa"/>
              <w:right w:w="57" w:type="dxa"/>
            </w:tcMar>
            <w:vAlign w:val="center"/>
          </w:tcPr>
          <w:p w14:paraId="53242BC5"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2DAFF6D7"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529D5A84"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9A64D92"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395D3532" w14:textId="77777777" w:rsidTr="00FC2880">
        <w:trPr>
          <w:trHeight w:val="20"/>
        </w:trPr>
        <w:tc>
          <w:tcPr>
            <w:tcW w:w="460" w:type="dxa"/>
            <w:shd w:val="clear" w:color="000000" w:fill="FFFFFF"/>
            <w:noWrap/>
            <w:tcMar>
              <w:top w:w="28" w:type="dxa"/>
              <w:left w:w="57" w:type="dxa"/>
              <w:bottom w:w="28" w:type="dxa"/>
              <w:right w:w="57" w:type="dxa"/>
            </w:tcMar>
            <w:vAlign w:val="center"/>
          </w:tcPr>
          <w:p w14:paraId="5A4840EF"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20EFE86B" w14:textId="1875992F"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muestra una actitud receptiva ante los aportes, preguntas o sugerencias de los estudiantes. </w:t>
            </w:r>
          </w:p>
        </w:tc>
        <w:tc>
          <w:tcPr>
            <w:tcW w:w="1006" w:type="dxa"/>
            <w:shd w:val="clear" w:color="auto" w:fill="auto"/>
            <w:noWrap/>
            <w:tcMar>
              <w:top w:w="28" w:type="dxa"/>
              <w:left w:w="57" w:type="dxa"/>
              <w:bottom w:w="28" w:type="dxa"/>
              <w:right w:w="57" w:type="dxa"/>
            </w:tcMar>
            <w:vAlign w:val="center"/>
          </w:tcPr>
          <w:p w14:paraId="2EB41150"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4D08E5A1"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695E3AD6"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5F040C6A"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6456CCA9" w14:textId="77777777" w:rsidTr="00FC2880">
        <w:trPr>
          <w:trHeight w:val="20"/>
        </w:trPr>
        <w:tc>
          <w:tcPr>
            <w:tcW w:w="460" w:type="dxa"/>
            <w:shd w:val="clear" w:color="000000" w:fill="FFFFFF"/>
            <w:noWrap/>
            <w:tcMar>
              <w:top w:w="28" w:type="dxa"/>
              <w:left w:w="57" w:type="dxa"/>
              <w:bottom w:w="28" w:type="dxa"/>
              <w:right w:w="57" w:type="dxa"/>
            </w:tcMar>
            <w:vAlign w:val="center"/>
          </w:tcPr>
          <w:p w14:paraId="192C92FA"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5E0F2E73" w14:textId="7E68B64B"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El profesor fomenta la participación de los estudiantes en el desarrollo de las diferentes estrategias de formación. </w:t>
            </w:r>
          </w:p>
        </w:tc>
        <w:tc>
          <w:tcPr>
            <w:tcW w:w="1006" w:type="dxa"/>
            <w:shd w:val="clear" w:color="auto" w:fill="auto"/>
            <w:noWrap/>
            <w:tcMar>
              <w:top w:w="28" w:type="dxa"/>
              <w:left w:w="57" w:type="dxa"/>
              <w:bottom w:w="28" w:type="dxa"/>
              <w:right w:w="57" w:type="dxa"/>
            </w:tcMar>
            <w:vAlign w:val="center"/>
          </w:tcPr>
          <w:p w14:paraId="0775E35F"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50A07513"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36B83145"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5346F5F6" w14:textId="77777777" w:rsidR="00FC2880" w:rsidRPr="00FC2880" w:rsidRDefault="00FC2880" w:rsidP="00D4657C">
            <w:pPr>
              <w:spacing w:after="0" w:line="240" w:lineRule="auto"/>
              <w:rPr>
                <w:rFonts w:ascii="Arial" w:eastAsia="Times New Roman" w:hAnsi="Arial" w:cs="Arial"/>
                <w:color w:val="000000"/>
                <w:sz w:val="20"/>
                <w:szCs w:val="20"/>
              </w:rPr>
            </w:pPr>
          </w:p>
        </w:tc>
      </w:tr>
      <w:tr w:rsidR="00FC2880" w:rsidRPr="00FC2880" w14:paraId="455D7DAE" w14:textId="77777777" w:rsidTr="00FC2880">
        <w:trPr>
          <w:trHeight w:val="20"/>
        </w:trPr>
        <w:tc>
          <w:tcPr>
            <w:tcW w:w="460" w:type="dxa"/>
            <w:shd w:val="clear" w:color="000000" w:fill="FFFFFF"/>
            <w:noWrap/>
            <w:tcMar>
              <w:top w:w="28" w:type="dxa"/>
              <w:left w:w="57" w:type="dxa"/>
              <w:bottom w:w="28" w:type="dxa"/>
              <w:right w:w="57" w:type="dxa"/>
            </w:tcMar>
            <w:vAlign w:val="center"/>
          </w:tcPr>
          <w:p w14:paraId="085EBB81" w14:textId="77777777" w:rsidR="00FC2880" w:rsidRPr="00FC2880" w:rsidRDefault="00FC2880" w:rsidP="00FC2880">
            <w:pPr>
              <w:pStyle w:val="Prrafodelista"/>
              <w:numPr>
                <w:ilvl w:val="0"/>
                <w:numId w:val="4"/>
              </w:numPr>
              <w:spacing w:after="0" w:line="240" w:lineRule="auto"/>
              <w:jc w:val="center"/>
              <w:rPr>
                <w:rFonts w:ascii="Arial" w:eastAsia="Times New Roman" w:hAnsi="Arial" w:cs="Arial"/>
                <w:color w:val="000000"/>
                <w:sz w:val="20"/>
                <w:szCs w:val="20"/>
              </w:rPr>
            </w:pPr>
          </w:p>
        </w:tc>
        <w:tc>
          <w:tcPr>
            <w:tcW w:w="6066" w:type="dxa"/>
            <w:shd w:val="clear" w:color="000000" w:fill="FFFFFF"/>
            <w:tcMar>
              <w:top w:w="28" w:type="dxa"/>
              <w:left w:w="57" w:type="dxa"/>
              <w:bottom w:w="28" w:type="dxa"/>
              <w:right w:w="57" w:type="dxa"/>
            </w:tcMar>
            <w:vAlign w:val="bottom"/>
          </w:tcPr>
          <w:p w14:paraId="354BEA61" w14:textId="636429F9" w:rsidR="00FC2880" w:rsidRPr="00FC2880" w:rsidRDefault="00FC2880" w:rsidP="00B61642">
            <w:pPr>
              <w:spacing w:after="0" w:line="240" w:lineRule="auto"/>
              <w:jc w:val="both"/>
              <w:rPr>
                <w:rFonts w:ascii="Arial" w:eastAsia="Times New Roman" w:hAnsi="Arial" w:cs="Arial"/>
                <w:color w:val="000000"/>
                <w:spacing w:val="-2"/>
                <w:sz w:val="20"/>
                <w:szCs w:val="20"/>
              </w:rPr>
            </w:pPr>
            <w:r w:rsidRPr="00FC2880">
              <w:rPr>
                <w:rFonts w:ascii="Arial" w:eastAsia="Times New Roman" w:hAnsi="Arial" w:cs="Arial"/>
                <w:color w:val="000000"/>
                <w:sz w:val="20"/>
                <w:szCs w:val="20"/>
              </w:rPr>
              <w:t xml:space="preserve">Las tutorías realizadas por el docente permiten resolver dudas y precisar, profundizar y afianzar el conocimiento. </w:t>
            </w:r>
          </w:p>
        </w:tc>
        <w:tc>
          <w:tcPr>
            <w:tcW w:w="1006" w:type="dxa"/>
            <w:shd w:val="clear" w:color="auto" w:fill="auto"/>
            <w:noWrap/>
            <w:tcMar>
              <w:top w:w="28" w:type="dxa"/>
              <w:left w:w="57" w:type="dxa"/>
              <w:bottom w:w="28" w:type="dxa"/>
              <w:right w:w="57" w:type="dxa"/>
            </w:tcMar>
            <w:vAlign w:val="center"/>
          </w:tcPr>
          <w:p w14:paraId="3C6B4CA7"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B686C18"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007D538" w14:textId="77777777" w:rsidR="00FC2880" w:rsidRPr="00FC2880" w:rsidRDefault="00FC2880" w:rsidP="00D4657C">
            <w:pPr>
              <w:spacing w:after="0" w:line="240" w:lineRule="auto"/>
              <w:rPr>
                <w:rFonts w:ascii="Arial" w:eastAsia="Times New Roman" w:hAnsi="Arial" w:cs="Arial"/>
                <w:color w:val="000000"/>
                <w:sz w:val="20"/>
                <w:szCs w:val="20"/>
              </w:rPr>
            </w:pPr>
          </w:p>
        </w:tc>
        <w:tc>
          <w:tcPr>
            <w:tcW w:w="1006" w:type="dxa"/>
            <w:shd w:val="clear" w:color="auto" w:fill="auto"/>
            <w:noWrap/>
            <w:tcMar>
              <w:top w:w="28" w:type="dxa"/>
              <w:left w:w="57" w:type="dxa"/>
              <w:bottom w:w="28" w:type="dxa"/>
              <w:right w:w="57" w:type="dxa"/>
            </w:tcMar>
            <w:vAlign w:val="center"/>
          </w:tcPr>
          <w:p w14:paraId="778BB2F6" w14:textId="77777777" w:rsidR="00FC2880" w:rsidRPr="00FC2880" w:rsidRDefault="00FC2880" w:rsidP="00D4657C">
            <w:pPr>
              <w:spacing w:after="0" w:line="240" w:lineRule="auto"/>
              <w:rPr>
                <w:rFonts w:ascii="Arial" w:eastAsia="Times New Roman" w:hAnsi="Arial" w:cs="Arial"/>
                <w:color w:val="000000"/>
                <w:sz w:val="20"/>
                <w:szCs w:val="20"/>
              </w:rPr>
            </w:pPr>
          </w:p>
        </w:tc>
      </w:tr>
    </w:tbl>
    <w:p w14:paraId="7C9828F4" w14:textId="77777777" w:rsidR="00FC2880" w:rsidRPr="00776B0C" w:rsidRDefault="00FC2880" w:rsidP="00FC2880">
      <w:pPr>
        <w:widowControl w:val="0"/>
        <w:overflowPunct w:val="0"/>
        <w:autoSpaceDE w:val="0"/>
        <w:autoSpaceDN w:val="0"/>
        <w:adjustRightInd w:val="0"/>
        <w:spacing w:after="0" w:line="240" w:lineRule="auto"/>
        <w:ind w:right="49"/>
        <w:jc w:val="both"/>
        <w:rPr>
          <w:rFonts w:ascii="Arial" w:hAnsi="Arial" w:cs="Arial"/>
          <w:sz w:val="20"/>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6343"/>
      </w:tblGrid>
      <w:tr w:rsidR="00FC2880" w:rsidRPr="00776B0C" w14:paraId="66C5FB5A" w14:textId="77777777" w:rsidTr="004F2BFB">
        <w:tc>
          <w:tcPr>
            <w:tcW w:w="3743" w:type="dxa"/>
            <w:tcMar>
              <w:top w:w="28" w:type="dxa"/>
              <w:left w:w="57" w:type="dxa"/>
              <w:bottom w:w="28" w:type="dxa"/>
              <w:right w:w="57" w:type="dxa"/>
            </w:tcMar>
          </w:tcPr>
          <w:p w14:paraId="74681AF0" w14:textId="77777777" w:rsidR="00FC2880" w:rsidRPr="00776B0C" w:rsidRDefault="00FC2880" w:rsidP="004F2BFB">
            <w:pPr>
              <w:widowControl w:val="0"/>
              <w:autoSpaceDE w:val="0"/>
              <w:autoSpaceDN w:val="0"/>
              <w:adjustRightInd w:val="0"/>
              <w:rPr>
                <w:rFonts w:ascii="Arial" w:hAnsi="Arial" w:cs="Arial"/>
                <w:sz w:val="20"/>
                <w:szCs w:val="20"/>
              </w:rPr>
            </w:pPr>
            <w:r w:rsidRPr="000D2AF1">
              <w:rPr>
                <w:rFonts w:ascii="Arial" w:hAnsi="Arial" w:cs="Arial"/>
                <w:sz w:val="20"/>
                <w:szCs w:val="20"/>
              </w:rPr>
              <w:t>Haga sus comentarios en este espacio</w:t>
            </w:r>
            <w:r w:rsidRPr="00402487">
              <w:rPr>
                <w:rFonts w:ascii="Arial" w:hAnsi="Arial" w:cs="Arial"/>
                <w:sz w:val="20"/>
                <w:szCs w:val="20"/>
              </w:rPr>
              <w:t>.</w:t>
            </w:r>
          </w:p>
        </w:tc>
        <w:tc>
          <w:tcPr>
            <w:tcW w:w="6343" w:type="dxa"/>
            <w:tcBorders>
              <w:bottom w:val="single" w:sz="4" w:space="0" w:color="auto"/>
            </w:tcBorders>
            <w:tcMar>
              <w:top w:w="28" w:type="dxa"/>
              <w:left w:w="57" w:type="dxa"/>
              <w:bottom w:w="28" w:type="dxa"/>
              <w:right w:w="57" w:type="dxa"/>
            </w:tcMar>
          </w:tcPr>
          <w:p w14:paraId="58DE6498" w14:textId="77777777" w:rsidR="00FC2880" w:rsidRPr="00776B0C" w:rsidRDefault="00FC2880" w:rsidP="004F2BFB">
            <w:pPr>
              <w:widowControl w:val="0"/>
              <w:autoSpaceDE w:val="0"/>
              <w:autoSpaceDN w:val="0"/>
              <w:adjustRightInd w:val="0"/>
              <w:rPr>
                <w:rFonts w:ascii="Arial" w:hAnsi="Arial" w:cs="Arial"/>
                <w:sz w:val="20"/>
                <w:szCs w:val="20"/>
              </w:rPr>
            </w:pPr>
          </w:p>
        </w:tc>
      </w:tr>
      <w:tr w:rsidR="00FC2880" w:rsidRPr="00776B0C" w14:paraId="7D79C777" w14:textId="77777777" w:rsidTr="004F2BFB">
        <w:tc>
          <w:tcPr>
            <w:tcW w:w="10086" w:type="dxa"/>
            <w:gridSpan w:val="2"/>
            <w:tcBorders>
              <w:bottom w:val="single" w:sz="4" w:space="0" w:color="auto"/>
            </w:tcBorders>
            <w:tcMar>
              <w:top w:w="28" w:type="dxa"/>
              <w:left w:w="57" w:type="dxa"/>
              <w:bottom w:w="28" w:type="dxa"/>
              <w:right w:w="57" w:type="dxa"/>
            </w:tcMar>
          </w:tcPr>
          <w:p w14:paraId="54488742" w14:textId="77777777" w:rsidR="00FC2880" w:rsidRPr="00776B0C" w:rsidRDefault="00FC2880" w:rsidP="004F2BFB">
            <w:pPr>
              <w:widowControl w:val="0"/>
              <w:autoSpaceDE w:val="0"/>
              <w:autoSpaceDN w:val="0"/>
              <w:adjustRightInd w:val="0"/>
              <w:rPr>
                <w:rFonts w:ascii="Arial" w:hAnsi="Arial" w:cs="Arial"/>
                <w:sz w:val="20"/>
                <w:szCs w:val="20"/>
              </w:rPr>
            </w:pPr>
          </w:p>
        </w:tc>
      </w:tr>
    </w:tbl>
    <w:p w14:paraId="43E60DED" w14:textId="77777777" w:rsidR="00FC2880" w:rsidRDefault="00FC2880" w:rsidP="000510AB">
      <w:pPr>
        <w:widowControl w:val="0"/>
        <w:autoSpaceDE w:val="0"/>
        <w:autoSpaceDN w:val="0"/>
        <w:adjustRightInd w:val="0"/>
        <w:spacing w:after="0" w:line="80" w:lineRule="exact"/>
        <w:rPr>
          <w:rFonts w:ascii="Arial" w:hAnsi="Arial" w:cs="Arial"/>
        </w:rPr>
      </w:pPr>
    </w:p>
    <w:p w14:paraId="6C1BABBB" w14:textId="16BE1DC6" w:rsidR="00FC2880" w:rsidRPr="000510AB" w:rsidRDefault="00FC2880" w:rsidP="000510AB">
      <w:pPr>
        <w:widowControl w:val="0"/>
        <w:autoSpaceDE w:val="0"/>
        <w:autoSpaceDN w:val="0"/>
        <w:adjustRightInd w:val="0"/>
        <w:spacing w:after="0" w:line="240" w:lineRule="auto"/>
        <w:jc w:val="right"/>
        <w:rPr>
          <w:rFonts w:ascii="Times New Roman" w:hAnsi="Times New Roman" w:cs="Times New Roman"/>
          <w:sz w:val="24"/>
          <w:szCs w:val="24"/>
        </w:rPr>
      </w:pPr>
      <w:r w:rsidRPr="00AE07AF">
        <w:rPr>
          <w:rFonts w:ascii="Arial" w:hAnsi="Arial" w:cs="Arial"/>
        </w:rPr>
        <w:t>Gracias por su colaboración</w:t>
      </w:r>
      <w:r w:rsidR="000510AB">
        <w:rPr>
          <w:rFonts w:ascii="Times New Roman" w:hAnsi="Times New Roman" w:cs="Times New Roman"/>
          <w:sz w:val="24"/>
          <w:szCs w:val="24"/>
        </w:rPr>
        <w:t>.</w:t>
      </w:r>
    </w:p>
    <w:sectPr w:rsidR="00FC2880" w:rsidRPr="000510AB" w:rsidSect="002940AC">
      <w:headerReference w:type="default" r:id="rId8"/>
      <w:pgSz w:w="12240" w:h="15840"/>
      <w:pgMar w:top="1418" w:right="1134" w:bottom="851" w:left="1134" w:header="720" w:footer="720" w:gutter="0"/>
      <w:cols w:space="720" w:equalWidth="0">
        <w:col w:w="1014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434B" w14:textId="77777777" w:rsidR="00D6430D" w:rsidRDefault="00D6430D" w:rsidP="00D4657C">
      <w:pPr>
        <w:spacing w:after="0" w:line="240" w:lineRule="auto"/>
      </w:pPr>
      <w:r>
        <w:separator/>
      </w:r>
    </w:p>
  </w:endnote>
  <w:endnote w:type="continuationSeparator" w:id="0">
    <w:p w14:paraId="076468BB" w14:textId="77777777" w:rsidR="00D6430D" w:rsidRDefault="00D6430D" w:rsidP="00D4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1A79" w14:textId="77777777" w:rsidR="00D6430D" w:rsidRDefault="00D6430D" w:rsidP="00D4657C">
      <w:pPr>
        <w:spacing w:after="0" w:line="240" w:lineRule="auto"/>
      </w:pPr>
      <w:r>
        <w:separator/>
      </w:r>
    </w:p>
  </w:footnote>
  <w:footnote w:type="continuationSeparator" w:id="0">
    <w:p w14:paraId="3AD0DD94" w14:textId="77777777" w:rsidR="00D6430D" w:rsidRDefault="00D6430D" w:rsidP="00D46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5693"/>
      <w:gridCol w:w="1404"/>
      <w:gridCol w:w="1700"/>
    </w:tblGrid>
    <w:tr w:rsidR="00FC2880" w:rsidRPr="00E372F6" w14:paraId="479611E7" w14:textId="77777777" w:rsidTr="004F2BFB">
      <w:trPr>
        <w:trHeight w:val="283"/>
        <w:jc w:val="center"/>
      </w:trPr>
      <w:tc>
        <w:tcPr>
          <w:tcW w:w="639" w:type="pct"/>
          <w:vMerge w:val="restart"/>
          <w:tcMar>
            <w:left w:w="57" w:type="dxa"/>
            <w:right w:w="57" w:type="dxa"/>
          </w:tcMar>
          <w:vAlign w:val="center"/>
        </w:tcPr>
        <w:p w14:paraId="01353D94" w14:textId="77777777" w:rsidR="00FC2880" w:rsidRPr="00E372F6" w:rsidRDefault="00FC2880" w:rsidP="004F2BFB">
          <w:pPr>
            <w:tabs>
              <w:tab w:val="center" w:pos="4252"/>
              <w:tab w:val="right" w:pos="8504"/>
            </w:tabs>
            <w:spacing w:after="0" w:line="240" w:lineRule="auto"/>
            <w:rPr>
              <w:rFonts w:ascii="Times New Roman" w:eastAsia="Times New Roman" w:hAnsi="Times New Roman" w:cs="Arial"/>
              <w:sz w:val="20"/>
              <w:szCs w:val="20"/>
              <w:lang w:val="es-ES" w:eastAsia="es-ES"/>
            </w:rPr>
          </w:pPr>
          <w:r>
            <w:object w:dxaOrig="2565" w:dyaOrig="2400" w14:anchorId="41C42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2.8pt" fillcolor="window">
                <v:imagedata r:id="rId1" o:title=""/>
              </v:shape>
              <o:OLEObject Type="Embed" ProgID="PBrush" ShapeID="_x0000_i1025" DrawAspect="Content" ObjectID="_1753439730" r:id="rId2"/>
            </w:object>
          </w:r>
        </w:p>
      </w:tc>
      <w:tc>
        <w:tcPr>
          <w:tcW w:w="2822" w:type="pct"/>
          <w:vMerge w:val="restart"/>
          <w:tcMar>
            <w:left w:w="57" w:type="dxa"/>
            <w:right w:w="57" w:type="dxa"/>
          </w:tcMar>
          <w:vAlign w:val="center"/>
        </w:tcPr>
        <w:p w14:paraId="7288085E" w14:textId="77777777" w:rsidR="00FC2880" w:rsidRPr="00E372F6" w:rsidRDefault="00FC2880" w:rsidP="004F2BFB">
          <w:pPr>
            <w:spacing w:after="0" w:line="240" w:lineRule="auto"/>
            <w:jc w:val="center"/>
            <w:rPr>
              <w:rFonts w:ascii="Arial" w:eastAsia="Times New Roman" w:hAnsi="Arial" w:cs="Arial"/>
              <w:b/>
              <w:sz w:val="24"/>
              <w:szCs w:val="24"/>
              <w:lang w:val="es-ES" w:eastAsia="es-ES"/>
            </w:rPr>
          </w:pPr>
          <w:r w:rsidRPr="00E372F6">
            <w:rPr>
              <w:rFonts w:ascii="Arial" w:eastAsia="Times New Roman" w:hAnsi="Arial" w:cs="Arial"/>
              <w:b/>
              <w:sz w:val="24"/>
              <w:szCs w:val="24"/>
              <w:lang w:val="es-ES" w:eastAsia="es-ES"/>
            </w:rPr>
            <w:t>UNIVERSIDAD DE LOS LLANOS</w:t>
          </w:r>
        </w:p>
      </w:tc>
      <w:tc>
        <w:tcPr>
          <w:tcW w:w="1539" w:type="pct"/>
          <w:gridSpan w:val="2"/>
          <w:tcMar>
            <w:left w:w="57" w:type="dxa"/>
            <w:right w:w="57" w:type="dxa"/>
          </w:tcMar>
          <w:vAlign w:val="center"/>
        </w:tcPr>
        <w:p w14:paraId="67B5E16D" w14:textId="6D3BB612" w:rsidR="00FC2880" w:rsidRPr="00E372F6" w:rsidRDefault="00FC2880" w:rsidP="004F2BFB">
          <w:pPr>
            <w:spacing w:after="0" w:line="240" w:lineRule="auto"/>
            <w:rPr>
              <w:rFonts w:ascii="Arial" w:eastAsia="Times New Roman" w:hAnsi="Arial" w:cs="Arial"/>
              <w:b/>
              <w:sz w:val="20"/>
              <w:szCs w:val="20"/>
              <w:lang w:val="es-ES" w:eastAsia="es-ES"/>
            </w:rPr>
          </w:pPr>
          <w:r>
            <w:rPr>
              <w:rFonts w:ascii="Arial" w:eastAsia="Times New Roman" w:hAnsi="Arial" w:cs="Arial"/>
              <w:b/>
              <w:sz w:val="20"/>
              <w:szCs w:val="20"/>
              <w:lang w:val="es-ES" w:eastAsia="es-ES"/>
            </w:rPr>
            <w:t>CÓDIGO: FO-GTH-163</w:t>
          </w:r>
        </w:p>
      </w:tc>
    </w:tr>
    <w:tr w:rsidR="00FC2880" w:rsidRPr="00E372F6" w14:paraId="48A4C5FD" w14:textId="77777777" w:rsidTr="004F2BFB">
      <w:trPr>
        <w:trHeight w:val="283"/>
        <w:jc w:val="center"/>
      </w:trPr>
      <w:tc>
        <w:tcPr>
          <w:tcW w:w="639" w:type="pct"/>
          <w:vMerge/>
          <w:tcMar>
            <w:left w:w="57" w:type="dxa"/>
            <w:right w:w="57" w:type="dxa"/>
          </w:tcMar>
          <w:vAlign w:val="center"/>
        </w:tcPr>
        <w:p w14:paraId="633995B2" w14:textId="77777777" w:rsidR="00FC2880" w:rsidRPr="00E372F6" w:rsidRDefault="00FC2880" w:rsidP="004F2BFB">
          <w:pPr>
            <w:tabs>
              <w:tab w:val="center" w:pos="4252"/>
              <w:tab w:val="right" w:pos="8504"/>
            </w:tabs>
            <w:spacing w:after="0" w:line="240" w:lineRule="auto"/>
            <w:rPr>
              <w:rFonts w:ascii="Times New Roman" w:eastAsia="Times New Roman" w:hAnsi="Times New Roman" w:cs="Arial"/>
              <w:sz w:val="20"/>
              <w:szCs w:val="20"/>
              <w:lang w:val="es-ES" w:eastAsia="es-ES"/>
            </w:rPr>
          </w:pPr>
        </w:p>
      </w:tc>
      <w:tc>
        <w:tcPr>
          <w:tcW w:w="2822" w:type="pct"/>
          <w:vMerge/>
          <w:tcMar>
            <w:left w:w="57" w:type="dxa"/>
            <w:right w:w="57" w:type="dxa"/>
          </w:tcMar>
          <w:vAlign w:val="center"/>
        </w:tcPr>
        <w:p w14:paraId="3330B225" w14:textId="77777777" w:rsidR="00FC2880" w:rsidRPr="00E372F6" w:rsidRDefault="00FC2880" w:rsidP="004F2BFB">
          <w:pPr>
            <w:spacing w:after="0" w:line="240" w:lineRule="auto"/>
            <w:jc w:val="center"/>
            <w:rPr>
              <w:rFonts w:ascii="Arial" w:eastAsia="Times New Roman" w:hAnsi="Arial" w:cs="Arial"/>
              <w:b/>
              <w:sz w:val="20"/>
              <w:szCs w:val="20"/>
              <w:lang w:val="es-ES" w:eastAsia="es-ES"/>
            </w:rPr>
          </w:pPr>
        </w:p>
      </w:tc>
      <w:tc>
        <w:tcPr>
          <w:tcW w:w="696" w:type="pct"/>
          <w:tcMar>
            <w:left w:w="57" w:type="dxa"/>
            <w:right w:w="57" w:type="dxa"/>
          </w:tcMar>
          <w:vAlign w:val="center"/>
        </w:tcPr>
        <w:p w14:paraId="6E2EFF2B" w14:textId="77777777" w:rsidR="00FC2880" w:rsidRPr="00E372F6" w:rsidRDefault="00FC2880" w:rsidP="004F2BFB">
          <w:pPr>
            <w:spacing w:after="0" w:line="240" w:lineRule="auto"/>
            <w:rPr>
              <w:rFonts w:ascii="Arial" w:eastAsia="Times New Roman" w:hAnsi="Arial" w:cs="Arial"/>
              <w:sz w:val="20"/>
              <w:szCs w:val="20"/>
              <w:lang w:val="es-ES" w:eastAsia="es-ES"/>
            </w:rPr>
          </w:pPr>
          <w:r w:rsidRPr="00E372F6">
            <w:rPr>
              <w:rFonts w:ascii="Arial" w:eastAsia="Times New Roman" w:hAnsi="Arial" w:cs="Arial"/>
              <w:b/>
              <w:sz w:val="20"/>
              <w:szCs w:val="20"/>
              <w:lang w:val="es-ES" w:eastAsia="es-ES"/>
            </w:rPr>
            <w:t>VERSIÓN</w:t>
          </w:r>
          <w:r w:rsidRPr="00E372F6">
            <w:rPr>
              <w:rFonts w:ascii="Arial" w:eastAsia="Times New Roman" w:hAnsi="Arial" w:cs="Arial"/>
              <w:sz w:val="20"/>
              <w:szCs w:val="20"/>
              <w:lang w:val="es-ES" w:eastAsia="es-ES"/>
            </w:rPr>
            <w:t>: 01</w:t>
          </w:r>
        </w:p>
      </w:tc>
      <w:tc>
        <w:tcPr>
          <w:tcW w:w="843" w:type="pct"/>
          <w:tcMar>
            <w:left w:w="57" w:type="dxa"/>
            <w:right w:w="57" w:type="dxa"/>
          </w:tcMar>
          <w:vAlign w:val="center"/>
        </w:tcPr>
        <w:p w14:paraId="1C000AA3" w14:textId="77777777" w:rsidR="00FC2880" w:rsidRPr="00E372F6" w:rsidRDefault="00FC2880" w:rsidP="004F2BFB">
          <w:pPr>
            <w:spacing w:after="0" w:line="240" w:lineRule="auto"/>
            <w:rPr>
              <w:rFonts w:ascii="Arial" w:eastAsia="Times New Roman" w:hAnsi="Arial" w:cs="Arial"/>
              <w:sz w:val="20"/>
              <w:szCs w:val="20"/>
              <w:lang w:val="es-ES" w:eastAsia="es-ES"/>
            </w:rPr>
          </w:pPr>
          <w:r w:rsidRPr="00E372F6">
            <w:rPr>
              <w:rFonts w:ascii="Arial" w:eastAsia="Times New Roman" w:hAnsi="Arial" w:cs="Arial"/>
              <w:b/>
              <w:sz w:val="20"/>
              <w:szCs w:val="20"/>
              <w:lang w:val="es-ES" w:eastAsia="es-ES"/>
            </w:rPr>
            <w:t>PÁGINA</w:t>
          </w:r>
          <w:r w:rsidRPr="00E372F6">
            <w:rPr>
              <w:rFonts w:ascii="Arial" w:eastAsia="Times New Roman" w:hAnsi="Arial" w:cs="Arial"/>
              <w:sz w:val="20"/>
              <w:szCs w:val="20"/>
              <w:lang w:val="es-ES" w:eastAsia="es-ES"/>
            </w:rPr>
            <w:t xml:space="preserve">: </w:t>
          </w:r>
          <w:r w:rsidRPr="00E372F6">
            <w:rPr>
              <w:rFonts w:ascii="Arial" w:eastAsia="Times New Roman" w:hAnsi="Arial" w:cs="Arial"/>
              <w:sz w:val="20"/>
              <w:szCs w:val="20"/>
              <w:lang w:val="es-ES" w:eastAsia="es-ES"/>
            </w:rPr>
            <w:fldChar w:fldCharType="begin"/>
          </w:r>
          <w:r w:rsidRPr="00E372F6">
            <w:rPr>
              <w:rFonts w:ascii="Arial" w:eastAsia="Times New Roman" w:hAnsi="Arial" w:cs="Arial"/>
              <w:sz w:val="20"/>
              <w:szCs w:val="20"/>
              <w:lang w:val="es-ES" w:eastAsia="es-ES"/>
            </w:rPr>
            <w:instrText xml:space="preserve"> PAGE </w:instrText>
          </w:r>
          <w:r w:rsidRPr="00E372F6">
            <w:rPr>
              <w:rFonts w:ascii="Arial" w:eastAsia="Times New Roman" w:hAnsi="Arial" w:cs="Arial"/>
              <w:sz w:val="20"/>
              <w:szCs w:val="20"/>
              <w:lang w:val="es-ES" w:eastAsia="es-ES"/>
            </w:rPr>
            <w:fldChar w:fldCharType="separate"/>
          </w:r>
          <w:r w:rsidR="00D2470C">
            <w:rPr>
              <w:rFonts w:ascii="Arial" w:eastAsia="Times New Roman" w:hAnsi="Arial" w:cs="Arial"/>
              <w:noProof/>
              <w:sz w:val="20"/>
              <w:szCs w:val="20"/>
              <w:lang w:val="es-ES" w:eastAsia="es-ES"/>
            </w:rPr>
            <w:t>1</w:t>
          </w:r>
          <w:r w:rsidRPr="00E372F6">
            <w:rPr>
              <w:rFonts w:ascii="Arial" w:eastAsia="Times New Roman" w:hAnsi="Arial" w:cs="Arial"/>
              <w:sz w:val="20"/>
              <w:szCs w:val="20"/>
              <w:lang w:val="es-ES" w:eastAsia="es-ES"/>
            </w:rPr>
            <w:fldChar w:fldCharType="end"/>
          </w:r>
          <w:r w:rsidRPr="00E372F6">
            <w:rPr>
              <w:rFonts w:ascii="Arial" w:eastAsia="Times New Roman" w:hAnsi="Arial" w:cs="Arial"/>
              <w:sz w:val="20"/>
              <w:szCs w:val="20"/>
              <w:lang w:val="es-ES" w:eastAsia="es-ES"/>
            </w:rPr>
            <w:t xml:space="preserve"> de </w:t>
          </w:r>
          <w:r w:rsidRPr="00E372F6">
            <w:rPr>
              <w:rFonts w:ascii="Arial" w:eastAsia="Times New Roman" w:hAnsi="Arial" w:cs="Arial"/>
              <w:sz w:val="20"/>
              <w:szCs w:val="20"/>
              <w:lang w:val="es-ES" w:eastAsia="es-ES"/>
            </w:rPr>
            <w:fldChar w:fldCharType="begin"/>
          </w:r>
          <w:r w:rsidRPr="00E372F6">
            <w:rPr>
              <w:rFonts w:ascii="Arial" w:eastAsia="Times New Roman" w:hAnsi="Arial" w:cs="Arial"/>
              <w:sz w:val="20"/>
              <w:szCs w:val="20"/>
              <w:lang w:val="es-ES" w:eastAsia="es-ES"/>
            </w:rPr>
            <w:instrText xml:space="preserve"> NUMPAGES  </w:instrText>
          </w:r>
          <w:r w:rsidRPr="00E372F6">
            <w:rPr>
              <w:rFonts w:ascii="Arial" w:eastAsia="Times New Roman" w:hAnsi="Arial" w:cs="Arial"/>
              <w:sz w:val="20"/>
              <w:szCs w:val="20"/>
              <w:lang w:val="es-ES" w:eastAsia="es-ES"/>
            </w:rPr>
            <w:fldChar w:fldCharType="separate"/>
          </w:r>
          <w:r w:rsidR="00D2470C">
            <w:rPr>
              <w:rFonts w:ascii="Arial" w:eastAsia="Times New Roman" w:hAnsi="Arial" w:cs="Arial"/>
              <w:noProof/>
              <w:sz w:val="20"/>
              <w:szCs w:val="20"/>
              <w:lang w:val="es-ES" w:eastAsia="es-ES"/>
            </w:rPr>
            <w:t>2</w:t>
          </w:r>
          <w:r w:rsidRPr="00E372F6">
            <w:rPr>
              <w:rFonts w:ascii="Arial" w:eastAsia="Times New Roman" w:hAnsi="Arial" w:cs="Arial"/>
              <w:sz w:val="20"/>
              <w:szCs w:val="20"/>
              <w:lang w:val="es-ES" w:eastAsia="es-ES"/>
            </w:rPr>
            <w:fldChar w:fldCharType="end"/>
          </w:r>
        </w:p>
      </w:tc>
    </w:tr>
    <w:tr w:rsidR="00FC2880" w:rsidRPr="00E372F6" w14:paraId="23745C4F" w14:textId="77777777" w:rsidTr="004F2BFB">
      <w:trPr>
        <w:trHeight w:val="340"/>
        <w:jc w:val="center"/>
      </w:trPr>
      <w:tc>
        <w:tcPr>
          <w:tcW w:w="639" w:type="pct"/>
          <w:vMerge/>
          <w:tcMar>
            <w:left w:w="57" w:type="dxa"/>
            <w:right w:w="57" w:type="dxa"/>
          </w:tcMar>
          <w:vAlign w:val="center"/>
        </w:tcPr>
        <w:p w14:paraId="744C4C48" w14:textId="77777777" w:rsidR="00FC2880" w:rsidRPr="00E372F6" w:rsidRDefault="00FC2880" w:rsidP="004F2BFB">
          <w:pPr>
            <w:tabs>
              <w:tab w:val="center" w:pos="4252"/>
              <w:tab w:val="right" w:pos="8504"/>
            </w:tabs>
            <w:spacing w:after="0" w:line="240" w:lineRule="auto"/>
            <w:rPr>
              <w:rFonts w:ascii="Times New Roman" w:eastAsia="Times New Roman" w:hAnsi="Times New Roman" w:cs="Arial"/>
              <w:sz w:val="20"/>
              <w:szCs w:val="20"/>
              <w:lang w:val="es-ES" w:eastAsia="es-ES"/>
            </w:rPr>
          </w:pPr>
        </w:p>
      </w:tc>
      <w:tc>
        <w:tcPr>
          <w:tcW w:w="2822" w:type="pct"/>
          <w:tcMar>
            <w:left w:w="57" w:type="dxa"/>
            <w:right w:w="57" w:type="dxa"/>
          </w:tcMar>
          <w:vAlign w:val="center"/>
        </w:tcPr>
        <w:p w14:paraId="2E174A09" w14:textId="77777777" w:rsidR="00FC2880" w:rsidRPr="00E372F6" w:rsidRDefault="00FC2880" w:rsidP="004F2BFB">
          <w:pPr>
            <w:spacing w:after="0" w:line="240" w:lineRule="auto"/>
            <w:jc w:val="center"/>
            <w:rPr>
              <w:rFonts w:ascii="Arial" w:eastAsia="Times New Roman" w:hAnsi="Arial" w:cs="Arial"/>
              <w:b/>
              <w:sz w:val="20"/>
              <w:szCs w:val="20"/>
              <w:lang w:val="es-ES" w:eastAsia="es-ES"/>
            </w:rPr>
          </w:pPr>
          <w:r w:rsidRPr="00E372F6">
            <w:rPr>
              <w:rFonts w:ascii="Arial" w:eastAsia="Times New Roman" w:hAnsi="Arial" w:cs="Arial"/>
              <w:b/>
              <w:sz w:val="20"/>
              <w:szCs w:val="20"/>
              <w:lang w:val="es-ES" w:eastAsia="es-ES"/>
            </w:rPr>
            <w:t>PROCESO DE GESTION DE TALENTO HUMANO</w:t>
          </w:r>
        </w:p>
      </w:tc>
      <w:tc>
        <w:tcPr>
          <w:tcW w:w="1539" w:type="pct"/>
          <w:gridSpan w:val="2"/>
          <w:tcMar>
            <w:left w:w="57" w:type="dxa"/>
            <w:right w:w="57" w:type="dxa"/>
          </w:tcMar>
          <w:vAlign w:val="center"/>
        </w:tcPr>
        <w:p w14:paraId="4E801A0E" w14:textId="77777777" w:rsidR="00FC2880" w:rsidRPr="00E372F6" w:rsidRDefault="00FC2880" w:rsidP="004F2BFB">
          <w:pPr>
            <w:spacing w:after="0" w:line="240" w:lineRule="auto"/>
            <w:rPr>
              <w:rFonts w:ascii="Arial" w:eastAsia="Times New Roman" w:hAnsi="Arial" w:cs="Arial"/>
              <w:sz w:val="20"/>
              <w:szCs w:val="20"/>
              <w:lang w:val="es-ES" w:eastAsia="es-ES"/>
            </w:rPr>
          </w:pPr>
          <w:r w:rsidRPr="00E372F6">
            <w:rPr>
              <w:rFonts w:ascii="Arial" w:eastAsia="Times New Roman" w:hAnsi="Arial" w:cs="Arial"/>
              <w:b/>
              <w:sz w:val="20"/>
              <w:szCs w:val="20"/>
              <w:lang w:val="es-ES" w:eastAsia="es-ES"/>
            </w:rPr>
            <w:t>FECHA</w:t>
          </w:r>
          <w:r>
            <w:rPr>
              <w:rFonts w:ascii="Arial" w:eastAsia="Times New Roman" w:hAnsi="Arial" w:cs="Arial"/>
              <w:sz w:val="20"/>
              <w:szCs w:val="20"/>
              <w:lang w:val="es-ES" w:eastAsia="es-ES"/>
            </w:rPr>
            <w:t>: 20</w:t>
          </w:r>
          <w:r w:rsidRPr="00E372F6">
            <w:rPr>
              <w:rFonts w:ascii="Arial" w:eastAsia="Times New Roman" w:hAnsi="Arial" w:cs="Arial"/>
              <w:sz w:val="20"/>
              <w:szCs w:val="20"/>
              <w:lang w:val="es-ES" w:eastAsia="es-ES"/>
            </w:rPr>
            <w:t>/</w:t>
          </w:r>
          <w:r>
            <w:rPr>
              <w:rFonts w:ascii="Arial" w:eastAsia="Times New Roman" w:hAnsi="Arial" w:cs="Arial"/>
              <w:sz w:val="20"/>
              <w:szCs w:val="20"/>
              <w:lang w:val="es-ES" w:eastAsia="es-ES"/>
            </w:rPr>
            <w:t>10/2017</w:t>
          </w:r>
        </w:p>
      </w:tc>
    </w:tr>
    <w:tr w:rsidR="00FC2880" w:rsidRPr="00E372F6" w14:paraId="38D54FD4" w14:textId="77777777" w:rsidTr="004F2BFB">
      <w:trPr>
        <w:trHeight w:val="400"/>
        <w:jc w:val="center"/>
      </w:trPr>
      <w:tc>
        <w:tcPr>
          <w:tcW w:w="639" w:type="pct"/>
          <w:vMerge/>
          <w:tcMar>
            <w:left w:w="57" w:type="dxa"/>
            <w:right w:w="57" w:type="dxa"/>
          </w:tcMar>
          <w:vAlign w:val="center"/>
        </w:tcPr>
        <w:p w14:paraId="420618A4" w14:textId="77777777" w:rsidR="00FC2880" w:rsidRPr="00E372F6" w:rsidRDefault="00FC2880" w:rsidP="004F2BFB">
          <w:pPr>
            <w:tabs>
              <w:tab w:val="center" w:pos="4252"/>
              <w:tab w:val="right" w:pos="8504"/>
            </w:tabs>
            <w:spacing w:after="0" w:line="240" w:lineRule="auto"/>
            <w:rPr>
              <w:rFonts w:ascii="Times New Roman" w:eastAsia="Times New Roman" w:hAnsi="Times New Roman" w:cs="Arial"/>
              <w:sz w:val="20"/>
              <w:szCs w:val="20"/>
              <w:lang w:val="es-ES" w:eastAsia="es-ES"/>
            </w:rPr>
          </w:pPr>
        </w:p>
      </w:tc>
      <w:tc>
        <w:tcPr>
          <w:tcW w:w="2822" w:type="pct"/>
          <w:tcMar>
            <w:left w:w="57" w:type="dxa"/>
            <w:right w:w="57" w:type="dxa"/>
          </w:tcMar>
          <w:vAlign w:val="center"/>
        </w:tcPr>
        <w:p w14:paraId="7EEC3287" w14:textId="3B3C50F5" w:rsidR="00FC2880" w:rsidRPr="00E372F6" w:rsidRDefault="00FC2880" w:rsidP="00FC2880">
          <w:pPr>
            <w:spacing w:after="0" w:line="240" w:lineRule="auto"/>
            <w:jc w:val="center"/>
            <w:rPr>
              <w:rFonts w:ascii="Arial" w:eastAsia="Times New Roman" w:hAnsi="Arial" w:cs="Arial"/>
              <w:b/>
              <w:sz w:val="19"/>
              <w:szCs w:val="19"/>
              <w:lang w:val="es-ES" w:eastAsia="es-ES"/>
            </w:rPr>
          </w:pPr>
          <w:r w:rsidRPr="00FC2880">
            <w:rPr>
              <w:rFonts w:ascii="Arial" w:eastAsia="Times New Roman" w:hAnsi="Arial" w:cs="Arial"/>
              <w:b/>
              <w:sz w:val="19"/>
              <w:szCs w:val="19"/>
              <w:lang w:val="es-ES" w:eastAsia="es-ES"/>
            </w:rPr>
            <w:t>FORMULARIO</w:t>
          </w:r>
          <w:r>
            <w:rPr>
              <w:rFonts w:ascii="Arial" w:eastAsia="Times New Roman" w:hAnsi="Arial" w:cs="Arial"/>
              <w:b/>
              <w:sz w:val="19"/>
              <w:szCs w:val="19"/>
              <w:lang w:val="es-ES" w:eastAsia="es-ES"/>
            </w:rPr>
            <w:t xml:space="preserve"> PARA LA EVALUACIÓN DEL DOCENTE </w:t>
          </w:r>
          <w:r w:rsidRPr="00FC2880">
            <w:rPr>
              <w:rFonts w:ascii="Arial" w:eastAsia="Times New Roman" w:hAnsi="Arial" w:cs="Arial"/>
              <w:b/>
              <w:sz w:val="19"/>
              <w:szCs w:val="19"/>
              <w:lang w:val="es-ES" w:eastAsia="es-ES"/>
            </w:rPr>
            <w:t>POR PARTE DE LOS ESTUDIANTES</w:t>
          </w:r>
        </w:p>
      </w:tc>
      <w:tc>
        <w:tcPr>
          <w:tcW w:w="1539" w:type="pct"/>
          <w:gridSpan w:val="2"/>
          <w:tcMar>
            <w:left w:w="57" w:type="dxa"/>
            <w:right w:w="57" w:type="dxa"/>
          </w:tcMar>
          <w:vAlign w:val="center"/>
        </w:tcPr>
        <w:p w14:paraId="465B54E9" w14:textId="77777777" w:rsidR="00FC2880" w:rsidRPr="00E372F6" w:rsidRDefault="00FC2880" w:rsidP="004F2BFB">
          <w:pPr>
            <w:spacing w:after="0" w:line="240" w:lineRule="auto"/>
            <w:rPr>
              <w:rFonts w:ascii="Arial" w:eastAsia="Times New Roman" w:hAnsi="Arial" w:cs="Arial"/>
              <w:sz w:val="20"/>
              <w:szCs w:val="20"/>
              <w:lang w:val="es-ES" w:eastAsia="es-ES"/>
            </w:rPr>
          </w:pPr>
          <w:r w:rsidRPr="00E372F6">
            <w:rPr>
              <w:rFonts w:ascii="Arial" w:eastAsia="Times New Roman" w:hAnsi="Arial" w:cs="Arial"/>
              <w:b/>
              <w:sz w:val="20"/>
              <w:szCs w:val="20"/>
              <w:lang w:val="es-ES" w:eastAsia="es-ES"/>
            </w:rPr>
            <w:t>VIGENCIA</w:t>
          </w:r>
          <w:r>
            <w:rPr>
              <w:rFonts w:ascii="Arial" w:eastAsia="Times New Roman" w:hAnsi="Arial" w:cs="Arial"/>
              <w:sz w:val="20"/>
              <w:szCs w:val="20"/>
              <w:lang w:val="es-ES" w:eastAsia="es-ES"/>
            </w:rPr>
            <w:t>: 2017</w:t>
          </w:r>
        </w:p>
      </w:tc>
    </w:tr>
  </w:tbl>
  <w:p w14:paraId="6A64420B" w14:textId="77777777" w:rsidR="00FC2880" w:rsidRPr="00E372F6" w:rsidRDefault="00FC2880" w:rsidP="00FC2880">
    <w:pPr>
      <w:spacing w:after="0" w:line="100" w:lineRule="exact"/>
      <w:jc w:val="center"/>
      <w:rPr>
        <w:rFonts w:ascii="Arial" w:eastAsia="Times New Roman" w:hAnsi="Arial" w:cs="Arial"/>
        <w:b/>
        <w:lang w:eastAsia="es-ES"/>
      </w:rPr>
    </w:pPr>
  </w:p>
  <w:p w14:paraId="23468B85" w14:textId="77777777" w:rsidR="00FC2880" w:rsidRPr="00E372F6" w:rsidRDefault="00FC2880" w:rsidP="00FC2880">
    <w:pPr>
      <w:spacing w:after="0" w:line="240" w:lineRule="auto"/>
      <w:jc w:val="center"/>
      <w:rPr>
        <w:rFonts w:ascii="Arial" w:eastAsia="Times New Roman" w:hAnsi="Arial" w:cs="Arial"/>
        <w:b/>
        <w:sz w:val="20"/>
        <w:szCs w:val="20"/>
        <w:lang w:eastAsia="es-ES"/>
      </w:rPr>
    </w:pPr>
    <w:r>
      <w:rPr>
        <w:rFonts w:ascii="Arial" w:eastAsia="Times New Roman" w:hAnsi="Arial" w:cs="Arial"/>
        <w:b/>
        <w:noProof/>
        <w:sz w:val="20"/>
        <w:szCs w:val="20"/>
      </w:rPr>
      <mc:AlternateContent>
        <mc:Choice Requires="wps">
          <w:drawing>
            <wp:anchor distT="0" distB="0" distL="114300" distR="114300" simplePos="0" relativeHeight="251659264" behindDoc="0" locked="0" layoutInCell="1" allowOverlap="1" wp14:anchorId="1378BCA3" wp14:editId="19E96B7F">
              <wp:simplePos x="0" y="0"/>
              <wp:positionH relativeFrom="column">
                <wp:posOffset>5755005</wp:posOffset>
              </wp:positionH>
              <wp:positionV relativeFrom="paragraph">
                <wp:posOffset>5715</wp:posOffset>
              </wp:positionV>
              <wp:extent cx="609600" cy="253365"/>
              <wp:effectExtent l="0" t="0" r="19050" b="13335"/>
              <wp:wrapNone/>
              <wp:docPr id="1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3365"/>
                      </a:xfrm>
                      <a:prstGeom prst="rect">
                        <a:avLst/>
                      </a:prstGeom>
                      <a:solidFill>
                        <a:srgbClr val="FFFFFF"/>
                      </a:solidFill>
                      <a:ln w="9525">
                        <a:solidFill>
                          <a:srgbClr val="000000"/>
                        </a:solidFill>
                        <a:miter lim="800000"/>
                        <a:headEnd/>
                        <a:tailEnd/>
                      </a:ln>
                    </wps:spPr>
                    <wps:txbx>
                      <w:txbxContent>
                        <w:p w14:paraId="1D545EA6" w14:textId="4F33CC4C" w:rsidR="00FC2880" w:rsidRPr="007516D3" w:rsidRDefault="00FC2880" w:rsidP="00FC2880">
                          <w:pPr>
                            <w:jc w:val="center"/>
                            <w:rPr>
                              <w:rFonts w:ascii="Arial" w:hAnsi="Arial" w:cs="Arial"/>
                              <w:b/>
                              <w:sz w:val="24"/>
                              <w:szCs w:val="26"/>
                            </w:rPr>
                          </w:pPr>
                          <w:r>
                            <w:rPr>
                              <w:rFonts w:ascii="Arial" w:hAnsi="Arial" w:cs="Arial"/>
                              <w:b/>
                              <w:sz w:val="24"/>
                              <w:szCs w:val="26"/>
                            </w:rPr>
                            <w: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8BCA3" id="_x0000_t202" coordsize="21600,21600" o:spt="202" path="m,l,21600r21600,l21600,xe">
              <v:stroke joinstyle="miter"/>
              <v:path gradientshapeok="t" o:connecttype="rect"/>
            </v:shapetype>
            <v:shape id="Cuadro de texto 4" o:spid="_x0000_s1026" type="#_x0000_t202" style="position:absolute;left:0;text-align:left;margin-left:453.15pt;margin-top:.45pt;width:48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">
              <v:textbox>
                <w:txbxContent>
                  <w:p w14:paraId="1D545EA6" w14:textId="4F33CC4C" w:rsidR="00FC2880" w:rsidRPr="007516D3" w:rsidRDefault="00FC2880" w:rsidP="00FC2880">
                    <w:pPr>
                      <w:jc w:val="center"/>
                      <w:rPr>
                        <w:rFonts w:ascii="Arial" w:hAnsi="Arial" w:cs="Arial"/>
                        <w:b/>
                        <w:sz w:val="24"/>
                        <w:szCs w:val="26"/>
                      </w:rPr>
                    </w:pPr>
                    <w:r>
                      <w:rPr>
                        <w:rFonts w:ascii="Arial" w:hAnsi="Arial" w:cs="Arial"/>
                        <w:b/>
                        <w:sz w:val="24"/>
                        <w:szCs w:val="26"/>
                      </w:rPr>
                      <w:t>E-1</w:t>
                    </w:r>
                  </w:p>
                </w:txbxContent>
              </v:textbox>
            </v:shape>
          </w:pict>
        </mc:Fallback>
      </mc:AlternateContent>
    </w:r>
    <w:r w:rsidRPr="00E372F6">
      <w:rPr>
        <w:rFonts w:ascii="Arial" w:eastAsia="Times New Roman" w:hAnsi="Arial" w:cs="Arial"/>
        <w:b/>
        <w:sz w:val="20"/>
        <w:szCs w:val="20"/>
        <w:lang w:eastAsia="es-ES"/>
      </w:rPr>
      <w:t>VICERRECTORIA ACADÉMICA</w:t>
    </w:r>
  </w:p>
  <w:p w14:paraId="646339E4" w14:textId="77777777" w:rsidR="00FC2880" w:rsidRDefault="00FC2880" w:rsidP="00FC2880">
    <w:pPr>
      <w:spacing w:after="0" w:line="240" w:lineRule="auto"/>
      <w:jc w:val="center"/>
      <w:rPr>
        <w:rFonts w:ascii="Arial" w:eastAsia="Times New Roman" w:hAnsi="Arial" w:cs="Arial"/>
        <w:b/>
        <w:sz w:val="20"/>
        <w:szCs w:val="20"/>
        <w:lang w:eastAsia="es-ES"/>
      </w:rPr>
    </w:pPr>
    <w:r w:rsidRPr="00E372F6">
      <w:rPr>
        <w:rFonts w:ascii="Arial" w:eastAsia="Times New Roman" w:hAnsi="Arial" w:cs="Arial"/>
        <w:b/>
        <w:sz w:val="20"/>
        <w:szCs w:val="20"/>
        <w:lang w:eastAsia="es-ES"/>
      </w:rPr>
      <w:t>COMITÉ DE EVALUACIÓN Y PROMOCIÓN DOCENTE</w:t>
    </w:r>
  </w:p>
  <w:p w14:paraId="4DB0D218" w14:textId="77777777" w:rsidR="00FC2880" w:rsidRPr="00A96D47" w:rsidRDefault="00FC2880" w:rsidP="00FC2880">
    <w:pPr>
      <w:spacing w:after="0" w:line="100" w:lineRule="exact"/>
      <w:jc w:val="center"/>
      <w:rPr>
        <w:rFonts w:ascii="Arial" w:eastAsia="Times New Roman" w:hAnsi="Arial" w:cs="Arial"/>
        <w:b/>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1AF07CA"/>
    <w:multiLevelType w:val="hybridMultilevel"/>
    <w:tmpl w:val="272669EE"/>
    <w:lvl w:ilvl="0" w:tplc="2550E4F6">
      <w:start w:val="1"/>
      <w:numFmt w:val="decimal"/>
      <w:lvlText w:val="%1."/>
      <w:lvlJc w:val="left"/>
      <w:pPr>
        <w:tabs>
          <w:tab w:val="num" w:pos="360"/>
        </w:tabs>
        <w:ind w:left="360" w:hanging="360"/>
      </w:pPr>
      <w:rPr>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25063EF"/>
    <w:multiLevelType w:val="hybridMultilevel"/>
    <w:tmpl w:val="66D80398"/>
    <w:lvl w:ilvl="0" w:tplc="2550E4F6">
      <w:start w:val="1"/>
      <w:numFmt w:val="decimal"/>
      <w:lvlText w:val="%1."/>
      <w:lvlJc w:val="left"/>
      <w:pPr>
        <w:tabs>
          <w:tab w:val="num" w:pos="720"/>
        </w:tabs>
        <w:ind w:left="720"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89157670">
    <w:abstractNumId w:val="0"/>
  </w:num>
  <w:num w:numId="2" w16cid:durableId="2131582496">
    <w:abstractNumId w:val="1"/>
  </w:num>
  <w:num w:numId="3" w16cid:durableId="98331704">
    <w:abstractNumId w:val="3"/>
  </w:num>
  <w:num w:numId="4" w16cid:durableId="147937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B48"/>
    <w:rsid w:val="000510AB"/>
    <w:rsid w:val="000C6B8C"/>
    <w:rsid w:val="002940AC"/>
    <w:rsid w:val="004C35ED"/>
    <w:rsid w:val="00572506"/>
    <w:rsid w:val="005E2BC0"/>
    <w:rsid w:val="006473F9"/>
    <w:rsid w:val="007817B3"/>
    <w:rsid w:val="008926B0"/>
    <w:rsid w:val="008D4CFC"/>
    <w:rsid w:val="00A61AAB"/>
    <w:rsid w:val="00AF0823"/>
    <w:rsid w:val="00B31B48"/>
    <w:rsid w:val="00B61642"/>
    <w:rsid w:val="00B750E8"/>
    <w:rsid w:val="00BB3D1D"/>
    <w:rsid w:val="00BC044C"/>
    <w:rsid w:val="00BE69C9"/>
    <w:rsid w:val="00BF5BD1"/>
    <w:rsid w:val="00D2470C"/>
    <w:rsid w:val="00D4657C"/>
    <w:rsid w:val="00D6430D"/>
    <w:rsid w:val="00F8613B"/>
    <w:rsid w:val="00FC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42A8C2A9"/>
  <w15:docId w15:val="{B815F1AE-7E15-4BA3-B9D4-108E764C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5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57C"/>
  </w:style>
  <w:style w:type="paragraph" w:styleId="Piedepgina">
    <w:name w:val="footer"/>
    <w:basedOn w:val="Normal"/>
    <w:link w:val="PiedepginaCar"/>
    <w:uiPriority w:val="99"/>
    <w:unhideWhenUsed/>
    <w:rsid w:val="00D465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57C"/>
  </w:style>
  <w:style w:type="table" w:styleId="Tablaconcuadrcula">
    <w:name w:val="Table Grid"/>
    <w:basedOn w:val="Tablanormal"/>
    <w:uiPriority w:val="59"/>
    <w:rsid w:val="00FC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2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8869">
      <w:bodyDiv w:val="1"/>
      <w:marLeft w:val="0"/>
      <w:marRight w:val="0"/>
      <w:marTop w:val="0"/>
      <w:marBottom w:val="0"/>
      <w:divBdr>
        <w:top w:val="none" w:sz="0" w:space="0" w:color="auto"/>
        <w:left w:val="none" w:sz="0" w:space="0" w:color="auto"/>
        <w:bottom w:val="none" w:sz="0" w:space="0" w:color="auto"/>
        <w:right w:val="none" w:sz="0" w:space="0" w:color="auto"/>
      </w:divBdr>
    </w:div>
    <w:div w:id="1119299324">
      <w:bodyDiv w:val="1"/>
      <w:marLeft w:val="0"/>
      <w:marRight w:val="0"/>
      <w:marTop w:val="0"/>
      <w:marBottom w:val="0"/>
      <w:divBdr>
        <w:top w:val="none" w:sz="0" w:space="0" w:color="auto"/>
        <w:left w:val="none" w:sz="0" w:space="0" w:color="auto"/>
        <w:bottom w:val="none" w:sz="0" w:space="0" w:color="auto"/>
        <w:right w:val="none" w:sz="0" w:space="0" w:color="auto"/>
      </w:divBdr>
    </w:div>
    <w:div w:id="20898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5110-11C8-4596-ACBA-27506773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Lucila Perilla Ruiz</dc:creator>
  <cp:lastModifiedBy>RAFAEL ARMANDO ROMERO LOPEZ</cp:lastModifiedBy>
  <cp:revision>2</cp:revision>
  <dcterms:created xsi:type="dcterms:W3CDTF">2023-08-13T18:49:00Z</dcterms:created>
  <dcterms:modified xsi:type="dcterms:W3CDTF">2023-08-13T18:49:00Z</dcterms:modified>
</cp:coreProperties>
</file>