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66"/>
        <w:gridCol w:w="4196"/>
      </w:tblGrid>
      <w:tr w:rsidR="00D64183" w:rsidRPr="00D64183" w:rsidTr="00D64183">
        <w:trPr>
          <w:trHeight w:val="337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es-CO"/>
              </w:rPr>
            </w:pPr>
            <w:bookmarkStart w:id="0" w:name="_GoBack"/>
            <w:bookmarkEnd w:id="0"/>
            <w:r w:rsidRPr="00D64183">
              <w:rPr>
                <w:rFonts w:ascii="Arial" w:eastAsia="Tahoma" w:hAnsi="Arial" w:cs="Arial"/>
                <w:b/>
                <w:sz w:val="18"/>
                <w:szCs w:val="18"/>
                <w:lang w:eastAsia="es-CO"/>
              </w:rPr>
              <w:t>CONTROL DOCUMENTOS PARA ESTUDIANTES ENTRANTES- OIRI</w:t>
            </w:r>
          </w:p>
        </w:tc>
      </w:tr>
      <w:tr w:rsidR="00D64183" w:rsidRPr="00D64183" w:rsidTr="00D64183">
        <w:trPr>
          <w:trHeight w:val="340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País de Origen:</w:t>
            </w:r>
          </w:p>
        </w:tc>
      </w:tr>
      <w:tr w:rsidR="00D64183" w:rsidRPr="00D64183" w:rsidTr="00D64183">
        <w:trPr>
          <w:trHeight w:val="337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N° Pasaporte</w:t>
            </w:r>
            <w:r w:rsidRPr="00D64183">
              <w:rPr>
                <w:rFonts w:ascii="Arial" w:eastAsia="Tahoma" w:hAnsi="Arial" w:cs="Arial"/>
                <w:sz w:val="18"/>
                <w:szCs w:val="18"/>
                <w:lang w:eastAsia="es-CO"/>
              </w:rPr>
              <w:t>/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DNI/</w:t>
            </w:r>
            <w:r w:rsidRPr="00D64183">
              <w:rPr>
                <w:rFonts w:ascii="Arial" w:eastAsia="Tahoma" w:hAnsi="Arial" w:cs="Arial"/>
                <w:sz w:val="18"/>
                <w:szCs w:val="18"/>
                <w:lang w:eastAsia="es-CO"/>
              </w:rPr>
              <w:t>D.I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Institución de Origen :</w:t>
            </w:r>
          </w:p>
        </w:tc>
      </w:tr>
      <w:tr w:rsidR="00D64183" w:rsidRPr="00D64183" w:rsidTr="00D64183">
        <w:trPr>
          <w:trHeight w:val="337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Programa / Área:</w:t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 xml:space="preserve">Tipo de Movilidad: </w:t>
            </w:r>
          </w:p>
        </w:tc>
      </w:tr>
      <w:tr w:rsidR="00D64183" w:rsidRPr="00D64183" w:rsidTr="00D64183">
        <w:trPr>
          <w:trHeight w:val="340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  <w:tab w:val="left" w:pos="3045"/>
              </w:tabs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sz w:val="18"/>
                <w:szCs w:val="18"/>
                <w:lang w:eastAsia="es-CO"/>
              </w:rPr>
              <w:t>Apoyo económico: Si  ___  No ____  Beca: Si ___ No ___</w:t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 xml:space="preserve">Entidad prestadora del apoyo: </w:t>
            </w:r>
          </w:p>
        </w:tc>
      </w:tr>
      <w:tr w:rsidR="00D64183" w:rsidRPr="00D64183" w:rsidTr="00D64183">
        <w:trPr>
          <w:trHeight w:val="337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1"/>
                <w:tab w:val="left" w:pos="5715"/>
              </w:tabs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Fecha Ingreso al País: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u w:val="single"/>
                <w:lang w:eastAsia="es-CO"/>
              </w:rPr>
              <w:t xml:space="preserve">     /   /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u w:val="single"/>
                <w:lang w:eastAsia="es-CO"/>
              </w:rPr>
              <w:tab/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Fecha Salida del País: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u w:val="single"/>
                <w:lang w:eastAsia="es-CO"/>
              </w:rPr>
              <w:t xml:space="preserve">       /    /</w:t>
            </w: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u w:val="single"/>
                <w:lang w:eastAsia="es-CO"/>
              </w:rPr>
              <w:tab/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  <w:t>Periodo de Estancia:</w:t>
            </w:r>
          </w:p>
        </w:tc>
      </w:tr>
      <w:tr w:rsidR="00D64183" w:rsidRPr="00D64183" w:rsidTr="00D64183">
        <w:trPr>
          <w:trHeight w:val="337"/>
        </w:trPr>
        <w:tc>
          <w:tcPr>
            <w:tcW w:w="2894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1"/>
                <w:tab w:val="left" w:pos="5715"/>
              </w:tabs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sz w:val="18"/>
                <w:szCs w:val="18"/>
                <w:lang w:eastAsia="es-CO"/>
              </w:rPr>
              <w:t>Profesor Consejero:</w:t>
            </w:r>
          </w:p>
        </w:tc>
        <w:tc>
          <w:tcPr>
            <w:tcW w:w="2106" w:type="pct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rPr>
                <w:rFonts w:ascii="Arial" w:eastAsia="Tahoma" w:hAnsi="Arial" w:cs="Arial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Arial" w:eastAsia="Tahoma" w:hAnsi="Arial" w:cs="Arial"/>
                <w:sz w:val="18"/>
                <w:szCs w:val="18"/>
                <w:lang w:eastAsia="es-CO"/>
              </w:rPr>
              <w:t>Modalidad:</w:t>
            </w:r>
          </w:p>
        </w:tc>
      </w:tr>
    </w:tbl>
    <w:p w:rsidR="007A12A5" w:rsidRDefault="007A12A5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8"/>
        <w:gridCol w:w="7147"/>
        <w:gridCol w:w="575"/>
        <w:gridCol w:w="1732"/>
      </w:tblGrid>
      <w:tr w:rsidR="00D64183" w:rsidRPr="00D64183" w:rsidTr="00D64183">
        <w:trPr>
          <w:trHeight w:val="33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8" w:right="2949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  <w:t>DOCUMENTOS Y TRÁMITES ENTRADA</w:t>
            </w:r>
          </w:p>
        </w:tc>
      </w:tr>
      <w:tr w:rsidR="00D64183" w:rsidRPr="00D64183" w:rsidTr="00D64183">
        <w:trPr>
          <w:trHeight w:val="340"/>
        </w:trPr>
        <w:tc>
          <w:tcPr>
            <w:tcW w:w="3891" w:type="pct"/>
            <w:gridSpan w:val="2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DOCUMENTOS DE PREINSCRIPCIÓN</w:t>
            </w:r>
          </w:p>
        </w:tc>
        <w:tc>
          <w:tcPr>
            <w:tcW w:w="272" w:type="pct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  <w:t>OK</w:t>
            </w:r>
          </w:p>
        </w:tc>
        <w:tc>
          <w:tcPr>
            <w:tcW w:w="837" w:type="pct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D64183" w:rsidRPr="00D64183" w:rsidTr="00D64183">
        <w:trPr>
          <w:trHeight w:val="34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Formulario estudiante externo de pregrado o postgrado FT-GIT-08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Hoja de vida con fotografía reciente a color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Copia de documento de i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dentidad o 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pasaporte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               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Carta de presentación institucional dirigida a OIRI Unillanos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Certificado oficial de calificaciones o notas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Certificado dominio básico de idioma *Cuando aplique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Carta de exposición de motivos dirigida a OIRI Unillanos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Cartas de recomendación emitidas por docentes del programa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de origen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 dirigida a OIRI                                                                        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Formato de homologación de cursos FT-GIT-06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Certificado de valoración médica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Certificado de vacunación contra COVID-19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Certificado de valoración psicológica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28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Formulario de programa de cooperación o entidad de beca oferente  *Cuando aplique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Soporte de postulación en Plataforma MoveOn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3891" w:type="pct"/>
            <w:gridSpan w:val="2"/>
            <w:shd w:val="clear" w:color="auto" w:fill="B7B7B7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4"/>
                <w:szCs w:val="14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DOCUMENTOS ESTUDIANTES SELECCIONADOS</w:t>
            </w:r>
          </w:p>
        </w:tc>
        <w:tc>
          <w:tcPr>
            <w:tcW w:w="272" w:type="pct"/>
            <w:shd w:val="clear" w:color="auto" w:fill="B7B7B7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OK</w:t>
            </w:r>
          </w:p>
        </w:tc>
        <w:tc>
          <w:tcPr>
            <w:tcW w:w="837" w:type="pct"/>
            <w:shd w:val="clear" w:color="auto" w:fill="B7B7B7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OBSERVACIONES</w:t>
            </w: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Aval de movilidad Comité de Programa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Formato de homologación de cursos FT-GIT-06 aprobado por Comité de Programa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Resolución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de Facultad 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de movi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lidad entrante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469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1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Carta de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A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ceptación Institucional con solicitud PI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D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 y anexo carta condiciones de movilidad entrante  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9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Copia itinerario de vuelos (ida y regreso)  *Cuando aplique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7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Copia seguro médico internacional con cobertura durante la estancia en Colombia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7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Copia de Visa *Cuando aplique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1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lastRenderedPageBreak/>
              <w:t>22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Carta de apertura de cuenta de ahorros *Cuando aplique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15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7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Certificado de cuenta de ahorros *Cuando aplique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4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 xml:space="preserve">Carta Solicitud de Apoyo Económico dirigida a Vicerrecursos (OIRI) * Cuando aplique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0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spacing w:after="0" w:line="240" w:lineRule="auto"/>
              <w:jc w:val="both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Soporte de transferencia del apoyo económico (Resolución Rectoral)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3891" w:type="pct"/>
            <w:gridSpan w:val="2"/>
            <w:shd w:val="clear" w:color="auto" w:fill="BFBFBF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4"/>
                <w:szCs w:val="14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DOCUMENTOS Y TRÁMITES DE SALIDA</w:t>
            </w:r>
          </w:p>
        </w:tc>
        <w:tc>
          <w:tcPr>
            <w:tcW w:w="272" w:type="pct"/>
            <w:shd w:val="clear" w:color="auto" w:fill="B7B7B7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ind w:left="108"/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OK</w:t>
            </w:r>
          </w:p>
        </w:tc>
        <w:tc>
          <w:tcPr>
            <w:tcW w:w="837" w:type="pct"/>
            <w:shd w:val="clear" w:color="auto" w:fill="B7B7B7"/>
            <w:vAlign w:val="center"/>
          </w:tcPr>
          <w:p w:rsidR="00D64183" w:rsidRPr="00D64183" w:rsidRDefault="00D64183" w:rsidP="00D64183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b/>
                <w:sz w:val="18"/>
                <w:szCs w:val="18"/>
                <w:lang w:eastAsia="es-CO"/>
              </w:rPr>
              <w:t>OBSERVACIONES</w:t>
            </w: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>2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ertificado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O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ficial de </w:t>
            </w: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N</w:t>
            </w:r>
            <w:r w:rsidRPr="00D64183"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  <w:t xml:space="preserve">otas (Admisiones)                     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spacing w:after="0" w:line="240" w:lineRule="auto"/>
              <w:jc w:val="both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Artículo final tipo nota de experiencia de la movilidad académica, con evidencia fotográfica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337"/>
        </w:trPr>
        <w:tc>
          <w:tcPr>
            <w:tcW w:w="228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3664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8"/>
                <w:szCs w:val="18"/>
                <w:lang w:eastAsia="es-CO"/>
              </w:rPr>
            </w:pPr>
            <w:r w:rsidRPr="00D64183">
              <w:rPr>
                <w:rFonts w:ascii="Tahoma" w:eastAsia="Tahoma" w:hAnsi="Tahoma" w:cs="Tahoma"/>
                <w:sz w:val="18"/>
                <w:szCs w:val="18"/>
                <w:lang w:eastAsia="es-CO"/>
              </w:rPr>
              <w:t>Constancia de Movilidad Entrante (OIRI y Programa Académico)</w:t>
            </w:r>
          </w:p>
        </w:tc>
        <w:tc>
          <w:tcPr>
            <w:tcW w:w="272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7" w:type="pct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D64183" w:rsidRPr="00D64183" w:rsidTr="00D64183">
        <w:trPr>
          <w:trHeight w:val="1530"/>
        </w:trPr>
        <w:tc>
          <w:tcPr>
            <w:tcW w:w="5000" w:type="pct"/>
            <w:gridSpan w:val="4"/>
            <w:vAlign w:val="center"/>
          </w:tcPr>
          <w:p w:rsidR="00D64183" w:rsidRPr="00D64183" w:rsidRDefault="00D64183" w:rsidP="00D6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b/>
                <w:sz w:val="16"/>
                <w:szCs w:val="16"/>
                <w:lang w:eastAsia="es-CO"/>
              </w:rPr>
            </w:pPr>
            <w:r w:rsidRPr="00D64183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CO"/>
              </w:rPr>
              <w:t>Condiciones:</w:t>
            </w:r>
          </w:p>
          <w:p w:rsidR="00D64183" w:rsidRPr="00D64183" w:rsidRDefault="00D64183" w:rsidP="00D6418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eastAsia="es-CO"/>
              </w:rPr>
            </w:pPr>
            <w:r w:rsidRPr="00D64183">
              <w:rPr>
                <w:rFonts w:ascii="Arial" w:eastAsia="Arial" w:hAnsi="Arial" w:cs="Arial"/>
                <w:sz w:val="16"/>
                <w:szCs w:val="16"/>
                <w:lang w:eastAsia="es-CO"/>
              </w:rPr>
              <w:t>Las movilidades académicas se rigen bajo el Acuerdo Académico N° 014 de 2021 “Por el cual se establecen los criterios académicos para la movilidad de estudiantes y docentes entre la Universidad de los Llanos y otras Instituciones de Educación Superior - IES”.</w:t>
            </w:r>
          </w:p>
          <w:p w:rsidR="00D64183" w:rsidRPr="00D64183" w:rsidRDefault="00D64183" w:rsidP="00D6418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eastAsia="es-CO"/>
              </w:rPr>
            </w:pPr>
            <w:r w:rsidRPr="00D64183">
              <w:rPr>
                <w:rFonts w:ascii="Arial" w:eastAsia="Arial" w:hAnsi="Arial" w:cs="Arial"/>
                <w:sz w:val="16"/>
                <w:szCs w:val="16"/>
                <w:lang w:eastAsia="es-CO"/>
              </w:rPr>
              <w:t xml:space="preserve">Los documentos deben ser digitalizados a través de scanner cada uno por separado en formato .pdf y enviados en un (1) solo correo a: </w:t>
            </w:r>
            <w:hyperlink r:id="rId7">
              <w:r w:rsidRPr="00D64183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  <w:lang w:eastAsia="es-CO"/>
                </w:rPr>
                <w:t>movilidad.academica@unillanos.edu.co</w:t>
              </w:r>
            </w:hyperlink>
          </w:p>
          <w:p w:rsidR="00D64183" w:rsidRPr="00D64183" w:rsidRDefault="00D64183" w:rsidP="00D6418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after="0" w:line="240" w:lineRule="auto"/>
              <w:ind w:right="4242"/>
              <w:rPr>
                <w:rFonts w:ascii="Arial" w:eastAsia="Arial" w:hAnsi="Arial" w:cs="Arial"/>
                <w:lang w:eastAsia="es-CO"/>
              </w:rPr>
            </w:pPr>
            <w:r w:rsidRPr="00D64183">
              <w:rPr>
                <w:rFonts w:ascii="Arial" w:eastAsia="Arial" w:hAnsi="Arial" w:cs="Arial"/>
                <w:sz w:val="16"/>
                <w:szCs w:val="16"/>
                <w:lang w:eastAsia="es-CO"/>
              </w:rPr>
              <w:t xml:space="preserve">Los formatos de la documentación podrá encontrarlos en el siguiente enlace: </w:t>
            </w:r>
            <w:hyperlink r:id="rId8">
              <w:r w:rsidRPr="00D64183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  <w:lang w:eastAsia="es-CO"/>
                </w:rPr>
                <w:t>https://internacionalizacion.unillanos.edu.co/index.php/movilidad/entrante</w:t>
              </w:r>
            </w:hyperlink>
          </w:p>
        </w:tc>
      </w:tr>
    </w:tbl>
    <w:p w:rsidR="00D64183" w:rsidRDefault="00D64183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D64183" w:rsidRDefault="00D64183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CD624D" w:rsidRDefault="00CD624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sectPr w:rsidR="00CD624D" w:rsidSect="00D64183">
      <w:headerReference w:type="default" r:id="rId9"/>
      <w:pgSz w:w="12240" w:h="15840" w:code="122"/>
      <w:pgMar w:top="1418" w:right="1134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97" w:rsidRDefault="00A11497" w:rsidP="00200852">
      <w:pPr>
        <w:spacing w:after="0" w:line="240" w:lineRule="auto"/>
      </w:pPr>
      <w:r>
        <w:separator/>
      </w:r>
    </w:p>
  </w:endnote>
  <w:endnote w:type="continuationSeparator" w:id="0">
    <w:p w:rsidR="00A11497" w:rsidRDefault="00A11497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97" w:rsidRDefault="00A11497" w:rsidP="00200852">
      <w:pPr>
        <w:spacing w:after="0" w:line="240" w:lineRule="auto"/>
      </w:pPr>
      <w:r>
        <w:separator/>
      </w:r>
    </w:p>
  </w:footnote>
  <w:footnote w:type="continuationSeparator" w:id="0">
    <w:p w:rsidR="00A11497" w:rsidRDefault="00A11497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815"/>
      <w:gridCol w:w="1122"/>
      <w:gridCol w:w="2954"/>
      <w:gridCol w:w="1545"/>
    </w:tblGrid>
    <w:tr w:rsidR="00170B35" w:rsidRPr="00F5080F" w:rsidTr="00C121D8">
      <w:trPr>
        <w:trHeight w:val="283"/>
        <w:jc w:val="center"/>
      </w:trPr>
      <w:tc>
        <w:tcPr>
          <w:tcW w:w="1261" w:type="pct"/>
          <w:vMerge w:val="restart"/>
          <w:vAlign w:val="center"/>
        </w:tcPr>
        <w:p w:rsidR="00170B35" w:rsidRPr="00F5080F" w:rsidRDefault="00DC0DD2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pct"/>
          <w:gridSpan w:val="4"/>
          <w:vAlign w:val="center"/>
        </w:tcPr>
        <w:p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9" w:type="pct"/>
          <w:gridSpan w:val="4"/>
          <w:vAlign w:val="center"/>
        </w:tcPr>
        <w:p w:rsidR="00D64183" w:rsidRDefault="00D64183" w:rsidP="0081318E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D64183">
            <w:rPr>
              <w:rFonts w:ascii="Arial" w:hAnsi="Arial" w:cs="Arial"/>
              <w:b/>
              <w:sz w:val="20"/>
            </w:rPr>
            <w:t xml:space="preserve">FORMATO CONTROL DE DOCUMENTOS PARA ESTUDIANTES </w:t>
          </w:r>
        </w:p>
        <w:p w:rsidR="00170B35" w:rsidRPr="00170B35" w:rsidRDefault="00D64183" w:rsidP="0081318E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D64183">
            <w:rPr>
              <w:rFonts w:ascii="Arial" w:hAnsi="Arial" w:cs="Arial"/>
              <w:b/>
              <w:sz w:val="20"/>
            </w:rPr>
            <w:t>ENTRANTES ESTANCIAS LARGAS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3" w:type="pct"/>
          <w:vAlign w:val="center"/>
        </w:tcPr>
        <w:p w:rsidR="00170B35" w:rsidRPr="00F839D9" w:rsidRDefault="00170B35" w:rsidP="00170B3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D64183">
            <w:rPr>
              <w:rFonts w:ascii="Arial" w:hAnsi="Arial" w:cs="Arial"/>
              <w:i/>
              <w:sz w:val="18"/>
            </w:rPr>
            <w:t xml:space="preserve"> FO-GIT-05</w:t>
          </w:r>
        </w:p>
      </w:tc>
      <w:tc>
        <w:tcPr>
          <w:tcW w:w="565" w:type="pct"/>
          <w:vAlign w:val="center"/>
        </w:tcPr>
        <w:p w:rsidR="00170B35" w:rsidRPr="00F839D9" w:rsidRDefault="00170B35" w:rsidP="0081318E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1318E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484" w:type="pct"/>
          <w:vAlign w:val="center"/>
        </w:tcPr>
        <w:p w:rsidR="00170B35" w:rsidRPr="00F839D9" w:rsidRDefault="00170B35" w:rsidP="0081318E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</w:t>
          </w:r>
          <w:r w:rsidR="0081318E"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</w:t>
          </w:r>
          <w:r w:rsidR="0081318E">
            <w:rPr>
              <w:rFonts w:ascii="Arial" w:hAnsi="Arial" w:cs="Arial"/>
              <w:i/>
              <w:sz w:val="18"/>
            </w:rPr>
            <w:t>10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0D2B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7" w:type="pct"/>
          <w:vAlign w:val="center"/>
        </w:tcPr>
        <w:p w:rsidR="00170B35" w:rsidRPr="00F839D9" w:rsidRDefault="00170B35" w:rsidP="00170B3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C0DD2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C0DD2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1E8"/>
    <w:multiLevelType w:val="multilevel"/>
    <w:tmpl w:val="020CEEB8"/>
    <w:lvl w:ilvl="0">
      <w:numFmt w:val="bullet"/>
      <w:lvlText w:val="-"/>
      <w:lvlJc w:val="left"/>
      <w:pPr>
        <w:ind w:left="467" w:hanging="360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431" w:hanging="360"/>
      </w:pPr>
    </w:lvl>
    <w:lvl w:ilvl="2">
      <w:numFmt w:val="bullet"/>
      <w:lvlText w:val="•"/>
      <w:lvlJc w:val="left"/>
      <w:pPr>
        <w:ind w:left="2403" w:hanging="360"/>
      </w:pPr>
    </w:lvl>
    <w:lvl w:ilvl="3">
      <w:numFmt w:val="bullet"/>
      <w:lvlText w:val="•"/>
      <w:lvlJc w:val="left"/>
      <w:pPr>
        <w:ind w:left="3374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318" w:hanging="360"/>
      </w:pPr>
    </w:lvl>
    <w:lvl w:ilvl="6">
      <w:numFmt w:val="bullet"/>
      <w:lvlText w:val="•"/>
      <w:lvlJc w:val="left"/>
      <w:pPr>
        <w:ind w:left="6289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1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5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0"/>
    <w:rsid w:val="00020C48"/>
    <w:rsid w:val="0003178E"/>
    <w:rsid w:val="00037C42"/>
    <w:rsid w:val="00047672"/>
    <w:rsid w:val="00047D49"/>
    <w:rsid w:val="00054371"/>
    <w:rsid w:val="00060BE4"/>
    <w:rsid w:val="000709CD"/>
    <w:rsid w:val="00071F46"/>
    <w:rsid w:val="00072386"/>
    <w:rsid w:val="00072FE8"/>
    <w:rsid w:val="00073BDC"/>
    <w:rsid w:val="00074F4B"/>
    <w:rsid w:val="0007709D"/>
    <w:rsid w:val="00077309"/>
    <w:rsid w:val="00087CEC"/>
    <w:rsid w:val="000964AF"/>
    <w:rsid w:val="000A1994"/>
    <w:rsid w:val="000A2FF5"/>
    <w:rsid w:val="000A77DC"/>
    <w:rsid w:val="000C0C12"/>
    <w:rsid w:val="000D2B22"/>
    <w:rsid w:val="000E1BC9"/>
    <w:rsid w:val="000E6AF8"/>
    <w:rsid w:val="000F14F7"/>
    <w:rsid w:val="001055E8"/>
    <w:rsid w:val="0012089A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D12FA"/>
    <w:rsid w:val="001E63BF"/>
    <w:rsid w:val="001F0E24"/>
    <w:rsid w:val="00200852"/>
    <w:rsid w:val="00205DD8"/>
    <w:rsid w:val="00217B62"/>
    <w:rsid w:val="0022170B"/>
    <w:rsid w:val="00221741"/>
    <w:rsid w:val="00242598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59AB"/>
    <w:rsid w:val="003D4BE5"/>
    <w:rsid w:val="003D73F4"/>
    <w:rsid w:val="003E409D"/>
    <w:rsid w:val="003E6E5F"/>
    <w:rsid w:val="003F36C9"/>
    <w:rsid w:val="003F694B"/>
    <w:rsid w:val="00410B87"/>
    <w:rsid w:val="004111B1"/>
    <w:rsid w:val="00413E40"/>
    <w:rsid w:val="0043275A"/>
    <w:rsid w:val="0043464D"/>
    <w:rsid w:val="00437B70"/>
    <w:rsid w:val="00437F18"/>
    <w:rsid w:val="00445686"/>
    <w:rsid w:val="00450E14"/>
    <w:rsid w:val="004544BE"/>
    <w:rsid w:val="00467404"/>
    <w:rsid w:val="00470797"/>
    <w:rsid w:val="00484012"/>
    <w:rsid w:val="004850C7"/>
    <w:rsid w:val="004C1386"/>
    <w:rsid w:val="004C75C1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41B96"/>
    <w:rsid w:val="0054580E"/>
    <w:rsid w:val="00546423"/>
    <w:rsid w:val="005708DE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64E17"/>
    <w:rsid w:val="008706AE"/>
    <w:rsid w:val="00884051"/>
    <w:rsid w:val="008973C9"/>
    <w:rsid w:val="008A7795"/>
    <w:rsid w:val="008B31B3"/>
    <w:rsid w:val="008C0DB9"/>
    <w:rsid w:val="008C215F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3462"/>
    <w:rsid w:val="009849DE"/>
    <w:rsid w:val="009B07D5"/>
    <w:rsid w:val="009B7DFA"/>
    <w:rsid w:val="009C43A4"/>
    <w:rsid w:val="009C4685"/>
    <w:rsid w:val="009C633A"/>
    <w:rsid w:val="009D0D5B"/>
    <w:rsid w:val="009D1D81"/>
    <w:rsid w:val="009D6003"/>
    <w:rsid w:val="009E027A"/>
    <w:rsid w:val="009E207C"/>
    <w:rsid w:val="009E32C2"/>
    <w:rsid w:val="009F36ED"/>
    <w:rsid w:val="00A05D13"/>
    <w:rsid w:val="00A065E2"/>
    <w:rsid w:val="00A11497"/>
    <w:rsid w:val="00A1381A"/>
    <w:rsid w:val="00A16CEE"/>
    <w:rsid w:val="00A243D4"/>
    <w:rsid w:val="00A27082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7454F"/>
    <w:rsid w:val="00B91725"/>
    <w:rsid w:val="00BB0607"/>
    <w:rsid w:val="00BB3144"/>
    <w:rsid w:val="00BC22BE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3581"/>
    <w:rsid w:val="00C754F6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4183"/>
    <w:rsid w:val="00D651A8"/>
    <w:rsid w:val="00D87407"/>
    <w:rsid w:val="00D90F87"/>
    <w:rsid w:val="00D96A8B"/>
    <w:rsid w:val="00DA76CF"/>
    <w:rsid w:val="00DB241B"/>
    <w:rsid w:val="00DC0290"/>
    <w:rsid w:val="00DC0DD2"/>
    <w:rsid w:val="00DE4BAE"/>
    <w:rsid w:val="00DE4E52"/>
    <w:rsid w:val="00DE6851"/>
    <w:rsid w:val="00DE6B5D"/>
    <w:rsid w:val="00DF0105"/>
    <w:rsid w:val="00DF6530"/>
    <w:rsid w:val="00DF774F"/>
    <w:rsid w:val="00E31235"/>
    <w:rsid w:val="00E32987"/>
    <w:rsid w:val="00E343AC"/>
    <w:rsid w:val="00E367C3"/>
    <w:rsid w:val="00E3748B"/>
    <w:rsid w:val="00E441C7"/>
    <w:rsid w:val="00E4471F"/>
    <w:rsid w:val="00E7199F"/>
    <w:rsid w:val="00E72433"/>
    <w:rsid w:val="00E74BF0"/>
    <w:rsid w:val="00E838D8"/>
    <w:rsid w:val="00E85C0E"/>
    <w:rsid w:val="00E85C68"/>
    <w:rsid w:val="00E93CD4"/>
    <w:rsid w:val="00EA2315"/>
    <w:rsid w:val="00EB42F3"/>
    <w:rsid w:val="00EB7768"/>
    <w:rsid w:val="00EC68F3"/>
    <w:rsid w:val="00ED1076"/>
    <w:rsid w:val="00ED4948"/>
    <w:rsid w:val="00EF3DC5"/>
    <w:rsid w:val="00F259AA"/>
    <w:rsid w:val="00F32D7F"/>
    <w:rsid w:val="00F363A6"/>
    <w:rsid w:val="00F41B6E"/>
    <w:rsid w:val="00F54867"/>
    <w:rsid w:val="00F57803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5491"/>
    <w:rsid w:val="00FE1E27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3D119-5D1F-40FB-BC95-FE45DC50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izacion.unillanos.edu.co/index.php/movilidad/entran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ilidad.academica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Links>
    <vt:vector size="12" baseType="variant">
      <vt:variant>
        <vt:i4>7536764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https://internacionalizacion.unillanos.edu.co/index.php/movilidad/entrante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mailto:movilidad.academica@unillanos.edu.co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Usuario de Soporte Oficina de Sistemas</cp:lastModifiedBy>
  <cp:revision>2</cp:revision>
  <cp:lastPrinted>2018-01-23T20:09:00Z</cp:lastPrinted>
  <dcterms:created xsi:type="dcterms:W3CDTF">2024-01-24T19:14:00Z</dcterms:created>
  <dcterms:modified xsi:type="dcterms:W3CDTF">2024-01-24T19:14:00Z</dcterms:modified>
</cp:coreProperties>
</file>