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40"/>
        <w:gridCol w:w="4337"/>
        <w:gridCol w:w="794"/>
        <w:gridCol w:w="1106"/>
        <w:gridCol w:w="1671"/>
      </w:tblGrid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260069" w:rsidRPr="00F24E87" w:rsidRDefault="00F24E87" w:rsidP="002615F9">
            <w:pPr>
              <w:spacing w:after="0" w:line="240" w:lineRule="auto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NOMBRE </w:t>
            </w:r>
            <w:r w:rsidR="001F477C" w:rsidRPr="00F24E8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DEL COMISIONADO (A)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804504" w:rsidRPr="00F24E87" w:rsidRDefault="00804504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SUPERVISOR 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  <w:vAlign w:val="center"/>
          </w:tcPr>
          <w:p w:rsidR="00804504" w:rsidRPr="00F24E87" w:rsidRDefault="00804504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:rsidR="00804504" w:rsidRPr="00F24E87" w:rsidRDefault="00EF742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1396" w:type="pct"/>
            <w:gridSpan w:val="2"/>
            <w:tcBorders>
              <w:left w:val="nil"/>
            </w:tcBorders>
            <w:vAlign w:val="center"/>
          </w:tcPr>
          <w:p w:rsidR="00804504" w:rsidRPr="00F24E87" w:rsidRDefault="00804504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937E20" w:rsidRPr="00F24E87" w:rsidRDefault="00F24E87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CARGO DEL </w:t>
            </w:r>
            <w:r w:rsidR="00937E20" w:rsidRPr="00F24E87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  <w:vAlign w:val="center"/>
          </w:tcPr>
          <w:p w:rsidR="00937E20" w:rsidRPr="00F24E87" w:rsidRDefault="00937E2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:rsidR="00937E20" w:rsidRPr="00F24E87" w:rsidRDefault="00937E20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RESOLUCIÓN DE DESIGNACIÓN</w:t>
            </w:r>
          </w:p>
        </w:tc>
        <w:tc>
          <w:tcPr>
            <w:tcW w:w="840" w:type="pct"/>
            <w:tcBorders>
              <w:left w:val="nil"/>
            </w:tcBorders>
            <w:vAlign w:val="center"/>
          </w:tcPr>
          <w:p w:rsidR="00937E20" w:rsidRPr="00F24E87" w:rsidRDefault="003C3352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F24E87">
              <w:rPr>
                <w:rFonts w:ascii="Arial" w:hAnsi="Arial" w:cs="Arial"/>
                <w:sz w:val="20"/>
                <w:szCs w:val="20"/>
              </w:rPr>
              <w:t>xx</w:t>
            </w:r>
            <w:r w:rsidR="00B6767C" w:rsidRPr="00F24E87">
              <w:rPr>
                <w:rFonts w:ascii="Arial" w:hAnsi="Arial" w:cs="Arial"/>
                <w:sz w:val="20"/>
                <w:szCs w:val="20"/>
              </w:rPr>
              <w:t xml:space="preserve">x  </w:t>
            </w:r>
            <w:r w:rsidR="00AE6547"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OBJETO </w:t>
            </w:r>
            <w:r w:rsidR="0066529A" w:rsidRPr="00F24E87">
              <w:rPr>
                <w:rFonts w:ascii="Arial" w:hAnsi="Arial" w:cs="Arial"/>
                <w:b/>
                <w:sz w:val="20"/>
                <w:szCs w:val="20"/>
              </w:rPr>
              <w:t>DE LA COMISIÓN</w:t>
            </w: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260069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DA3F2A" w:rsidRPr="00F24E87" w:rsidRDefault="00DA3F2A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FECHA DE SUSCRIPCIÓN</w:t>
            </w:r>
          </w:p>
        </w:tc>
        <w:tc>
          <w:tcPr>
            <w:tcW w:w="3975" w:type="pct"/>
            <w:gridSpan w:val="4"/>
            <w:vAlign w:val="center"/>
          </w:tcPr>
          <w:p w:rsidR="00DA3F2A" w:rsidRPr="00F24E87" w:rsidRDefault="005F619E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VALOR INICIAL </w:t>
            </w:r>
            <w:r w:rsidR="0066529A" w:rsidRPr="00F24E87">
              <w:rPr>
                <w:rFonts w:ascii="Arial" w:hAnsi="Arial" w:cs="Arial"/>
                <w:b/>
                <w:sz w:val="20"/>
                <w:szCs w:val="20"/>
              </w:rPr>
              <w:t>DE EJECUCIÓN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B6767C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(Letras y números)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DA3F2A" w:rsidRPr="00F24E87" w:rsidRDefault="0066529A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PLAZO INICIAL DE EJECUCIÓN</w:t>
            </w:r>
          </w:p>
        </w:tc>
        <w:tc>
          <w:tcPr>
            <w:tcW w:w="3975" w:type="pct"/>
            <w:gridSpan w:val="4"/>
            <w:vAlign w:val="center"/>
          </w:tcPr>
          <w:p w:rsidR="00DA3F2A" w:rsidRPr="00F24E87" w:rsidRDefault="00DA3F2A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5F619E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</w:tbl>
    <w:p w:rsidR="003B53D0" w:rsidRPr="00F24E87" w:rsidRDefault="00864CF1" w:rsidP="002615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4E87">
        <w:rPr>
          <w:rFonts w:ascii="Arial" w:hAnsi="Arial" w:cs="Arial"/>
          <w:sz w:val="20"/>
          <w:szCs w:val="20"/>
        </w:rPr>
        <w:t xml:space="preserve"> </w:t>
      </w:r>
    </w:p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7"/>
        <w:gridCol w:w="3790"/>
        <w:gridCol w:w="1598"/>
        <w:gridCol w:w="2013"/>
      </w:tblGrid>
      <w:tr w:rsidR="009D6C0E" w:rsidRPr="00F24E87" w:rsidTr="00AE6547">
        <w:trPr>
          <w:trHeight w:val="2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MODIFICACIONES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5F619E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color="000000"/>
              </w:rPr>
              <w:t>PRÓ</w:t>
            </w:r>
            <w:r w:rsidR="00AB4760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RROGA </w:t>
            </w:r>
          </w:p>
        </w:tc>
        <w:tc>
          <w:tcPr>
            <w:tcW w:w="1905" w:type="pct"/>
            <w:shd w:val="clear" w:color="auto" w:fill="FFFFFF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N° XX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FECHA:</w:t>
            </w:r>
          </w:p>
        </w:tc>
        <w:tc>
          <w:tcPr>
            <w:tcW w:w="1013" w:type="pct"/>
            <w:shd w:val="clear" w:color="auto" w:fill="FFFFFF"/>
          </w:tcPr>
          <w:p w:rsidR="00AB4760" w:rsidRPr="00F24E87" w:rsidRDefault="00AE6547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ADICIONAL EN VALOR</w:t>
            </w:r>
          </w:p>
        </w:tc>
        <w:tc>
          <w:tcPr>
            <w:tcW w:w="3720" w:type="pct"/>
            <w:gridSpan w:val="3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(Letras y números)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5F619E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color="000000"/>
              </w:rPr>
              <w:t>CONCEPTO PRÓ</w:t>
            </w:r>
            <w:r w:rsidR="00AB4760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RROGA</w:t>
            </w:r>
          </w:p>
        </w:tc>
        <w:tc>
          <w:tcPr>
            <w:tcW w:w="1905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(Describa resumen del concepto, podrá escribir el resuelve de la Resolución de aprobación.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AB4760" w:rsidRPr="00F24E87" w:rsidRDefault="00BF0FE8" w:rsidP="0026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RESOLUCIÓN</w:t>
            </w:r>
            <w:r w:rsidR="00AB4760"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SUPERIOR  </w:t>
            </w:r>
          </w:p>
        </w:tc>
        <w:tc>
          <w:tcPr>
            <w:tcW w:w="1013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N°  xx  </w:t>
            </w:r>
            <w:r w:rsidR="00AE6547"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C042DC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NÚMERO DE </w:t>
            </w:r>
            <w:r w:rsidR="00BF0FE8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PÓLIZA</w:t>
            </w: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905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N° xx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 DE APROBACIÓN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ASEGURADORA</w:t>
            </w:r>
          </w:p>
        </w:tc>
        <w:tc>
          <w:tcPr>
            <w:tcW w:w="3720" w:type="pct"/>
            <w:gridSpan w:val="3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(Nombre completo)</w:t>
            </w:r>
          </w:p>
        </w:tc>
      </w:tr>
      <w:tr w:rsidR="009D6C0E" w:rsidRPr="00F24E87" w:rsidTr="00FF66B7">
        <w:trPr>
          <w:trHeight w:val="20"/>
          <w:jc w:val="center"/>
        </w:trPr>
        <w:tc>
          <w:tcPr>
            <w:tcW w:w="1280" w:type="pct"/>
            <w:shd w:val="clear" w:color="auto" w:fill="FFFFFF"/>
            <w:vAlign w:val="center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AMPARO</w:t>
            </w:r>
          </w:p>
        </w:tc>
        <w:tc>
          <w:tcPr>
            <w:tcW w:w="1905" w:type="pct"/>
            <w:shd w:val="clear" w:color="auto" w:fill="FFFFFF"/>
            <w:vAlign w:val="center"/>
          </w:tcPr>
          <w:p w:rsidR="00C042DC" w:rsidRPr="0039672E" w:rsidRDefault="00FF66B7" w:rsidP="0039672E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Cumplimiento del contrato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VIGENCIA DESDE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VIGENCIA HASTA</w:t>
            </w:r>
          </w:p>
        </w:tc>
      </w:tr>
      <w:tr w:rsidR="00C042DC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FF66B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9672E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VALOR</w:t>
            </w:r>
          </w:p>
        </w:tc>
        <w:tc>
          <w:tcPr>
            <w:tcW w:w="1905" w:type="pct"/>
            <w:shd w:val="clear" w:color="auto" w:fill="FFFFFF"/>
          </w:tcPr>
          <w:p w:rsidR="00C042DC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(Número con decimal)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F35020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905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AE6547" w:rsidTr="00AE6547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AB4760" w:rsidRPr="00AE654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E6547">
              <w:rPr>
                <w:rFonts w:ascii="Arial" w:hAnsi="Arial" w:cs="Arial"/>
                <w:b/>
                <w:i/>
                <w:sz w:val="18"/>
                <w:szCs w:val="20"/>
              </w:rPr>
              <w:t>Nota: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 (Amplíe la </w:t>
            </w:r>
            <w:r w:rsidR="00C042DC" w:rsidRPr="00AE6547">
              <w:rPr>
                <w:rFonts w:ascii="Arial" w:hAnsi="Arial" w:cs="Arial"/>
                <w:i/>
                <w:sz w:val="18"/>
                <w:szCs w:val="20"/>
              </w:rPr>
              <w:t xml:space="preserve">misma 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información </w:t>
            </w:r>
            <w:r w:rsidR="00457EF6" w:rsidRPr="00AE6547">
              <w:rPr>
                <w:rFonts w:ascii="Arial" w:hAnsi="Arial" w:cs="Arial"/>
                <w:i/>
                <w:sz w:val="18"/>
                <w:szCs w:val="20"/>
              </w:rPr>
              <w:t>de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 filas al </w:t>
            </w:r>
            <w:r w:rsidR="00457EF6" w:rsidRPr="00AE6547">
              <w:rPr>
                <w:rFonts w:ascii="Arial" w:hAnsi="Arial" w:cs="Arial"/>
                <w:i/>
                <w:sz w:val="18"/>
                <w:szCs w:val="20"/>
              </w:rPr>
              <w:t>requerir más de una prórroga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</w:tbl>
    <w:p w:rsidR="00AB4760" w:rsidRPr="00F24E87" w:rsidRDefault="00AB4760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61"/>
        <w:gridCol w:w="1033"/>
        <w:gridCol w:w="1801"/>
        <w:gridCol w:w="2356"/>
        <w:gridCol w:w="3197"/>
      </w:tblGrid>
      <w:tr w:rsidR="009D6C0E" w:rsidRPr="00F24E87" w:rsidTr="00CE01B9">
        <w:trPr>
          <w:trHeight w:val="20"/>
          <w:jc w:val="center"/>
        </w:trPr>
        <w:tc>
          <w:tcPr>
            <w:tcW w:w="784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SUSPENSI</w:t>
            </w:r>
            <w:r w:rsidR="00387FC3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Ó</w:t>
            </w: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N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CE01B9">
              <w:rPr>
                <w:rFonts w:ascii="Arial" w:hAnsi="Arial" w:cs="Arial"/>
                <w:sz w:val="20"/>
                <w:szCs w:val="20"/>
                <w:u w:color="000000"/>
              </w:rPr>
              <w:t xml:space="preserve">No. </w:t>
            </w:r>
          </w:p>
        </w:tc>
        <w:tc>
          <w:tcPr>
            <w:tcW w:w="905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18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1B9">
              <w:rPr>
                <w:rFonts w:ascii="Arial" w:hAnsi="Arial" w:cs="Arial"/>
                <w:b/>
                <w:sz w:val="20"/>
                <w:szCs w:val="20"/>
              </w:rPr>
              <w:t>PERIODO:</w:t>
            </w:r>
          </w:p>
        </w:tc>
        <w:tc>
          <w:tcPr>
            <w:tcW w:w="160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  <w:r w:rsidR="00AB4760" w:rsidRPr="00F24E87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CE01B9" w:rsidRPr="00F24E87" w:rsidTr="00CE01B9">
        <w:trPr>
          <w:trHeight w:val="20"/>
          <w:jc w:val="center"/>
        </w:trPr>
        <w:tc>
          <w:tcPr>
            <w:tcW w:w="784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REINICIO 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CE01B9">
              <w:rPr>
                <w:rFonts w:ascii="Arial" w:hAnsi="Arial" w:cs="Arial"/>
                <w:sz w:val="20"/>
                <w:szCs w:val="20"/>
                <w:u w:color="000000"/>
              </w:rPr>
              <w:t xml:space="preserve">No. </w:t>
            </w:r>
          </w:p>
        </w:tc>
        <w:tc>
          <w:tcPr>
            <w:tcW w:w="905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18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01B9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 ACTUALIZADA DE TERMINACIÓN:</w:t>
            </w:r>
          </w:p>
        </w:tc>
        <w:tc>
          <w:tcPr>
            <w:tcW w:w="160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</w:tbl>
    <w:p w:rsidR="00AB4760" w:rsidRPr="00F24E87" w:rsidRDefault="00AB4760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B3A" w:rsidRPr="00F24E87" w:rsidRDefault="007B0B3A" w:rsidP="002615F9">
      <w:pPr>
        <w:pStyle w:val="Textoindependiente"/>
        <w:tabs>
          <w:tab w:val="left" w:pos="2970"/>
        </w:tabs>
        <w:spacing w:after="0"/>
        <w:jc w:val="both"/>
        <w:rPr>
          <w:b/>
          <w:bCs/>
          <w:sz w:val="20"/>
          <w:szCs w:val="20"/>
        </w:rPr>
      </w:pPr>
      <w:r w:rsidRPr="00F24E87">
        <w:rPr>
          <w:b/>
          <w:bCs/>
          <w:sz w:val="20"/>
          <w:szCs w:val="20"/>
        </w:rPr>
        <w:t>DESARROLLO Y EJECUCIÓN:</w:t>
      </w:r>
      <w:r w:rsidR="00E838A4" w:rsidRPr="00F24E87">
        <w:rPr>
          <w:b/>
          <w:bCs/>
          <w:sz w:val="20"/>
          <w:szCs w:val="20"/>
        </w:rPr>
        <w:tab/>
      </w:r>
    </w:p>
    <w:p w:rsidR="007B0B3A" w:rsidRPr="00F24E87" w:rsidRDefault="007B0B3A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9D6C0E" w:rsidRPr="00F24E87" w:rsidTr="002615F9">
        <w:tc>
          <w:tcPr>
            <w:tcW w:w="5000" w:type="pct"/>
            <w:shd w:val="clear" w:color="auto" w:fill="auto"/>
          </w:tcPr>
          <w:p w:rsidR="007B0B3A" w:rsidRDefault="007B0B3A" w:rsidP="0057298E">
            <w:pPr>
              <w:pStyle w:val="Textoindependiente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  <w:lang w:val="es-ES"/>
              </w:rPr>
            </w:pPr>
            <w:r w:rsidRPr="0057298E">
              <w:rPr>
                <w:sz w:val="20"/>
                <w:szCs w:val="20"/>
                <w:lang w:val="es-ES"/>
              </w:rPr>
              <w:t xml:space="preserve">Que el </w:t>
            </w:r>
            <w:r w:rsidR="008C4C58" w:rsidRPr="0057298E">
              <w:rPr>
                <w:sz w:val="20"/>
                <w:szCs w:val="20"/>
                <w:lang w:val="es-ES"/>
              </w:rPr>
              <w:t>(día/mes/año)</w:t>
            </w:r>
            <w:r w:rsidRPr="0057298E">
              <w:rPr>
                <w:sz w:val="20"/>
                <w:szCs w:val="20"/>
                <w:lang w:val="es-ES"/>
              </w:rPr>
              <w:t xml:space="preserve">, se suscribió el contrato </w:t>
            </w:r>
            <w:r w:rsidR="008C4C58" w:rsidRPr="0057298E">
              <w:rPr>
                <w:sz w:val="20"/>
                <w:szCs w:val="20"/>
                <w:lang w:val="es-ES"/>
              </w:rPr>
              <w:t>de comisión de estudios</w:t>
            </w:r>
            <w:r w:rsidRPr="0057298E">
              <w:rPr>
                <w:sz w:val="20"/>
                <w:szCs w:val="20"/>
                <w:lang w:val="es-ES"/>
              </w:rPr>
              <w:t xml:space="preserve"> No. </w:t>
            </w:r>
            <w:r w:rsidR="008C4C58" w:rsidRPr="0057298E">
              <w:rPr>
                <w:sz w:val="20"/>
                <w:szCs w:val="20"/>
                <w:lang w:val="es-ES"/>
              </w:rPr>
              <w:t>___ de ____</w:t>
            </w:r>
            <w:r w:rsidRPr="0057298E">
              <w:rPr>
                <w:sz w:val="20"/>
                <w:szCs w:val="20"/>
                <w:lang w:val="es-ES"/>
              </w:rPr>
              <w:t xml:space="preserve">, celebrado entre </w:t>
            </w:r>
            <w:r w:rsidR="008C4C58" w:rsidRPr="0057298E">
              <w:rPr>
                <w:sz w:val="20"/>
                <w:szCs w:val="20"/>
                <w:lang w:val="es-ES"/>
              </w:rPr>
              <w:t xml:space="preserve">la UNIVERSIDAD DE LOS LLANOS y </w:t>
            </w:r>
            <w:r w:rsidR="008C4C58" w:rsidRPr="0057298E">
              <w:rPr>
                <w:sz w:val="20"/>
                <w:szCs w:val="20"/>
                <w:u w:val="single"/>
                <w:lang w:val="es-ES"/>
              </w:rPr>
              <w:t>(NOMBRE COMISIONADO)</w:t>
            </w:r>
            <w:r w:rsidRPr="0057298E">
              <w:rPr>
                <w:sz w:val="20"/>
                <w:szCs w:val="20"/>
                <w:lang w:val="es-ES"/>
              </w:rPr>
              <w:t xml:space="preserve">, </w:t>
            </w:r>
            <w:r w:rsidR="008C4C58" w:rsidRPr="0057298E">
              <w:rPr>
                <w:sz w:val="20"/>
                <w:szCs w:val="20"/>
                <w:lang w:val="es-ES"/>
              </w:rPr>
              <w:t>y su término de ejecución a la suscripción de la presente acta es de (plazo final)</w:t>
            </w:r>
            <w:r w:rsidRPr="0057298E">
              <w:rPr>
                <w:sz w:val="20"/>
                <w:szCs w:val="20"/>
                <w:lang w:val="es-ES"/>
              </w:rPr>
              <w:t>.</w:t>
            </w:r>
          </w:p>
          <w:p w:rsidR="00FF66B7" w:rsidRPr="0057298E" w:rsidRDefault="00FF66B7" w:rsidP="00FF66B7">
            <w:pPr>
              <w:pStyle w:val="Textoindependiente"/>
              <w:spacing w:after="0"/>
              <w:ind w:left="360"/>
              <w:jc w:val="both"/>
              <w:rPr>
                <w:sz w:val="20"/>
                <w:szCs w:val="20"/>
                <w:lang w:val="es-ES"/>
              </w:rPr>
            </w:pPr>
          </w:p>
          <w:p w:rsidR="007B0B3A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se designó como supervisor al </w:t>
            </w:r>
            <w:r w:rsidR="00615310" w:rsidRPr="0057298E">
              <w:rPr>
                <w:rFonts w:cs="Arial"/>
                <w:b w:val="0"/>
                <w:sz w:val="20"/>
                <w:szCs w:val="20"/>
                <w:lang w:val="es-ES"/>
              </w:rPr>
              <w:t>(nombre y cargo del supervisor vigente),</w:t>
            </w: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 mediante Resolución </w:t>
            </w:r>
            <w:r w:rsidR="00615310" w:rsidRPr="0057298E">
              <w:rPr>
                <w:rFonts w:cs="Arial"/>
                <w:b w:val="0"/>
                <w:sz w:val="20"/>
                <w:szCs w:val="20"/>
                <w:lang w:val="es-ES"/>
              </w:rPr>
              <w:t>Rectoral N° ____ de ____</w:t>
            </w:r>
          </w:p>
          <w:p w:rsidR="00FF66B7" w:rsidRPr="0057298E" w:rsidRDefault="00FF66B7" w:rsidP="00FF66B7">
            <w:pPr>
              <w:pStyle w:val="Sinespaciado"/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</w:p>
          <w:p w:rsidR="007B0B3A" w:rsidRPr="00FF66B7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el (día/mes/año), </w:t>
            </w:r>
            <w:r w:rsidRPr="0057298E">
              <w:rPr>
                <w:rFonts w:cs="Arial"/>
                <w:b w:val="0"/>
                <w:sz w:val="20"/>
                <w:szCs w:val="20"/>
              </w:rPr>
              <w:t>se suscribió el acta de inicio</w:t>
            </w:r>
            <w:r w:rsidR="002844E9" w:rsidRPr="0057298E">
              <w:rPr>
                <w:rFonts w:cs="Arial"/>
                <w:b w:val="0"/>
                <w:sz w:val="20"/>
                <w:szCs w:val="20"/>
              </w:rPr>
              <w:t xml:space="preserve"> al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>contrato de comisión de estudios No. ___ de ____</w:t>
            </w:r>
          </w:p>
          <w:p w:rsidR="00FF66B7" w:rsidRPr="0057298E" w:rsidRDefault="00FF66B7" w:rsidP="00FF66B7">
            <w:pPr>
              <w:pStyle w:val="Sinespaciado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E504AB" w:rsidRDefault="007B0B3A" w:rsidP="00FF66B7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el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>contrato de comisión de estudios No. ___ de ____, durante su ejecución presentó</w:t>
            </w: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 las siguientes modificaciones:</w:t>
            </w:r>
            <w:r w:rsidR="00FF66B7">
              <w:rPr>
                <w:rFonts w:cs="Arial"/>
                <w:b w:val="0"/>
                <w:sz w:val="20"/>
                <w:szCs w:val="20"/>
                <w:lang w:val="es-ES"/>
              </w:rPr>
              <w:t xml:space="preserve"> (prórrogas, suspensión, entre otros)</w:t>
            </w:r>
            <w:r w:rsidR="00FF66B7">
              <w:rPr>
                <w:rFonts w:cs="Arial"/>
                <w:b w:val="0"/>
                <w:sz w:val="20"/>
                <w:szCs w:val="20"/>
              </w:rPr>
              <w:t>,</w:t>
            </w:r>
            <w:r w:rsidR="00FF66B7" w:rsidRPr="00FF66B7">
              <w:rPr>
                <w:rFonts w:cs="Arial"/>
                <w:b w:val="0"/>
                <w:sz w:val="20"/>
                <w:szCs w:val="20"/>
              </w:rPr>
              <w:t xml:space="preserve"> (</w:t>
            </w:r>
            <w:r w:rsidR="00E504AB" w:rsidRPr="00FF66B7">
              <w:rPr>
                <w:rFonts w:cs="Arial"/>
                <w:b w:val="0"/>
                <w:sz w:val="20"/>
                <w:szCs w:val="20"/>
              </w:rPr>
              <w:t>Describir las modificaciones con fecha de suscripción que se hayan presentado)</w:t>
            </w:r>
          </w:p>
          <w:p w:rsidR="00FF66B7" w:rsidRDefault="00FF66B7" w:rsidP="00FF66B7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FF66B7" w:rsidRDefault="00FF66B7" w:rsidP="00FF66B7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lastRenderedPageBreak/>
              <w:t xml:space="preserve">Ejemplo: </w:t>
            </w:r>
          </w:p>
          <w:p w:rsidR="00FF66B7" w:rsidRDefault="00FF66B7" w:rsidP="00FF66B7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FF66B7" w:rsidRDefault="00FF66B7" w:rsidP="00FF66B7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FF66B7" w:rsidRPr="00FF66B7" w:rsidRDefault="00FF66B7" w:rsidP="00FF66B7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Consejo Superior medi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ante Resolución Superior N.° 0x de 202x, aprobó la renovación por primera vez</w:t>
            </w: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la comisión de estudios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del contrato No. xx de 201x al docente entre el xx de xx de 202x, </w:t>
            </w: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para que continúe 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tudios de Doctorado en </w:t>
            </w:r>
            <w:r w:rsidR="0018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xx </w:t>
            </w:r>
            <w:r w:rsidR="00180F20"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</w:t>
            </w: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la Universidad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xx</w:t>
            </w: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:rsidR="00FF66B7" w:rsidRPr="00FF66B7" w:rsidRDefault="00FF66B7" w:rsidP="00FF6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</w:p>
          <w:p w:rsidR="00FF66B7" w:rsidRPr="001F2CB9" w:rsidRDefault="00FF66B7" w:rsidP="001F2CB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Que med</w:t>
            </w:r>
            <w:r w:rsidR="00746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iante contrato de Prórroga </w:t>
            </w:r>
            <w:proofErr w:type="spellStart"/>
            <w:r w:rsidR="00746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</w:t>
            </w:r>
            <w:proofErr w:type="gramStart"/>
            <w:r w:rsidR="00746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.°</w:t>
            </w:r>
            <w:proofErr w:type="gramEnd"/>
            <w:r w:rsidR="00746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  <w:proofErr w:type="spellEnd"/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</w:t>
            </w:r>
            <w:r w:rsidR="00746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 la comisión de estudios N.° 0x de 202x</w:t>
            </w: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8C5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con fecha de suscripción del xx de xx de 202x</w:t>
            </w: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establece que el año de comisión d</w:t>
            </w:r>
            <w:r w:rsidR="008C5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 estudios comprende entre el 00 de xx de 202x hasta el 00 de xx de 202x</w:t>
            </w:r>
            <w:r w:rsidRPr="00FF6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    </w:t>
            </w:r>
          </w:p>
          <w:p w:rsidR="00FF66B7" w:rsidRPr="00FF66B7" w:rsidRDefault="00FF66B7" w:rsidP="00FF66B7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7B0B3A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>Finalizado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el tiempo programado para la ejecución del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c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ontrato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en mención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,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el supervisor del contrato da constancia del cumplimiento de sus obligaciones contractuales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y de esta forma se declar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a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la </w:t>
            </w:r>
            <w:r w:rsidR="00E47116">
              <w:rPr>
                <w:rFonts w:cs="Arial"/>
                <w:b w:val="0"/>
                <w:sz w:val="20"/>
                <w:szCs w:val="20"/>
              </w:rPr>
              <w:t>terminación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de la ejecución del acto contractual. </w:t>
            </w:r>
          </w:p>
          <w:p w:rsidR="001F2CB9" w:rsidRPr="0057298E" w:rsidRDefault="001F2CB9" w:rsidP="001F2CB9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9D6C0E" w:rsidRDefault="009D6C0E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Que el supervisor manifiesta que el (comisionado), entregó:</w:t>
            </w:r>
          </w:p>
          <w:p w:rsidR="001F2CB9" w:rsidRPr="0057298E" w:rsidRDefault="001F2CB9" w:rsidP="001F2CB9">
            <w:pPr>
              <w:pStyle w:val="Sinespaciado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9D6C0E" w:rsidRDefault="009D6C0E" w:rsidP="0057298E">
            <w:pPr>
              <w:pStyle w:val="Sinespaciado"/>
              <w:numPr>
                <w:ilvl w:val="0"/>
                <w:numId w:val="14"/>
              </w:numPr>
              <w:ind w:left="567" w:hanging="20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(Describir cada uno de los informes con fecha de suscripción que se hayan presentado)</w:t>
            </w:r>
          </w:p>
          <w:p w:rsidR="001F2CB9" w:rsidRPr="0057298E" w:rsidRDefault="001F2CB9" w:rsidP="001F2CB9">
            <w:pPr>
              <w:pStyle w:val="Sinespaciado"/>
              <w:ind w:left="567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7B0B3A" w:rsidRDefault="00B01B68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La Universidad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de los Llanos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, la supervisión y </w:t>
            </w:r>
            <w:r w:rsidR="009D6C0E" w:rsidRPr="0057298E">
              <w:rPr>
                <w:rFonts w:cs="Arial"/>
                <w:b w:val="0"/>
                <w:sz w:val="20"/>
                <w:szCs w:val="20"/>
                <w:u w:val="single"/>
                <w:lang w:val="es-ES"/>
              </w:rPr>
              <w:t>(NOMBRE COMISIONADO)</w:t>
            </w:r>
            <w:r w:rsidR="009D6C0E" w:rsidRPr="0057298E">
              <w:rPr>
                <w:rFonts w:cs="Arial"/>
                <w:b w:val="0"/>
                <w:sz w:val="20"/>
                <w:szCs w:val="20"/>
                <w:lang w:val="es-ES"/>
              </w:rPr>
              <w:t>,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 manifiestan que las garantías para la ejecución del contrato objeto de la presente </w:t>
            </w:r>
            <w:r w:rsidR="00E47116">
              <w:rPr>
                <w:rFonts w:cs="Arial"/>
                <w:b w:val="0"/>
                <w:sz w:val="20"/>
                <w:szCs w:val="20"/>
              </w:rPr>
              <w:t>terminación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>, se encuentran a la fecha ajustadas a los límites de existencia y de extensión del riesgo amparado y exigido</w:t>
            </w:r>
            <w:r w:rsidR="005B159B">
              <w:rPr>
                <w:rFonts w:cs="Arial"/>
                <w:b w:val="0"/>
                <w:sz w:val="20"/>
                <w:szCs w:val="20"/>
              </w:rPr>
              <w:t>.</w:t>
            </w:r>
            <w:r w:rsidR="00DB505D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D03A60">
              <w:rPr>
                <w:rFonts w:cs="Arial"/>
                <w:b w:val="0"/>
                <w:sz w:val="20"/>
                <w:szCs w:val="20"/>
              </w:rPr>
              <w:t>(describir todas pólizas con su respectivo</w:t>
            </w:r>
            <w:r w:rsidR="00DB505D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D03A60">
              <w:rPr>
                <w:rFonts w:cs="Arial"/>
                <w:b w:val="0"/>
                <w:sz w:val="20"/>
                <w:szCs w:val="20"/>
              </w:rPr>
              <w:t xml:space="preserve">número de cada póliza, fecha de expedición, nombre de aseguradora y NIT, tiempo de cobertura) </w:t>
            </w:r>
          </w:p>
          <w:p w:rsidR="00DB505D" w:rsidRDefault="00DB505D" w:rsidP="00DB505D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D03A60" w:rsidRDefault="00D03A60" w:rsidP="00DB505D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Ejemplo: </w:t>
            </w:r>
          </w:p>
          <w:p w:rsidR="00D03A60" w:rsidRDefault="00D03A60" w:rsidP="00DB505D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D03A60" w:rsidRPr="00D03A60" w:rsidRDefault="00D03A60" w:rsidP="00D03A6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D03A6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Póliza de garantía cumplimiento No.</w:t>
            </w:r>
            <w:r w:rsidRPr="00D03A60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xxxxxxxxx</w:t>
            </w:r>
            <w:proofErr w:type="spellEnd"/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del 00/00/2024</w:t>
            </w:r>
            <w:r w:rsidRPr="00D03A6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, expedida por la Aseguradora Solidaria de Colombia NIT. 860.524.654-6, a favor de la Universidad de los Llanos, para garantizar el cumplimiento del contrat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 de Comisión de Estudios No. 00 de 2024</w:t>
            </w:r>
            <w:r w:rsidRPr="00D03A6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, desde el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00/00/2024</w:t>
            </w:r>
            <w:r w:rsidRPr="00D03A6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has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ta el 00/00/2024</w:t>
            </w:r>
            <w:r w:rsidRPr="00D03A6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, por el valor de treinta y ocho millones seiscientos ochenta y tres mil seiscientos ochenta y dos pesos con cincuenta centavos m/cte. ($ 38.683.682,50).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D03A60" w:rsidRPr="0057298E" w:rsidRDefault="00D03A60" w:rsidP="00D03A60">
            <w:pPr>
              <w:pStyle w:val="Sinespaciado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Default="009D6C0E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(Descripción y número de póliza, fecha, aseguradora)</w:t>
            </w:r>
            <w:r w:rsidR="007B0B3A" w:rsidRPr="00F24E87">
              <w:rPr>
                <w:rFonts w:ascii="Arial" w:hAnsi="Arial" w:cs="Arial"/>
                <w:sz w:val="20"/>
                <w:szCs w:val="20"/>
              </w:rPr>
              <w:t xml:space="preserve">, debidamente modificadas según lo requerido por las modificaciones al contrato y aprobadas por la </w:t>
            </w:r>
            <w:r w:rsidRPr="00F24E87">
              <w:rPr>
                <w:rFonts w:ascii="Arial" w:hAnsi="Arial" w:cs="Arial"/>
                <w:sz w:val="20"/>
                <w:szCs w:val="20"/>
              </w:rPr>
              <w:t>Vicerrectoría de Recursos Universitarios</w:t>
            </w:r>
            <w:r w:rsidR="007B0B3A" w:rsidRPr="00F24E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6"/>
              <w:gridCol w:w="1452"/>
              <w:gridCol w:w="1452"/>
              <w:gridCol w:w="2196"/>
            </w:tblGrid>
            <w:tr w:rsidR="008E27EB" w:rsidRPr="00F24E87" w:rsidTr="000D562F">
              <w:trPr>
                <w:trHeight w:val="252"/>
              </w:trPr>
              <w:tc>
                <w:tcPr>
                  <w:tcW w:w="2399" w:type="pct"/>
                  <w:vMerge w:val="restart"/>
                  <w:noWrap/>
                  <w:vAlign w:val="center"/>
                </w:tcPr>
                <w:p w:rsidR="007B0B3A" w:rsidRPr="00F24E87" w:rsidRDefault="007B0B3A" w:rsidP="005729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AMPAROS</w:t>
                  </w:r>
                </w:p>
              </w:tc>
              <w:tc>
                <w:tcPr>
                  <w:tcW w:w="1482" w:type="pct"/>
                  <w:gridSpan w:val="2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VIGENCIA</w:t>
                  </w:r>
                </w:p>
              </w:tc>
              <w:tc>
                <w:tcPr>
                  <w:tcW w:w="1120" w:type="pct"/>
                  <w:vMerge w:val="restart"/>
                  <w:noWrap/>
                  <w:vAlign w:val="center"/>
                </w:tcPr>
                <w:p w:rsidR="007B0B3A" w:rsidRPr="00F24E87" w:rsidRDefault="004778BB" w:rsidP="005729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VALOR ASEGURADO</w:t>
                  </w:r>
                </w:p>
              </w:tc>
            </w:tr>
            <w:tr w:rsidR="008E27EB" w:rsidRPr="00F24E87" w:rsidTr="000D562F">
              <w:trPr>
                <w:trHeight w:val="88"/>
              </w:trPr>
              <w:tc>
                <w:tcPr>
                  <w:tcW w:w="2399" w:type="pct"/>
                  <w:vMerge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53" w:type="pct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DESDE</w:t>
                  </w:r>
                </w:p>
              </w:tc>
              <w:tc>
                <w:tcPr>
                  <w:tcW w:w="729" w:type="pct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HASTA</w:t>
                  </w:r>
                </w:p>
              </w:tc>
              <w:tc>
                <w:tcPr>
                  <w:tcW w:w="1120" w:type="pct"/>
                  <w:vMerge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E27EB" w:rsidRPr="00F24E87" w:rsidTr="000D562F">
              <w:trPr>
                <w:trHeight w:val="355"/>
              </w:trPr>
              <w:tc>
                <w:tcPr>
                  <w:tcW w:w="2399" w:type="pct"/>
                  <w:vAlign w:val="center"/>
                </w:tcPr>
                <w:p w:rsidR="007B0B3A" w:rsidRPr="00F24E87" w:rsidRDefault="00D03A60" w:rsidP="002615F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Cumplimiento del Contrato</w:t>
                  </w:r>
                </w:p>
              </w:tc>
              <w:tc>
                <w:tcPr>
                  <w:tcW w:w="753" w:type="pct"/>
                  <w:noWrap/>
                  <w:vAlign w:val="center"/>
                </w:tcPr>
                <w:p w:rsidR="007B0B3A" w:rsidRPr="00F24E87" w:rsidRDefault="0057298E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</w:rPr>
                    <w:t>DÍA/MES/AÑO</w:t>
                  </w:r>
                </w:p>
              </w:tc>
              <w:tc>
                <w:tcPr>
                  <w:tcW w:w="729" w:type="pct"/>
                  <w:noWrap/>
                  <w:vAlign w:val="center"/>
                </w:tcPr>
                <w:p w:rsidR="007B0B3A" w:rsidRPr="00F24E87" w:rsidRDefault="0057298E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</w:rPr>
                    <w:t>DÍA/MES/AÑO</w:t>
                  </w:r>
                </w:p>
              </w:tc>
              <w:tc>
                <w:tcPr>
                  <w:tcW w:w="1120" w:type="pct"/>
                  <w:vAlign w:val="center"/>
                </w:tcPr>
                <w:p w:rsidR="007B0B3A" w:rsidRPr="00F24E87" w:rsidRDefault="004778B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</w:t>
                  </w:r>
                  <w:r w:rsidR="00BF2252"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V</w:t>
                  </w: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alor en número con decimales)</w:t>
                  </w:r>
                </w:p>
              </w:tc>
            </w:tr>
          </w:tbl>
          <w:p w:rsidR="007B0B3A" w:rsidRPr="00F24E87" w:rsidRDefault="007B0B3A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Default="00C80F6C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F24E87">
              <w:rPr>
                <w:rFonts w:cs="Arial"/>
                <w:b w:val="0"/>
                <w:sz w:val="20"/>
                <w:szCs w:val="20"/>
              </w:rPr>
              <w:t xml:space="preserve">Que a continuación </w:t>
            </w:r>
            <w:r w:rsidR="007B0B3A" w:rsidRPr="00F24E87">
              <w:rPr>
                <w:rFonts w:cs="Arial"/>
                <w:b w:val="0"/>
                <w:sz w:val="20"/>
                <w:szCs w:val="20"/>
              </w:rPr>
              <w:t>se registra la trazabilidad de la ejecución financiera del contrato:</w:t>
            </w:r>
            <w:r w:rsidR="00A757DA" w:rsidRPr="00F24E87">
              <w:rPr>
                <w:rFonts w:cs="Arial"/>
                <w:sz w:val="20"/>
                <w:szCs w:val="20"/>
              </w:rPr>
              <w:t xml:space="preserve"> 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2514"/>
              <w:gridCol w:w="2516"/>
            </w:tblGrid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7B0B3A" w:rsidRPr="00F24E87" w:rsidRDefault="000D562F" w:rsidP="000D5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VALOR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DEBE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HABER</w:t>
                  </w:r>
                </w:p>
              </w:tc>
            </w:tr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VALOR </w:t>
                  </w:r>
                  <w:r w:rsidR="00E65B8D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INICIAL DE</w:t>
                  </w: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 CO</w:t>
                  </w:r>
                  <w:r w:rsidR="00BF2252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N</w:t>
                  </w: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TRATO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  <w:hideMark/>
                </w:tcPr>
                <w:p w:rsidR="007B0B3A" w:rsidRPr="00F24E87" w:rsidRDefault="00D03A60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  <w:hideMark/>
                </w:tcPr>
                <w:p w:rsidR="007B0B3A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</w:tcPr>
                <w:p w:rsidR="00E65B8D" w:rsidRPr="00F24E87" w:rsidRDefault="00BF2252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VALOR ADICIONAL N° </w:t>
                  </w:r>
                  <w:proofErr w:type="spellStart"/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XXXX</w:t>
                  </w:r>
                  <w:proofErr w:type="spellEnd"/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 DEL CONTRATO</w:t>
                  </w:r>
                  <w:r w:rsidR="00E51862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 (Amplíe las filas requeridas para este ítem)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</w:tcPr>
                <w:p w:rsidR="00E65B8D" w:rsidRPr="00F24E87" w:rsidRDefault="00D03A60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E65B8D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  <w:tr w:rsidR="00BF2252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</w:tcPr>
                <w:p w:rsidR="00BF2252" w:rsidRPr="00F24E87" w:rsidRDefault="00BF2252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VALOR TOTAL AL FINALIZAR LA COMISIÓN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</w:tcPr>
                <w:p w:rsidR="00BF2252" w:rsidRPr="00F24E87" w:rsidRDefault="00E5186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BF2252" w:rsidRPr="00F24E87" w:rsidRDefault="00D03A60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  <w:tr w:rsidR="00E15DEB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SUMAS IGUALES</w:t>
                  </w:r>
                </w:p>
              </w:tc>
              <w:tc>
                <w:tcPr>
                  <w:tcW w:w="1291" w:type="pct"/>
                  <w:shd w:val="clear" w:color="auto" w:fill="auto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</w:tbl>
          <w:p w:rsidR="00D03A60" w:rsidRDefault="00D03A60" w:rsidP="0057298E">
            <w:pPr>
              <w:spacing w:after="0" w:line="120" w:lineRule="exact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D03A60" w:rsidRPr="00D03A60" w:rsidRDefault="00D03A60" w:rsidP="00D03A60">
            <w:pPr>
              <w:spacing w:after="0" w:line="120" w:lineRule="exact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  <w:p w:rsidR="00D03A60" w:rsidRPr="00D03A60" w:rsidRDefault="00D03A60" w:rsidP="00D03A60">
            <w:pPr>
              <w:pStyle w:val="Sinespaciado"/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03A60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Sin embargo, median</w:t>
            </w:r>
            <w:r>
              <w:rPr>
                <w:rFonts w:cs="Arial"/>
                <w:b w:val="0"/>
                <w:color w:val="000000"/>
                <w:sz w:val="20"/>
                <w:szCs w:val="20"/>
              </w:rPr>
              <w:t>te correo electrónico de fecha xx</w:t>
            </w:r>
            <w:r w:rsidRPr="00D03A60">
              <w:rPr>
                <w:rFonts w:cs="Arial"/>
                <w:b w:val="0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Arial"/>
                <w:b w:val="0"/>
                <w:color w:val="000000"/>
                <w:sz w:val="20"/>
                <w:szCs w:val="20"/>
              </w:rPr>
              <w:t xml:space="preserve"> abril de 2024, el área de Nómin</w:t>
            </w:r>
            <w:r w:rsidRPr="00D03A60">
              <w:rPr>
                <w:rFonts w:cs="Arial"/>
                <w:b w:val="0"/>
                <w:color w:val="000000"/>
                <w:sz w:val="20"/>
                <w:szCs w:val="20"/>
              </w:rPr>
              <w:t>a de la División de Servicios Administrativos, relacionó los pagos efectuados al docente comisionado por los mismos periodos, relacionando la suma total de TRESCIENTOS CINCUENTA Y TRES MILLONES CIENTO CINCUENTA Y SIETE MIL OCHOCIENTOS DIECISÉIS PESOS MCTE ($353.157.816,00), teniendo en cuenta el incremento salarial indeterminable en</w:t>
            </w:r>
            <w:r>
              <w:rPr>
                <w:rFonts w:cs="Arial"/>
                <w:b w:val="0"/>
                <w:color w:val="000000"/>
                <w:sz w:val="20"/>
                <w:szCs w:val="20"/>
              </w:rPr>
              <w:t xml:space="preserve"> el cambio de anualidad del 20xx al 20xx</w:t>
            </w:r>
            <w:r w:rsidRPr="00D03A60">
              <w:rPr>
                <w:rFonts w:cs="Arial"/>
                <w:b w:val="0"/>
                <w:color w:val="000000"/>
                <w:sz w:val="20"/>
                <w:szCs w:val="20"/>
              </w:rPr>
              <w:t>.</w:t>
            </w:r>
          </w:p>
          <w:p w:rsidR="00D03A60" w:rsidRPr="00D03A60" w:rsidRDefault="00D03A60" w:rsidP="00D03A60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</w:p>
          <w:p w:rsidR="003700AD" w:rsidRPr="00D5214F" w:rsidRDefault="002177EE" w:rsidP="00574A08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D5214F">
              <w:rPr>
                <w:rFonts w:cs="Arial"/>
                <w:b w:val="0"/>
                <w:sz w:val="20"/>
                <w:szCs w:val="20"/>
              </w:rPr>
              <w:t>Que e</w:t>
            </w:r>
            <w:r w:rsidR="007B0B3A" w:rsidRPr="00D5214F">
              <w:rPr>
                <w:rFonts w:cs="Arial"/>
                <w:b w:val="0"/>
                <w:sz w:val="20"/>
                <w:szCs w:val="20"/>
              </w:rPr>
              <w:t xml:space="preserve">l </w:t>
            </w:r>
            <w:r w:rsidR="004D4EBF" w:rsidRPr="00D5214F">
              <w:rPr>
                <w:rFonts w:cs="Arial"/>
                <w:b w:val="0"/>
                <w:sz w:val="20"/>
                <w:szCs w:val="20"/>
              </w:rPr>
              <w:t>comisionado</w:t>
            </w:r>
            <w:r w:rsidR="007B0B3A" w:rsidRPr="00D5214F">
              <w:rPr>
                <w:rFonts w:cs="Arial"/>
                <w:b w:val="0"/>
                <w:sz w:val="20"/>
                <w:szCs w:val="20"/>
              </w:rPr>
              <w:t xml:space="preserve"> y supervisor, </w:t>
            </w:r>
            <w:r w:rsidRPr="00D5214F">
              <w:rPr>
                <w:rFonts w:cs="Arial"/>
                <w:b w:val="0"/>
                <w:sz w:val="20"/>
                <w:szCs w:val="20"/>
              </w:rPr>
              <w:t xml:space="preserve">manifiestan estar de acuerdo con la información </w:t>
            </w:r>
            <w:r w:rsidR="00F51A6F" w:rsidRPr="00D5214F">
              <w:rPr>
                <w:rFonts w:cs="Arial"/>
                <w:b w:val="0"/>
                <w:sz w:val="20"/>
                <w:szCs w:val="20"/>
              </w:rPr>
              <w:t xml:space="preserve">contenida en la presente acta de </w:t>
            </w:r>
            <w:r w:rsidR="00BF0FE8" w:rsidRPr="00D5214F">
              <w:rPr>
                <w:rFonts w:cs="Arial"/>
                <w:b w:val="0"/>
                <w:sz w:val="20"/>
                <w:szCs w:val="20"/>
              </w:rPr>
              <w:t>terminación</w:t>
            </w:r>
            <w:r w:rsidR="00D5214F" w:rsidRPr="00D5214F">
              <w:rPr>
                <w:rFonts w:cs="Arial"/>
                <w:sz w:val="20"/>
                <w:szCs w:val="20"/>
              </w:rPr>
              <w:t xml:space="preserve">; </w:t>
            </w:r>
            <w:r w:rsidR="00D5214F">
              <w:rPr>
                <w:rFonts w:cs="Arial"/>
                <w:b w:val="0"/>
                <w:sz w:val="20"/>
                <w:szCs w:val="20"/>
              </w:rPr>
              <w:t xml:space="preserve">sin embargo, de esta se desprenden los compromisos contenidos en el clausulado contractual, a saber: </w:t>
            </w:r>
          </w:p>
          <w:p w:rsidR="00D5214F" w:rsidRDefault="00D5214F" w:rsidP="00D5214F">
            <w:pPr>
              <w:pStyle w:val="Sinespaciado"/>
              <w:ind w:left="360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D5214F" w:rsidRPr="00D5214F" w:rsidRDefault="00D5214F" w:rsidP="00D5214F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5214F">
              <w:rPr>
                <w:rFonts w:cs="Arial"/>
                <w:b w:val="0"/>
                <w:sz w:val="20"/>
                <w:szCs w:val="20"/>
              </w:rPr>
              <w:t xml:space="preserve">El </w:t>
            </w:r>
            <w:r>
              <w:rPr>
                <w:rFonts w:cs="Arial"/>
                <w:b w:val="0"/>
                <w:sz w:val="20"/>
                <w:szCs w:val="20"/>
              </w:rPr>
              <w:t xml:space="preserve">comisionado debe cumplir con la obligación del contrato establecida en el numeral xx de la cláusula xx del contrato </w:t>
            </w:r>
            <w:r w:rsidR="00CD328D">
              <w:rPr>
                <w:rFonts w:cs="Arial"/>
                <w:b w:val="0"/>
                <w:sz w:val="20"/>
                <w:szCs w:val="20"/>
              </w:rPr>
              <w:t xml:space="preserve">No. xx de 202x, cuyo tenor indica: </w:t>
            </w:r>
            <w:r w:rsidR="00CD328D" w:rsidRPr="00CD328D">
              <w:rPr>
                <w:rFonts w:cs="Arial"/>
                <w:b w:val="0"/>
                <w:i/>
                <w:sz w:val="20"/>
                <w:szCs w:val="20"/>
              </w:rPr>
              <w:t>“El COMISIONADO debe prestar sus servicios a la Universidad por el doble del tiempo de la duración de la comisión de estudios”</w:t>
            </w:r>
          </w:p>
          <w:p w:rsidR="00D5214F" w:rsidRDefault="00D5214F" w:rsidP="00D5214F">
            <w:pPr>
              <w:pStyle w:val="Sinespaciad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:rsidR="00482ACB" w:rsidRPr="00D5214F" w:rsidRDefault="00482ACB" w:rsidP="00D5214F">
            <w:pPr>
              <w:pStyle w:val="Sinespaciad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:rsidR="007B0B3A" w:rsidRPr="00F24E87" w:rsidRDefault="007B0B3A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Por lo anteriormente de</w:t>
            </w:r>
            <w:r w:rsidR="00482ACB">
              <w:rPr>
                <w:rFonts w:ascii="Arial" w:hAnsi="Arial" w:cs="Arial"/>
                <w:sz w:val="20"/>
                <w:szCs w:val="20"/>
              </w:rPr>
              <w:t xml:space="preserve">scrito, se conviene terminar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por mutuo acuerdo el contrato de </w:t>
            </w:r>
            <w:r w:rsidR="00A1087E" w:rsidRPr="00F24E87">
              <w:rPr>
                <w:rFonts w:ascii="Arial" w:hAnsi="Arial" w:cs="Arial"/>
                <w:sz w:val="20"/>
                <w:szCs w:val="20"/>
              </w:rPr>
              <w:t>comisión de estudios N° ___ de____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 y en constancia se firma la presente acta de </w:t>
            </w:r>
            <w:r w:rsidR="00BF0FE8">
              <w:rPr>
                <w:rFonts w:ascii="Arial" w:hAnsi="Arial" w:cs="Arial"/>
                <w:sz w:val="20"/>
                <w:szCs w:val="20"/>
              </w:rPr>
              <w:t xml:space="preserve">terminación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por los intervinientes en la ciudad de Villavicencio en la </w:t>
            </w:r>
            <w:r w:rsidR="00482ACB">
              <w:rPr>
                <w:rFonts w:ascii="Arial" w:hAnsi="Arial" w:cs="Arial"/>
                <w:sz w:val="20"/>
                <w:szCs w:val="20"/>
              </w:rPr>
              <w:t>fecha xx de xx de 2024.</w:t>
            </w:r>
          </w:p>
          <w:p w:rsidR="007B0B3A" w:rsidRPr="00F24E87" w:rsidRDefault="007B0B3A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B3A" w:rsidRDefault="007B0B3A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98E" w:rsidRDefault="0057298E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72"/>
        <w:gridCol w:w="429"/>
        <w:gridCol w:w="4771"/>
      </w:tblGrid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756FE2" w:rsidRDefault="00756FE2" w:rsidP="00756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756FE2">
              <w:rPr>
                <w:rFonts w:ascii="Arial" w:hAnsi="Arial" w:cs="Arial"/>
                <w:bCs/>
                <w:sz w:val="20"/>
                <w:szCs w:val="20"/>
              </w:rPr>
              <w:t>Rector</w:t>
            </w: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756FE2" w:rsidRDefault="00756FE2" w:rsidP="00756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Comisionado</w:t>
            </w:r>
            <w:r w:rsidR="00482ACB">
              <w:rPr>
                <w:rFonts w:ascii="Arial" w:hAnsi="Arial" w:cs="Arial"/>
                <w:bCs/>
                <w:sz w:val="20"/>
                <w:szCs w:val="20"/>
              </w:rPr>
              <w:t xml:space="preserve"> (a)</w:t>
            </w:r>
          </w:p>
        </w:tc>
      </w:tr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FE2">
              <w:rPr>
                <w:rFonts w:ascii="Arial" w:hAnsi="Arial" w:cs="Arial"/>
                <w:bCs/>
                <w:sz w:val="20"/>
                <w:szCs w:val="20"/>
              </w:rPr>
              <w:t>Supervisor</w:t>
            </w:r>
            <w:r w:rsidR="00482ACB">
              <w:rPr>
                <w:rFonts w:ascii="Arial" w:hAnsi="Arial" w:cs="Arial"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6FE2"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 w:rsidRPr="00756FE2">
              <w:rPr>
                <w:rFonts w:ascii="Arial" w:hAnsi="Arial" w:cs="Arial"/>
                <w:sz w:val="20"/>
                <w:szCs w:val="20"/>
              </w:rPr>
              <w:t>. Bo.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Oficina Jurídica</w:t>
            </w:r>
          </w:p>
        </w:tc>
      </w:tr>
    </w:tbl>
    <w:p w:rsidR="00670F61" w:rsidRDefault="00482ACB" w:rsidP="002615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82ACB" w:rsidRDefault="00482ACB" w:rsidP="00482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 w:right="-23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“Se verificó que se encuentran los documentos que soportan jurídicamente el pago de las Obligaciones contractuales, ello no implica la validación técnica y financiera del presente contrato”</w:t>
      </w:r>
    </w:p>
    <w:p w:rsidR="00482ACB" w:rsidRPr="00F24E87" w:rsidRDefault="00482ACB" w:rsidP="00482ACB">
      <w:pPr>
        <w:spacing w:after="0" w:line="240" w:lineRule="auto"/>
        <w:ind w:left="5670" w:right="-234"/>
        <w:rPr>
          <w:rFonts w:ascii="Arial" w:hAnsi="Arial" w:cs="Arial"/>
          <w:sz w:val="20"/>
          <w:szCs w:val="20"/>
        </w:rPr>
      </w:pPr>
    </w:p>
    <w:sectPr w:rsidR="00482ACB" w:rsidRPr="00F24E87" w:rsidSect="00F24E87">
      <w:headerReference w:type="default" r:id="rId8"/>
      <w:footerReference w:type="default" r:id="rId9"/>
      <w:pgSz w:w="12240" w:h="15840" w:code="125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02" w:rsidRDefault="004A4202">
      <w:r>
        <w:separator/>
      </w:r>
    </w:p>
  </w:endnote>
  <w:endnote w:type="continuationSeparator" w:id="0">
    <w:p w:rsidR="004A4202" w:rsidRDefault="004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EE" w:rsidRPr="005A2FE9" w:rsidRDefault="006C159F" w:rsidP="005A2FE9">
    <w:pPr>
      <w:spacing w:after="0" w:line="240" w:lineRule="auto"/>
      <w:rPr>
        <w:rFonts w:eastAsia="Times New Roman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D7618E" wp14:editId="49C636A3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4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8D7618E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5in;margin-top:713.35pt;width:237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2AF1F1" wp14:editId="0E908584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3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42AF1F1" id="_x0000_s1027" type="#_x0000_t202" style="position:absolute;margin-left:5in;margin-top:713.35pt;width:237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5EE00F" wp14:editId="27C687C0">
              <wp:simplePos x="0" y="0"/>
              <wp:positionH relativeFrom="column">
                <wp:posOffset>4564380</wp:posOffset>
              </wp:positionH>
              <wp:positionV relativeFrom="paragraph">
                <wp:posOffset>9077325</wp:posOffset>
              </wp:positionV>
              <wp:extent cx="3009900" cy="771525"/>
              <wp:effectExtent l="0" t="0" r="0" b="0"/>
              <wp:wrapNone/>
              <wp:docPr id="7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GOBERNACIÓN DEL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Villavicencio,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FA28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95EE00F" id="_x0000_s1028" type="#_x0000_t202" style="position:absolute;margin-left:359.4pt;margin-top:714.75pt;width:237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" fillcolor="window" stroked="f" strokeweight=".5pt">
              <v:path arrowok="t"/>
              <v:textbox>
                <w:txbxContent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GOBERNACIÓN DEL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Villavicencio,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FA285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www.meta.gov.co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02" w:rsidRDefault="004A4202">
      <w:r>
        <w:separator/>
      </w:r>
    </w:p>
  </w:footnote>
  <w:footnote w:type="continuationSeparator" w:id="0">
    <w:p w:rsidR="004A4202" w:rsidRDefault="004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7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9"/>
      <w:gridCol w:w="1796"/>
      <w:gridCol w:w="1107"/>
      <w:gridCol w:w="3040"/>
      <w:gridCol w:w="1674"/>
    </w:tblGrid>
    <w:tr w:rsidR="00F24E87" w:rsidTr="002175BC">
      <w:trPr>
        <w:trHeight w:val="283"/>
        <w:jc w:val="center"/>
      </w:trPr>
      <w:tc>
        <w:tcPr>
          <w:tcW w:w="2353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2175BC" w:rsidP="001B03D1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0" distR="0" wp14:anchorId="4B905E09" wp14:editId="7C745F53">
                <wp:extent cx="1400175" cy="474345"/>
                <wp:effectExtent l="0" t="0" r="9525" b="190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704" cy="474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F24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highlight w:val="yellow"/>
            </w:rPr>
          </w:pPr>
          <w:r w:rsidRPr="003711B2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BIENES Y SERVICIOS</w:t>
          </w:r>
        </w:p>
      </w:tc>
    </w:tr>
    <w:tr w:rsidR="00F24E87" w:rsidTr="002175B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Pr="003711B2" w:rsidRDefault="00F24E87" w:rsidP="002175B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spacing w:val="-6"/>
              <w:highlight w:val="yellow"/>
            </w:rPr>
          </w:pPr>
          <w:r w:rsidRPr="00F24E87">
            <w:rPr>
              <w:rFonts w:ascii="Arial" w:hAnsi="Arial" w:cs="Arial"/>
              <w:b/>
              <w:spacing w:val="-6"/>
              <w:sz w:val="20"/>
            </w:rPr>
            <w:t xml:space="preserve">ACTA DE </w:t>
          </w:r>
          <w:r w:rsidR="002175BC">
            <w:rPr>
              <w:rFonts w:ascii="Arial" w:hAnsi="Arial" w:cs="Arial"/>
              <w:b/>
              <w:spacing w:val="-6"/>
              <w:sz w:val="20"/>
            </w:rPr>
            <w:t xml:space="preserve">TERMINACIÓN </w:t>
          </w:r>
          <w:r w:rsidRPr="00F24E87">
            <w:rPr>
              <w:rFonts w:ascii="Arial" w:hAnsi="Arial" w:cs="Arial"/>
              <w:b/>
              <w:spacing w:val="-6"/>
              <w:sz w:val="20"/>
            </w:rPr>
            <w:t>COMISIÓN DE ESTUDIOS</w:t>
          </w:r>
        </w:p>
      </w:tc>
    </w:tr>
    <w:tr w:rsidR="00F24E87" w:rsidTr="002175B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7011F" w:rsidRPr="00E7011F" w:rsidRDefault="00F24E87" w:rsidP="00F24E87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FO-GBS-8</w:t>
          </w:r>
          <w:r w:rsidR="004C0D84">
            <w:rPr>
              <w:rFonts w:ascii="Arial" w:hAnsi="Arial" w:cs="Arial"/>
              <w:i/>
              <w:sz w:val="18"/>
            </w:rPr>
            <w:t>1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4C0D84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>Versión:</w:t>
          </w:r>
          <w:r>
            <w:rPr>
              <w:rFonts w:ascii="Arial" w:hAnsi="Arial" w:cs="Arial"/>
              <w:i/>
              <w:sz w:val="18"/>
            </w:rPr>
            <w:t xml:space="preserve"> 0</w:t>
          </w:r>
          <w:r w:rsidR="004C0D84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Pr="009D03F8" w:rsidRDefault="00F24E87" w:rsidP="00E82535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 w:rsidRPr="009D03F8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Fecha de aprobación:</w:t>
          </w:r>
          <w:r w:rsidR="004C0D84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21/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0</w:t>
          </w:r>
          <w:r w:rsidR="004C0D84">
            <w:rPr>
              <w:rFonts w:ascii="Arial" w:hAnsi="Arial" w:cs="Arial"/>
              <w:i/>
              <w:spacing w:val="-4"/>
              <w:sz w:val="18"/>
              <w:szCs w:val="17"/>
            </w:rPr>
            <w:t>6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/202</w:t>
          </w:r>
          <w:r w:rsidR="004C0D84">
            <w:rPr>
              <w:rFonts w:ascii="Arial" w:hAnsi="Arial" w:cs="Arial"/>
              <w:i/>
              <w:spacing w:val="-4"/>
              <w:sz w:val="18"/>
              <w:szCs w:val="17"/>
            </w:rPr>
            <w:t>4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1B03D1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Página:</w:t>
          </w:r>
          <w:r>
            <w:rPr>
              <w:rFonts w:ascii="Arial" w:hAnsi="Arial" w:cs="Arial"/>
              <w:i/>
              <w:sz w:val="18"/>
            </w:rPr>
            <w:t xml:space="preserve">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PAGE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4C0D84">
            <w:rPr>
              <w:rFonts w:ascii="Arial" w:hAnsi="Arial" w:cs="Arial"/>
              <w:i/>
              <w:noProof/>
              <w:sz w:val="18"/>
            </w:rPr>
            <w:t>3</w:t>
          </w:r>
          <w:r>
            <w:rPr>
              <w:rFonts w:ascii="Arial" w:hAnsi="Arial" w:cs="Arial"/>
              <w:i/>
              <w:sz w:val="18"/>
            </w:rPr>
            <w:fldChar w:fldCharType="end"/>
          </w:r>
          <w:r>
            <w:rPr>
              <w:rFonts w:ascii="Arial" w:hAnsi="Arial" w:cs="Arial"/>
              <w:i/>
              <w:sz w:val="18"/>
            </w:rPr>
            <w:t xml:space="preserve"> de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NUMPAGES 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4C0D84">
            <w:rPr>
              <w:rFonts w:ascii="Arial" w:hAnsi="Arial" w:cs="Arial"/>
              <w:i/>
              <w:noProof/>
              <w:sz w:val="18"/>
            </w:rPr>
            <w:t>3</w:t>
          </w:r>
          <w:r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  <w:p w:rsidR="00E714EE" w:rsidRPr="00F24E87" w:rsidRDefault="00F24E87" w:rsidP="00F24E87">
    <w:pPr>
      <w:spacing w:after="0" w:line="240" w:lineRule="auto"/>
      <w:jc w:val="center"/>
      <w:rPr>
        <w:rFonts w:ascii="Arial" w:hAnsi="Arial" w:cs="Arial"/>
        <w:b/>
        <w:sz w:val="20"/>
      </w:rPr>
    </w:pPr>
    <w:r w:rsidRPr="00F24E87">
      <w:rPr>
        <w:rFonts w:ascii="Arial" w:hAnsi="Arial" w:cs="Arial"/>
        <w:b/>
        <w:sz w:val="20"/>
      </w:rPr>
      <w:t xml:space="preserve">ACTA DE </w:t>
    </w:r>
    <w:r w:rsidR="002175BC">
      <w:rPr>
        <w:rFonts w:ascii="Arial" w:hAnsi="Arial" w:cs="Arial"/>
        <w:b/>
        <w:sz w:val="20"/>
      </w:rPr>
      <w:t xml:space="preserve">TERMINACIÓN </w:t>
    </w:r>
    <w:r w:rsidRPr="00F24E87">
      <w:rPr>
        <w:rFonts w:ascii="Arial" w:hAnsi="Arial" w:cs="Arial"/>
        <w:b/>
        <w:sz w:val="20"/>
      </w:rPr>
      <w:t xml:space="preserve">DE LA COMISIÓN DE ESTUDIOS No. </w:t>
    </w:r>
    <w:proofErr w:type="spellStart"/>
    <w:proofErr w:type="gramStart"/>
    <w:r w:rsidRPr="00F24E87">
      <w:rPr>
        <w:rFonts w:ascii="Arial" w:hAnsi="Arial" w:cs="Arial"/>
        <w:b/>
        <w:sz w:val="20"/>
      </w:rPr>
      <w:t>XXXX</w:t>
    </w:r>
    <w:proofErr w:type="spellEnd"/>
    <w:r w:rsidRPr="00F24E87">
      <w:rPr>
        <w:rFonts w:ascii="Arial" w:hAnsi="Arial" w:cs="Arial"/>
        <w:b/>
        <w:sz w:val="20"/>
      </w:rPr>
      <w:t xml:space="preserve">  DE</w:t>
    </w:r>
    <w:proofErr w:type="gramEnd"/>
    <w:r w:rsidRPr="00F24E87">
      <w:rPr>
        <w:rFonts w:ascii="Arial" w:hAnsi="Arial" w:cs="Arial"/>
        <w:b/>
        <w:sz w:val="20"/>
      </w:rPr>
      <w:t xml:space="preserve"> 2XXX SUSCRITA CON </w:t>
    </w:r>
    <w:proofErr w:type="spellStart"/>
    <w:r w:rsidRPr="00F24E87">
      <w:rPr>
        <w:rFonts w:ascii="Arial" w:hAnsi="Arial" w:cs="Arial"/>
        <w:b/>
        <w:sz w:val="20"/>
      </w:rPr>
      <w:t>XXXXXX</w:t>
    </w:r>
    <w:proofErr w:type="spellEnd"/>
  </w:p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7AD"/>
    <w:multiLevelType w:val="hybridMultilevel"/>
    <w:tmpl w:val="1F3CA6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60F"/>
    <w:multiLevelType w:val="hybridMultilevel"/>
    <w:tmpl w:val="989AB9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E3C29"/>
    <w:multiLevelType w:val="hybridMultilevel"/>
    <w:tmpl w:val="FB54559C"/>
    <w:lvl w:ilvl="0" w:tplc="C8AE48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3935"/>
    <w:multiLevelType w:val="hybridMultilevel"/>
    <w:tmpl w:val="C7FA57F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14B"/>
    <w:multiLevelType w:val="hybridMultilevel"/>
    <w:tmpl w:val="80F81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5670"/>
    <w:multiLevelType w:val="multilevel"/>
    <w:tmpl w:val="922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735A0"/>
    <w:multiLevelType w:val="hybridMultilevel"/>
    <w:tmpl w:val="7DC22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4295B"/>
    <w:multiLevelType w:val="hybridMultilevel"/>
    <w:tmpl w:val="3D9E64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466F"/>
    <w:multiLevelType w:val="hybridMultilevel"/>
    <w:tmpl w:val="8D489ECE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EC57143"/>
    <w:multiLevelType w:val="hybridMultilevel"/>
    <w:tmpl w:val="2BB4F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91373"/>
    <w:multiLevelType w:val="hybridMultilevel"/>
    <w:tmpl w:val="A2087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4A7B"/>
    <w:multiLevelType w:val="hybridMultilevel"/>
    <w:tmpl w:val="D2B86A2C"/>
    <w:lvl w:ilvl="0" w:tplc="5DC0F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F0E48"/>
    <w:multiLevelType w:val="hybridMultilevel"/>
    <w:tmpl w:val="5DCCF2A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D2E1D"/>
    <w:multiLevelType w:val="hybridMultilevel"/>
    <w:tmpl w:val="78EE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1423F"/>
    <w:multiLevelType w:val="hybridMultilevel"/>
    <w:tmpl w:val="380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0122"/>
    <w:multiLevelType w:val="hybridMultilevel"/>
    <w:tmpl w:val="5A7A4C8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85736"/>
    <w:multiLevelType w:val="hybridMultilevel"/>
    <w:tmpl w:val="FF642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029F3"/>
    <w:multiLevelType w:val="multilevel"/>
    <w:tmpl w:val="20F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E6FED"/>
    <w:multiLevelType w:val="hybridMultilevel"/>
    <w:tmpl w:val="52C6079C"/>
    <w:lvl w:ilvl="0" w:tplc="5DC0F7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D11BB9"/>
    <w:multiLevelType w:val="hybridMultilevel"/>
    <w:tmpl w:val="88D012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F3359"/>
    <w:multiLevelType w:val="hybridMultilevel"/>
    <w:tmpl w:val="A0CE826E"/>
    <w:lvl w:ilvl="0" w:tplc="240A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92CBA"/>
    <w:multiLevelType w:val="multilevel"/>
    <w:tmpl w:val="469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19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13"/>
  </w:num>
  <w:num w:numId="16">
    <w:abstractNumId w:val="20"/>
  </w:num>
  <w:num w:numId="17">
    <w:abstractNumId w:val="18"/>
  </w:num>
  <w:num w:numId="18">
    <w:abstractNumId w:val="16"/>
  </w:num>
  <w:num w:numId="19">
    <w:abstractNumId w:val="2"/>
  </w:num>
  <w:num w:numId="20">
    <w:abstractNumId w:val="2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A"/>
    <w:rsid w:val="0000177D"/>
    <w:rsid w:val="00001CD6"/>
    <w:rsid w:val="00002F91"/>
    <w:rsid w:val="00004222"/>
    <w:rsid w:val="0000735D"/>
    <w:rsid w:val="000114D7"/>
    <w:rsid w:val="0001431C"/>
    <w:rsid w:val="000145D5"/>
    <w:rsid w:val="00014717"/>
    <w:rsid w:val="00015005"/>
    <w:rsid w:val="00017E3C"/>
    <w:rsid w:val="0002198E"/>
    <w:rsid w:val="00025C41"/>
    <w:rsid w:val="00025F86"/>
    <w:rsid w:val="00026695"/>
    <w:rsid w:val="000271B8"/>
    <w:rsid w:val="000352D0"/>
    <w:rsid w:val="000431FC"/>
    <w:rsid w:val="00050EC7"/>
    <w:rsid w:val="0005552B"/>
    <w:rsid w:val="000601DE"/>
    <w:rsid w:val="00060E67"/>
    <w:rsid w:val="00061989"/>
    <w:rsid w:val="00070DA4"/>
    <w:rsid w:val="000746E5"/>
    <w:rsid w:val="00074D26"/>
    <w:rsid w:val="00095340"/>
    <w:rsid w:val="000969C5"/>
    <w:rsid w:val="00096F24"/>
    <w:rsid w:val="000A4BB9"/>
    <w:rsid w:val="000B4699"/>
    <w:rsid w:val="000C09BF"/>
    <w:rsid w:val="000C1ABA"/>
    <w:rsid w:val="000C349F"/>
    <w:rsid w:val="000C7DE8"/>
    <w:rsid w:val="000D510E"/>
    <w:rsid w:val="000D562F"/>
    <w:rsid w:val="000D59BB"/>
    <w:rsid w:val="000D5D9F"/>
    <w:rsid w:val="000D6127"/>
    <w:rsid w:val="000D6CC7"/>
    <w:rsid w:val="000E223A"/>
    <w:rsid w:val="000E41A3"/>
    <w:rsid w:val="000F56DE"/>
    <w:rsid w:val="000F570B"/>
    <w:rsid w:val="000F5F8B"/>
    <w:rsid w:val="00100BEC"/>
    <w:rsid w:val="00102888"/>
    <w:rsid w:val="00105A1A"/>
    <w:rsid w:val="00111BCB"/>
    <w:rsid w:val="00116E4C"/>
    <w:rsid w:val="00120F55"/>
    <w:rsid w:val="00121725"/>
    <w:rsid w:val="0012218F"/>
    <w:rsid w:val="00122A5D"/>
    <w:rsid w:val="00122BC2"/>
    <w:rsid w:val="00123C92"/>
    <w:rsid w:val="00124345"/>
    <w:rsid w:val="00126D03"/>
    <w:rsid w:val="00135247"/>
    <w:rsid w:val="00140B33"/>
    <w:rsid w:val="00141433"/>
    <w:rsid w:val="0014389C"/>
    <w:rsid w:val="00144EF5"/>
    <w:rsid w:val="00146B61"/>
    <w:rsid w:val="00153E6B"/>
    <w:rsid w:val="001550E0"/>
    <w:rsid w:val="00155527"/>
    <w:rsid w:val="001574AD"/>
    <w:rsid w:val="001648BB"/>
    <w:rsid w:val="00165B8D"/>
    <w:rsid w:val="00167464"/>
    <w:rsid w:val="00180F20"/>
    <w:rsid w:val="001834FB"/>
    <w:rsid w:val="00187678"/>
    <w:rsid w:val="001A00A0"/>
    <w:rsid w:val="001A4300"/>
    <w:rsid w:val="001A603B"/>
    <w:rsid w:val="001A6DC6"/>
    <w:rsid w:val="001B59BB"/>
    <w:rsid w:val="001C5E56"/>
    <w:rsid w:val="001C6FEF"/>
    <w:rsid w:val="001D000C"/>
    <w:rsid w:val="001D3094"/>
    <w:rsid w:val="001D4EE3"/>
    <w:rsid w:val="001D5B06"/>
    <w:rsid w:val="001E363A"/>
    <w:rsid w:val="001E40B2"/>
    <w:rsid w:val="001F1696"/>
    <w:rsid w:val="001F2CB9"/>
    <w:rsid w:val="001F328D"/>
    <w:rsid w:val="001F45B1"/>
    <w:rsid w:val="001F477C"/>
    <w:rsid w:val="001F5944"/>
    <w:rsid w:val="00205593"/>
    <w:rsid w:val="002175BC"/>
    <w:rsid w:val="002177EE"/>
    <w:rsid w:val="00220D0B"/>
    <w:rsid w:val="00221B64"/>
    <w:rsid w:val="002238C3"/>
    <w:rsid w:val="00224D58"/>
    <w:rsid w:val="00224FEE"/>
    <w:rsid w:val="00230E44"/>
    <w:rsid w:val="00233882"/>
    <w:rsid w:val="002342BA"/>
    <w:rsid w:val="00237113"/>
    <w:rsid w:val="00240C39"/>
    <w:rsid w:val="002419B8"/>
    <w:rsid w:val="00243AA6"/>
    <w:rsid w:val="00244D44"/>
    <w:rsid w:val="00247369"/>
    <w:rsid w:val="002515B3"/>
    <w:rsid w:val="0025180F"/>
    <w:rsid w:val="00251F9E"/>
    <w:rsid w:val="002532E0"/>
    <w:rsid w:val="00253CD8"/>
    <w:rsid w:val="0025780C"/>
    <w:rsid w:val="00260069"/>
    <w:rsid w:val="002615F9"/>
    <w:rsid w:val="002628EE"/>
    <w:rsid w:val="00263BFF"/>
    <w:rsid w:val="0026791A"/>
    <w:rsid w:val="00267C82"/>
    <w:rsid w:val="00271FF3"/>
    <w:rsid w:val="0027300B"/>
    <w:rsid w:val="002753C2"/>
    <w:rsid w:val="002767C0"/>
    <w:rsid w:val="0027698F"/>
    <w:rsid w:val="002771F4"/>
    <w:rsid w:val="00280E86"/>
    <w:rsid w:val="002844E9"/>
    <w:rsid w:val="0028467E"/>
    <w:rsid w:val="00293D71"/>
    <w:rsid w:val="00297A88"/>
    <w:rsid w:val="002A1F34"/>
    <w:rsid w:val="002A4C8F"/>
    <w:rsid w:val="002B0229"/>
    <w:rsid w:val="002B3A9D"/>
    <w:rsid w:val="002B4131"/>
    <w:rsid w:val="002B7A0A"/>
    <w:rsid w:val="002D1DAB"/>
    <w:rsid w:val="002D4556"/>
    <w:rsid w:val="002E07DB"/>
    <w:rsid w:val="002E0E6E"/>
    <w:rsid w:val="002E13FE"/>
    <w:rsid w:val="002E1460"/>
    <w:rsid w:val="002E2530"/>
    <w:rsid w:val="002E307A"/>
    <w:rsid w:val="002E3C08"/>
    <w:rsid w:val="002E5D0E"/>
    <w:rsid w:val="002E6616"/>
    <w:rsid w:val="002F1582"/>
    <w:rsid w:val="002F232C"/>
    <w:rsid w:val="002F3D74"/>
    <w:rsid w:val="002F51D1"/>
    <w:rsid w:val="002F6ACB"/>
    <w:rsid w:val="00310B49"/>
    <w:rsid w:val="00311259"/>
    <w:rsid w:val="0031301B"/>
    <w:rsid w:val="00320F89"/>
    <w:rsid w:val="003254A5"/>
    <w:rsid w:val="00343791"/>
    <w:rsid w:val="00345659"/>
    <w:rsid w:val="00351A3A"/>
    <w:rsid w:val="003537A8"/>
    <w:rsid w:val="00354D70"/>
    <w:rsid w:val="00357997"/>
    <w:rsid w:val="00357C49"/>
    <w:rsid w:val="00361660"/>
    <w:rsid w:val="00361865"/>
    <w:rsid w:val="00361EFE"/>
    <w:rsid w:val="003627E8"/>
    <w:rsid w:val="00362FEA"/>
    <w:rsid w:val="00367FF5"/>
    <w:rsid w:val="003700AD"/>
    <w:rsid w:val="003736D5"/>
    <w:rsid w:val="00373AB7"/>
    <w:rsid w:val="00375316"/>
    <w:rsid w:val="00383A49"/>
    <w:rsid w:val="00383D30"/>
    <w:rsid w:val="0038471D"/>
    <w:rsid w:val="0038512D"/>
    <w:rsid w:val="00385FED"/>
    <w:rsid w:val="00387FC3"/>
    <w:rsid w:val="00390801"/>
    <w:rsid w:val="00393C54"/>
    <w:rsid w:val="0039672E"/>
    <w:rsid w:val="00397FE7"/>
    <w:rsid w:val="003A4549"/>
    <w:rsid w:val="003A4ABD"/>
    <w:rsid w:val="003A52DB"/>
    <w:rsid w:val="003A7BEF"/>
    <w:rsid w:val="003A7FC9"/>
    <w:rsid w:val="003B0D9C"/>
    <w:rsid w:val="003B0E43"/>
    <w:rsid w:val="003B4082"/>
    <w:rsid w:val="003B53D0"/>
    <w:rsid w:val="003B7404"/>
    <w:rsid w:val="003C0D9D"/>
    <w:rsid w:val="003C3352"/>
    <w:rsid w:val="003C36A8"/>
    <w:rsid w:val="003D1088"/>
    <w:rsid w:val="003D2293"/>
    <w:rsid w:val="003D2693"/>
    <w:rsid w:val="003D4F89"/>
    <w:rsid w:val="003D5A39"/>
    <w:rsid w:val="003D6D91"/>
    <w:rsid w:val="003D7BDB"/>
    <w:rsid w:val="003E305A"/>
    <w:rsid w:val="003E77B4"/>
    <w:rsid w:val="004138F1"/>
    <w:rsid w:val="00415021"/>
    <w:rsid w:val="00415C33"/>
    <w:rsid w:val="004209E2"/>
    <w:rsid w:val="00422AF4"/>
    <w:rsid w:val="0042311E"/>
    <w:rsid w:val="00423339"/>
    <w:rsid w:val="004243C7"/>
    <w:rsid w:val="0042525C"/>
    <w:rsid w:val="00427F7E"/>
    <w:rsid w:val="00435C22"/>
    <w:rsid w:val="00444D08"/>
    <w:rsid w:val="00444EC9"/>
    <w:rsid w:val="00445867"/>
    <w:rsid w:val="0045695D"/>
    <w:rsid w:val="00456AA2"/>
    <w:rsid w:val="004577AB"/>
    <w:rsid w:val="00457EF6"/>
    <w:rsid w:val="0046206B"/>
    <w:rsid w:val="00462F1E"/>
    <w:rsid w:val="00465305"/>
    <w:rsid w:val="004661EF"/>
    <w:rsid w:val="00470662"/>
    <w:rsid w:val="004775B1"/>
    <w:rsid w:val="004778BB"/>
    <w:rsid w:val="00482ACB"/>
    <w:rsid w:val="00483BEF"/>
    <w:rsid w:val="00484055"/>
    <w:rsid w:val="00486365"/>
    <w:rsid w:val="0049132A"/>
    <w:rsid w:val="00493480"/>
    <w:rsid w:val="004975B0"/>
    <w:rsid w:val="004A355F"/>
    <w:rsid w:val="004A4202"/>
    <w:rsid w:val="004B29FC"/>
    <w:rsid w:val="004B38C3"/>
    <w:rsid w:val="004B48EC"/>
    <w:rsid w:val="004B7160"/>
    <w:rsid w:val="004C0D84"/>
    <w:rsid w:val="004C2B69"/>
    <w:rsid w:val="004D3248"/>
    <w:rsid w:val="004D4198"/>
    <w:rsid w:val="004D440D"/>
    <w:rsid w:val="004D4EBF"/>
    <w:rsid w:val="004D6297"/>
    <w:rsid w:val="004D74B5"/>
    <w:rsid w:val="004E3126"/>
    <w:rsid w:val="004E4CA2"/>
    <w:rsid w:val="004E5CBF"/>
    <w:rsid w:val="004E61C7"/>
    <w:rsid w:val="004F3492"/>
    <w:rsid w:val="004F400C"/>
    <w:rsid w:val="004F7C5F"/>
    <w:rsid w:val="00501E3C"/>
    <w:rsid w:val="00503A57"/>
    <w:rsid w:val="005043A9"/>
    <w:rsid w:val="00505FD0"/>
    <w:rsid w:val="005066A6"/>
    <w:rsid w:val="00506B0F"/>
    <w:rsid w:val="00506CCC"/>
    <w:rsid w:val="0051365E"/>
    <w:rsid w:val="0051420B"/>
    <w:rsid w:val="005245E2"/>
    <w:rsid w:val="00524BF8"/>
    <w:rsid w:val="00525B5E"/>
    <w:rsid w:val="00526147"/>
    <w:rsid w:val="005261A4"/>
    <w:rsid w:val="00526516"/>
    <w:rsid w:val="005315B4"/>
    <w:rsid w:val="00533A6F"/>
    <w:rsid w:val="005341CC"/>
    <w:rsid w:val="0054174B"/>
    <w:rsid w:val="005420AC"/>
    <w:rsid w:val="0054539C"/>
    <w:rsid w:val="00547384"/>
    <w:rsid w:val="00552674"/>
    <w:rsid w:val="005560BE"/>
    <w:rsid w:val="00557E52"/>
    <w:rsid w:val="0057298E"/>
    <w:rsid w:val="005745CE"/>
    <w:rsid w:val="005773F3"/>
    <w:rsid w:val="00580BC1"/>
    <w:rsid w:val="005823A6"/>
    <w:rsid w:val="00583232"/>
    <w:rsid w:val="00584672"/>
    <w:rsid w:val="00586BA6"/>
    <w:rsid w:val="005875F7"/>
    <w:rsid w:val="00590DB3"/>
    <w:rsid w:val="00595E45"/>
    <w:rsid w:val="00597A96"/>
    <w:rsid w:val="005A16E9"/>
    <w:rsid w:val="005A2FE9"/>
    <w:rsid w:val="005A3B41"/>
    <w:rsid w:val="005A3FF5"/>
    <w:rsid w:val="005A4513"/>
    <w:rsid w:val="005A6D7D"/>
    <w:rsid w:val="005B00E5"/>
    <w:rsid w:val="005B159B"/>
    <w:rsid w:val="005B223A"/>
    <w:rsid w:val="005B2E8B"/>
    <w:rsid w:val="005B3D96"/>
    <w:rsid w:val="005C25DA"/>
    <w:rsid w:val="005D4543"/>
    <w:rsid w:val="005D5428"/>
    <w:rsid w:val="005D703E"/>
    <w:rsid w:val="005E34B1"/>
    <w:rsid w:val="005E40A0"/>
    <w:rsid w:val="005E7C89"/>
    <w:rsid w:val="005F092A"/>
    <w:rsid w:val="005F2BAB"/>
    <w:rsid w:val="005F3692"/>
    <w:rsid w:val="005F619E"/>
    <w:rsid w:val="00601714"/>
    <w:rsid w:val="00603986"/>
    <w:rsid w:val="00613BEF"/>
    <w:rsid w:val="00615310"/>
    <w:rsid w:val="00620CF1"/>
    <w:rsid w:val="00621E39"/>
    <w:rsid w:val="006233CD"/>
    <w:rsid w:val="006321E2"/>
    <w:rsid w:val="00633D80"/>
    <w:rsid w:val="00635686"/>
    <w:rsid w:val="00635AE5"/>
    <w:rsid w:val="0063673B"/>
    <w:rsid w:val="006410B4"/>
    <w:rsid w:val="006410D7"/>
    <w:rsid w:val="0064413C"/>
    <w:rsid w:val="00653EE5"/>
    <w:rsid w:val="00660B3B"/>
    <w:rsid w:val="00663180"/>
    <w:rsid w:val="0066488E"/>
    <w:rsid w:val="00664DB4"/>
    <w:rsid w:val="0066529A"/>
    <w:rsid w:val="00667C6E"/>
    <w:rsid w:val="00670F61"/>
    <w:rsid w:val="006724FD"/>
    <w:rsid w:val="00675F13"/>
    <w:rsid w:val="00677162"/>
    <w:rsid w:val="006837A9"/>
    <w:rsid w:val="006839DA"/>
    <w:rsid w:val="0068430D"/>
    <w:rsid w:val="00686960"/>
    <w:rsid w:val="0068794F"/>
    <w:rsid w:val="00690708"/>
    <w:rsid w:val="006909B1"/>
    <w:rsid w:val="0069182F"/>
    <w:rsid w:val="00691F1D"/>
    <w:rsid w:val="00696945"/>
    <w:rsid w:val="006A3E75"/>
    <w:rsid w:val="006A66CE"/>
    <w:rsid w:val="006B0B21"/>
    <w:rsid w:val="006B0DFD"/>
    <w:rsid w:val="006B1DCE"/>
    <w:rsid w:val="006B20E8"/>
    <w:rsid w:val="006B255F"/>
    <w:rsid w:val="006B7666"/>
    <w:rsid w:val="006C159F"/>
    <w:rsid w:val="006C1C9F"/>
    <w:rsid w:val="006C29C5"/>
    <w:rsid w:val="006C49A9"/>
    <w:rsid w:val="006D415B"/>
    <w:rsid w:val="006D5CC1"/>
    <w:rsid w:val="006D7499"/>
    <w:rsid w:val="006E0A7F"/>
    <w:rsid w:val="006E68CB"/>
    <w:rsid w:val="006F37CC"/>
    <w:rsid w:val="006F3BE2"/>
    <w:rsid w:val="006F3D3F"/>
    <w:rsid w:val="006F6647"/>
    <w:rsid w:val="006F79B7"/>
    <w:rsid w:val="006F7D33"/>
    <w:rsid w:val="007027A3"/>
    <w:rsid w:val="00702ABE"/>
    <w:rsid w:val="00707502"/>
    <w:rsid w:val="00714983"/>
    <w:rsid w:val="007155EC"/>
    <w:rsid w:val="0072270C"/>
    <w:rsid w:val="00727B54"/>
    <w:rsid w:val="00731896"/>
    <w:rsid w:val="00746834"/>
    <w:rsid w:val="00756ACB"/>
    <w:rsid w:val="00756FE2"/>
    <w:rsid w:val="00761A7A"/>
    <w:rsid w:val="00762374"/>
    <w:rsid w:val="00763CD6"/>
    <w:rsid w:val="00764A5C"/>
    <w:rsid w:val="007666E9"/>
    <w:rsid w:val="00766F68"/>
    <w:rsid w:val="00770913"/>
    <w:rsid w:val="00773C65"/>
    <w:rsid w:val="00774267"/>
    <w:rsid w:val="00785173"/>
    <w:rsid w:val="00785823"/>
    <w:rsid w:val="00786F28"/>
    <w:rsid w:val="007944D9"/>
    <w:rsid w:val="007947A5"/>
    <w:rsid w:val="007962D0"/>
    <w:rsid w:val="007967B5"/>
    <w:rsid w:val="007A219E"/>
    <w:rsid w:val="007A7568"/>
    <w:rsid w:val="007B0B3A"/>
    <w:rsid w:val="007B51D4"/>
    <w:rsid w:val="007D2242"/>
    <w:rsid w:val="007D2BDE"/>
    <w:rsid w:val="007D2F79"/>
    <w:rsid w:val="007D3788"/>
    <w:rsid w:val="007D5610"/>
    <w:rsid w:val="007E1DD3"/>
    <w:rsid w:val="00801FEC"/>
    <w:rsid w:val="00803D96"/>
    <w:rsid w:val="00804504"/>
    <w:rsid w:val="00804E22"/>
    <w:rsid w:val="00807F4F"/>
    <w:rsid w:val="00817B63"/>
    <w:rsid w:val="008242E0"/>
    <w:rsid w:val="00830E0C"/>
    <w:rsid w:val="00830E49"/>
    <w:rsid w:val="0083423B"/>
    <w:rsid w:val="00834E73"/>
    <w:rsid w:val="0083662C"/>
    <w:rsid w:val="00837113"/>
    <w:rsid w:val="00855B1F"/>
    <w:rsid w:val="00857B0D"/>
    <w:rsid w:val="00862D4D"/>
    <w:rsid w:val="00864166"/>
    <w:rsid w:val="00864CF1"/>
    <w:rsid w:val="0086567B"/>
    <w:rsid w:val="00865EBA"/>
    <w:rsid w:val="00873C3C"/>
    <w:rsid w:val="00875831"/>
    <w:rsid w:val="0088091D"/>
    <w:rsid w:val="008827D1"/>
    <w:rsid w:val="00884157"/>
    <w:rsid w:val="008937F9"/>
    <w:rsid w:val="00893BAF"/>
    <w:rsid w:val="0089573E"/>
    <w:rsid w:val="008973BC"/>
    <w:rsid w:val="008A14AA"/>
    <w:rsid w:val="008A2BB4"/>
    <w:rsid w:val="008A48BA"/>
    <w:rsid w:val="008A4E95"/>
    <w:rsid w:val="008A4FB7"/>
    <w:rsid w:val="008B417D"/>
    <w:rsid w:val="008C4C58"/>
    <w:rsid w:val="008C5228"/>
    <w:rsid w:val="008D1D3D"/>
    <w:rsid w:val="008D1E3F"/>
    <w:rsid w:val="008D6FBF"/>
    <w:rsid w:val="008E1E6B"/>
    <w:rsid w:val="008E27EB"/>
    <w:rsid w:val="008E6BBD"/>
    <w:rsid w:val="008E7238"/>
    <w:rsid w:val="008F1454"/>
    <w:rsid w:val="008F384A"/>
    <w:rsid w:val="00900612"/>
    <w:rsid w:val="0090450F"/>
    <w:rsid w:val="009071C7"/>
    <w:rsid w:val="0091409D"/>
    <w:rsid w:val="00915C90"/>
    <w:rsid w:val="00916A74"/>
    <w:rsid w:val="009222EC"/>
    <w:rsid w:val="00925538"/>
    <w:rsid w:val="00925D21"/>
    <w:rsid w:val="0092759E"/>
    <w:rsid w:val="00933149"/>
    <w:rsid w:val="009335DD"/>
    <w:rsid w:val="00933697"/>
    <w:rsid w:val="00937E20"/>
    <w:rsid w:val="009408FA"/>
    <w:rsid w:val="00941674"/>
    <w:rsid w:val="00946430"/>
    <w:rsid w:val="00947E31"/>
    <w:rsid w:val="00951D5F"/>
    <w:rsid w:val="00952119"/>
    <w:rsid w:val="00953946"/>
    <w:rsid w:val="00954521"/>
    <w:rsid w:val="00956770"/>
    <w:rsid w:val="00956C8F"/>
    <w:rsid w:val="009579E3"/>
    <w:rsid w:val="00957EEF"/>
    <w:rsid w:val="0096664E"/>
    <w:rsid w:val="009764AC"/>
    <w:rsid w:val="00980436"/>
    <w:rsid w:val="00980E6F"/>
    <w:rsid w:val="0098329A"/>
    <w:rsid w:val="00983FC3"/>
    <w:rsid w:val="00985A19"/>
    <w:rsid w:val="00995CB2"/>
    <w:rsid w:val="00996787"/>
    <w:rsid w:val="00997533"/>
    <w:rsid w:val="009A162A"/>
    <w:rsid w:val="009A45A2"/>
    <w:rsid w:val="009A4E18"/>
    <w:rsid w:val="009A5CC4"/>
    <w:rsid w:val="009B158D"/>
    <w:rsid w:val="009B51BB"/>
    <w:rsid w:val="009B5265"/>
    <w:rsid w:val="009B5A50"/>
    <w:rsid w:val="009D024F"/>
    <w:rsid w:val="009D4476"/>
    <w:rsid w:val="009D4A6B"/>
    <w:rsid w:val="009D6C0E"/>
    <w:rsid w:val="009E7B6F"/>
    <w:rsid w:val="009F7F80"/>
    <w:rsid w:val="00A00E3C"/>
    <w:rsid w:val="00A01F07"/>
    <w:rsid w:val="00A0575B"/>
    <w:rsid w:val="00A1087E"/>
    <w:rsid w:val="00A159CD"/>
    <w:rsid w:val="00A15F64"/>
    <w:rsid w:val="00A165DD"/>
    <w:rsid w:val="00A26D7B"/>
    <w:rsid w:val="00A2796C"/>
    <w:rsid w:val="00A32F4B"/>
    <w:rsid w:val="00A33F9A"/>
    <w:rsid w:val="00A36B81"/>
    <w:rsid w:val="00A37C3D"/>
    <w:rsid w:val="00A446EA"/>
    <w:rsid w:val="00A51371"/>
    <w:rsid w:val="00A55704"/>
    <w:rsid w:val="00A60215"/>
    <w:rsid w:val="00A6186C"/>
    <w:rsid w:val="00A625F2"/>
    <w:rsid w:val="00A65D80"/>
    <w:rsid w:val="00A70D5C"/>
    <w:rsid w:val="00A73F1D"/>
    <w:rsid w:val="00A7427B"/>
    <w:rsid w:val="00A743B8"/>
    <w:rsid w:val="00A757DA"/>
    <w:rsid w:val="00A76597"/>
    <w:rsid w:val="00A8180C"/>
    <w:rsid w:val="00A82522"/>
    <w:rsid w:val="00A9113B"/>
    <w:rsid w:val="00A91727"/>
    <w:rsid w:val="00AA2CD8"/>
    <w:rsid w:val="00AA39D6"/>
    <w:rsid w:val="00AA62D4"/>
    <w:rsid w:val="00AB311C"/>
    <w:rsid w:val="00AB4673"/>
    <w:rsid w:val="00AB4760"/>
    <w:rsid w:val="00AB6A84"/>
    <w:rsid w:val="00AC0299"/>
    <w:rsid w:val="00AC2EF6"/>
    <w:rsid w:val="00AC305B"/>
    <w:rsid w:val="00AC4414"/>
    <w:rsid w:val="00AC717E"/>
    <w:rsid w:val="00AD1CF1"/>
    <w:rsid w:val="00AD6046"/>
    <w:rsid w:val="00AE6547"/>
    <w:rsid w:val="00AF004B"/>
    <w:rsid w:val="00B00A6B"/>
    <w:rsid w:val="00B01B68"/>
    <w:rsid w:val="00B07461"/>
    <w:rsid w:val="00B131F0"/>
    <w:rsid w:val="00B153C3"/>
    <w:rsid w:val="00B17899"/>
    <w:rsid w:val="00B22DBE"/>
    <w:rsid w:val="00B2335A"/>
    <w:rsid w:val="00B23CA5"/>
    <w:rsid w:val="00B23CD7"/>
    <w:rsid w:val="00B31F32"/>
    <w:rsid w:val="00B33131"/>
    <w:rsid w:val="00B338E0"/>
    <w:rsid w:val="00B34FD9"/>
    <w:rsid w:val="00B45266"/>
    <w:rsid w:val="00B512D0"/>
    <w:rsid w:val="00B60402"/>
    <w:rsid w:val="00B60C70"/>
    <w:rsid w:val="00B61B96"/>
    <w:rsid w:val="00B6405B"/>
    <w:rsid w:val="00B644A8"/>
    <w:rsid w:val="00B6767C"/>
    <w:rsid w:val="00B706A4"/>
    <w:rsid w:val="00B70CC8"/>
    <w:rsid w:val="00B71779"/>
    <w:rsid w:val="00B80CB4"/>
    <w:rsid w:val="00B841BC"/>
    <w:rsid w:val="00B86B97"/>
    <w:rsid w:val="00B87254"/>
    <w:rsid w:val="00B90CCB"/>
    <w:rsid w:val="00B926C6"/>
    <w:rsid w:val="00B9500E"/>
    <w:rsid w:val="00B97255"/>
    <w:rsid w:val="00BA0B36"/>
    <w:rsid w:val="00BA14B4"/>
    <w:rsid w:val="00BA1D9C"/>
    <w:rsid w:val="00BA4B6D"/>
    <w:rsid w:val="00BA55AC"/>
    <w:rsid w:val="00BA62A8"/>
    <w:rsid w:val="00BB2087"/>
    <w:rsid w:val="00BB211C"/>
    <w:rsid w:val="00BB62E6"/>
    <w:rsid w:val="00BB6B61"/>
    <w:rsid w:val="00BC1B3F"/>
    <w:rsid w:val="00BC2B28"/>
    <w:rsid w:val="00BC7C12"/>
    <w:rsid w:val="00BD26D3"/>
    <w:rsid w:val="00BD2959"/>
    <w:rsid w:val="00BD34C0"/>
    <w:rsid w:val="00BD5645"/>
    <w:rsid w:val="00BD7FF9"/>
    <w:rsid w:val="00BE5698"/>
    <w:rsid w:val="00BE5B0C"/>
    <w:rsid w:val="00BE69F3"/>
    <w:rsid w:val="00BF0FE8"/>
    <w:rsid w:val="00BF2252"/>
    <w:rsid w:val="00BF22AD"/>
    <w:rsid w:val="00BF7CE4"/>
    <w:rsid w:val="00C042DC"/>
    <w:rsid w:val="00C05E57"/>
    <w:rsid w:val="00C07DA8"/>
    <w:rsid w:val="00C16B3C"/>
    <w:rsid w:val="00C171D0"/>
    <w:rsid w:val="00C2070A"/>
    <w:rsid w:val="00C22008"/>
    <w:rsid w:val="00C2244A"/>
    <w:rsid w:val="00C3077E"/>
    <w:rsid w:val="00C32C42"/>
    <w:rsid w:val="00C34844"/>
    <w:rsid w:val="00C434D8"/>
    <w:rsid w:val="00C47776"/>
    <w:rsid w:val="00C51989"/>
    <w:rsid w:val="00C51F19"/>
    <w:rsid w:val="00C55078"/>
    <w:rsid w:val="00C5549E"/>
    <w:rsid w:val="00C62686"/>
    <w:rsid w:val="00C62977"/>
    <w:rsid w:val="00C650B1"/>
    <w:rsid w:val="00C76533"/>
    <w:rsid w:val="00C80F6C"/>
    <w:rsid w:val="00C832EF"/>
    <w:rsid w:val="00C83A2B"/>
    <w:rsid w:val="00C85E69"/>
    <w:rsid w:val="00C86CBE"/>
    <w:rsid w:val="00C95E7A"/>
    <w:rsid w:val="00C97BE4"/>
    <w:rsid w:val="00CA6E2A"/>
    <w:rsid w:val="00CB008F"/>
    <w:rsid w:val="00CB4313"/>
    <w:rsid w:val="00CB43F5"/>
    <w:rsid w:val="00CC03D5"/>
    <w:rsid w:val="00CC0489"/>
    <w:rsid w:val="00CC1CDB"/>
    <w:rsid w:val="00CC3268"/>
    <w:rsid w:val="00CC3EDA"/>
    <w:rsid w:val="00CD1422"/>
    <w:rsid w:val="00CD1802"/>
    <w:rsid w:val="00CD25EF"/>
    <w:rsid w:val="00CD328D"/>
    <w:rsid w:val="00CD40BE"/>
    <w:rsid w:val="00CE01B9"/>
    <w:rsid w:val="00CE0272"/>
    <w:rsid w:val="00CE1EB7"/>
    <w:rsid w:val="00CE3356"/>
    <w:rsid w:val="00CE548C"/>
    <w:rsid w:val="00CE582A"/>
    <w:rsid w:val="00CF0FC1"/>
    <w:rsid w:val="00CF238F"/>
    <w:rsid w:val="00CF32CD"/>
    <w:rsid w:val="00CF462B"/>
    <w:rsid w:val="00CF6B57"/>
    <w:rsid w:val="00D004FA"/>
    <w:rsid w:val="00D00C5A"/>
    <w:rsid w:val="00D03A60"/>
    <w:rsid w:val="00D10A37"/>
    <w:rsid w:val="00D11889"/>
    <w:rsid w:val="00D20883"/>
    <w:rsid w:val="00D22322"/>
    <w:rsid w:val="00D24E43"/>
    <w:rsid w:val="00D318E2"/>
    <w:rsid w:val="00D348A1"/>
    <w:rsid w:val="00D36453"/>
    <w:rsid w:val="00D36481"/>
    <w:rsid w:val="00D36F29"/>
    <w:rsid w:val="00D44C95"/>
    <w:rsid w:val="00D4683C"/>
    <w:rsid w:val="00D51741"/>
    <w:rsid w:val="00D5214F"/>
    <w:rsid w:val="00D54F41"/>
    <w:rsid w:val="00D55A78"/>
    <w:rsid w:val="00D60B72"/>
    <w:rsid w:val="00D624B9"/>
    <w:rsid w:val="00D6269B"/>
    <w:rsid w:val="00D65545"/>
    <w:rsid w:val="00D6767C"/>
    <w:rsid w:val="00D76AE1"/>
    <w:rsid w:val="00D76F27"/>
    <w:rsid w:val="00D82253"/>
    <w:rsid w:val="00D827B6"/>
    <w:rsid w:val="00D8568D"/>
    <w:rsid w:val="00D93593"/>
    <w:rsid w:val="00D9651B"/>
    <w:rsid w:val="00DA17DB"/>
    <w:rsid w:val="00DA3F2A"/>
    <w:rsid w:val="00DA61DF"/>
    <w:rsid w:val="00DA7565"/>
    <w:rsid w:val="00DB1EC4"/>
    <w:rsid w:val="00DB2823"/>
    <w:rsid w:val="00DB505D"/>
    <w:rsid w:val="00DC068E"/>
    <w:rsid w:val="00DC1719"/>
    <w:rsid w:val="00DD1F99"/>
    <w:rsid w:val="00DD287D"/>
    <w:rsid w:val="00DD3DDD"/>
    <w:rsid w:val="00DD5CFC"/>
    <w:rsid w:val="00DD6DF8"/>
    <w:rsid w:val="00DE00C7"/>
    <w:rsid w:val="00DE0768"/>
    <w:rsid w:val="00DE1A72"/>
    <w:rsid w:val="00DE419B"/>
    <w:rsid w:val="00DE64AD"/>
    <w:rsid w:val="00DE6930"/>
    <w:rsid w:val="00DF1AB6"/>
    <w:rsid w:val="00DF700E"/>
    <w:rsid w:val="00E00F84"/>
    <w:rsid w:val="00E012C8"/>
    <w:rsid w:val="00E045E4"/>
    <w:rsid w:val="00E04ECA"/>
    <w:rsid w:val="00E10886"/>
    <w:rsid w:val="00E15DEB"/>
    <w:rsid w:val="00E168BD"/>
    <w:rsid w:val="00E21B9C"/>
    <w:rsid w:val="00E25A23"/>
    <w:rsid w:val="00E3240D"/>
    <w:rsid w:val="00E32617"/>
    <w:rsid w:val="00E33E1D"/>
    <w:rsid w:val="00E3420E"/>
    <w:rsid w:val="00E36E0B"/>
    <w:rsid w:val="00E42F31"/>
    <w:rsid w:val="00E44AC5"/>
    <w:rsid w:val="00E45A21"/>
    <w:rsid w:val="00E47116"/>
    <w:rsid w:val="00E504AB"/>
    <w:rsid w:val="00E51862"/>
    <w:rsid w:val="00E55409"/>
    <w:rsid w:val="00E5679D"/>
    <w:rsid w:val="00E6137D"/>
    <w:rsid w:val="00E6447C"/>
    <w:rsid w:val="00E65297"/>
    <w:rsid w:val="00E65B8D"/>
    <w:rsid w:val="00E7011F"/>
    <w:rsid w:val="00E714EE"/>
    <w:rsid w:val="00E73C9B"/>
    <w:rsid w:val="00E82535"/>
    <w:rsid w:val="00E836AA"/>
    <w:rsid w:val="00E838A4"/>
    <w:rsid w:val="00E91277"/>
    <w:rsid w:val="00E93B08"/>
    <w:rsid w:val="00E93C0F"/>
    <w:rsid w:val="00E93CE1"/>
    <w:rsid w:val="00E95C2F"/>
    <w:rsid w:val="00EA1862"/>
    <w:rsid w:val="00EA1D46"/>
    <w:rsid w:val="00EA2BEF"/>
    <w:rsid w:val="00EA3DEE"/>
    <w:rsid w:val="00EA4578"/>
    <w:rsid w:val="00EA6134"/>
    <w:rsid w:val="00EB2F38"/>
    <w:rsid w:val="00EB2F5D"/>
    <w:rsid w:val="00EB63EF"/>
    <w:rsid w:val="00EB67FC"/>
    <w:rsid w:val="00EC2EFC"/>
    <w:rsid w:val="00EC3155"/>
    <w:rsid w:val="00EC7C22"/>
    <w:rsid w:val="00ED075E"/>
    <w:rsid w:val="00ED15F9"/>
    <w:rsid w:val="00EE1702"/>
    <w:rsid w:val="00EE2D6F"/>
    <w:rsid w:val="00EE4345"/>
    <w:rsid w:val="00EE7A0F"/>
    <w:rsid w:val="00EF3736"/>
    <w:rsid w:val="00EF446B"/>
    <w:rsid w:val="00EF7429"/>
    <w:rsid w:val="00F01549"/>
    <w:rsid w:val="00F146BF"/>
    <w:rsid w:val="00F233D1"/>
    <w:rsid w:val="00F24E87"/>
    <w:rsid w:val="00F27B2D"/>
    <w:rsid w:val="00F31666"/>
    <w:rsid w:val="00F31BEE"/>
    <w:rsid w:val="00F33C93"/>
    <w:rsid w:val="00F34529"/>
    <w:rsid w:val="00F34F16"/>
    <w:rsid w:val="00F35020"/>
    <w:rsid w:val="00F42762"/>
    <w:rsid w:val="00F4785B"/>
    <w:rsid w:val="00F51A6F"/>
    <w:rsid w:val="00F52FAC"/>
    <w:rsid w:val="00F5459D"/>
    <w:rsid w:val="00F54A06"/>
    <w:rsid w:val="00F55ABF"/>
    <w:rsid w:val="00F55C9A"/>
    <w:rsid w:val="00F62DFC"/>
    <w:rsid w:val="00F72959"/>
    <w:rsid w:val="00F73412"/>
    <w:rsid w:val="00F7383F"/>
    <w:rsid w:val="00F76054"/>
    <w:rsid w:val="00F91D4E"/>
    <w:rsid w:val="00F93450"/>
    <w:rsid w:val="00F94B2C"/>
    <w:rsid w:val="00F9528B"/>
    <w:rsid w:val="00F96048"/>
    <w:rsid w:val="00FA0DF6"/>
    <w:rsid w:val="00FA2858"/>
    <w:rsid w:val="00FA7C44"/>
    <w:rsid w:val="00FA7FA6"/>
    <w:rsid w:val="00FB51FC"/>
    <w:rsid w:val="00FC336A"/>
    <w:rsid w:val="00FC5AE9"/>
    <w:rsid w:val="00FC663E"/>
    <w:rsid w:val="00FD2406"/>
    <w:rsid w:val="00FD6DE1"/>
    <w:rsid w:val="00FD74B4"/>
    <w:rsid w:val="00FE1753"/>
    <w:rsid w:val="00FE1A27"/>
    <w:rsid w:val="00FE2153"/>
    <w:rsid w:val="00FE6469"/>
    <w:rsid w:val="00FE6D93"/>
    <w:rsid w:val="00FF216E"/>
    <w:rsid w:val="00FF4FA0"/>
    <w:rsid w:val="00FF5A9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DAF69C-6791-4E24-83B8-4E4D566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62F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paragraph" w:styleId="Piedepgina">
    <w:name w:val="footer"/>
    <w:basedOn w:val="Normal"/>
    <w:link w:val="PiedepginaCar"/>
    <w:uiPriority w:val="99"/>
    <w:rsid w:val="00362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character" w:customStyle="1" w:styleId="Ttulo1Car">
    <w:name w:val="Título 1 Car"/>
    <w:link w:val="Ttulo1"/>
    <w:locked/>
    <w:rsid w:val="00362FEA"/>
    <w:rPr>
      <w:rFonts w:ascii="Arial" w:eastAsia="Calibri" w:hAnsi="Arial" w:cs="Arial"/>
      <w:b/>
      <w:bCs/>
      <w:kern w:val="32"/>
      <w:sz w:val="32"/>
      <w:szCs w:val="32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362FEA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SangradetextonormalCar">
    <w:name w:val="Sangría de texto normal Car"/>
    <w:link w:val="Sangradetextonormal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styleId="Textoindependiente">
    <w:name w:val="Body Text"/>
    <w:basedOn w:val="Normal"/>
    <w:link w:val="TextoindependienteCar"/>
    <w:rsid w:val="00362FEA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TextoindependienteCar">
    <w:name w:val="Texto independiente Car"/>
    <w:link w:val="Textoindependiente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customStyle="1" w:styleId="Textoindependiente21">
    <w:name w:val="Texto independiente 21"/>
    <w:basedOn w:val="Normal"/>
    <w:link w:val="Textoindependiente21Car"/>
    <w:rsid w:val="00362FEA"/>
    <w:pPr>
      <w:suppressAutoHyphens/>
      <w:spacing w:after="0" w:line="240" w:lineRule="auto"/>
      <w:jc w:val="both"/>
    </w:pPr>
    <w:rPr>
      <w:rFonts w:ascii="Verdana" w:hAnsi="Verdana"/>
      <w:color w:val="000000"/>
      <w:sz w:val="24"/>
      <w:szCs w:val="24"/>
      <w:lang w:val="es-MX" w:eastAsia="ar-SA"/>
    </w:rPr>
  </w:style>
  <w:style w:type="character" w:customStyle="1" w:styleId="Textoindependiente21Car">
    <w:name w:val="Texto independiente 21 Car"/>
    <w:link w:val="Textoindependiente21"/>
    <w:locked/>
    <w:rsid w:val="00362FEA"/>
    <w:rPr>
      <w:rFonts w:ascii="Verdana" w:eastAsia="Calibri" w:hAnsi="Verdana"/>
      <w:color w:val="000000"/>
      <w:sz w:val="24"/>
      <w:szCs w:val="24"/>
      <w:lang w:val="es-MX" w:eastAsia="ar-SA" w:bidi="ar-SA"/>
    </w:rPr>
  </w:style>
  <w:style w:type="paragraph" w:styleId="Saludo">
    <w:name w:val="Salutation"/>
    <w:basedOn w:val="Normal"/>
    <w:next w:val="Normal"/>
    <w:link w:val="SaludoCar"/>
    <w:rsid w:val="000D510E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SaludoCar">
    <w:name w:val="Saludo Car"/>
    <w:link w:val="Saludo"/>
    <w:rsid w:val="000D510E"/>
    <w:rPr>
      <w:rFonts w:eastAsia="Calibri"/>
      <w:lang w:val="es-CO" w:eastAsia="es-ES" w:bidi="ar-SA"/>
    </w:rPr>
  </w:style>
  <w:style w:type="table" w:styleId="Tablaconcuadrcula">
    <w:name w:val="Table Grid"/>
    <w:basedOn w:val="Tablanormal"/>
    <w:rsid w:val="00EE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List Paragraph,Párrafo de lista3,Bullet List,FooterText,numbered,List Paragraph1,Paragraphe de liste1,lp1,Lista multicolor - Énfasis 11,Lista vistosa - Énfasis 11,Cuadrícula mediana 1 - Énfasis 21,Bullets,Párrafo de lista GMT"/>
    <w:basedOn w:val="Normal"/>
    <w:link w:val="PrrafodelistaCar"/>
    <w:uiPriority w:val="34"/>
    <w:qFormat/>
    <w:rsid w:val="00EE1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es-ES"/>
    </w:rPr>
  </w:style>
  <w:style w:type="paragraph" w:styleId="Sinespaciado">
    <w:name w:val="No Spacing"/>
    <w:link w:val="SinespaciadoCar"/>
    <w:uiPriority w:val="1"/>
    <w:qFormat/>
    <w:rsid w:val="00EE1702"/>
    <w:pPr>
      <w:jc w:val="center"/>
    </w:pPr>
    <w:rPr>
      <w:rFonts w:ascii="Arial" w:eastAsia="Calibri" w:hAnsi="Arial"/>
      <w:b/>
      <w:sz w:val="24"/>
      <w:szCs w:val="24"/>
      <w:lang w:eastAsia="en-US"/>
    </w:rPr>
  </w:style>
  <w:style w:type="character" w:customStyle="1" w:styleId="SinespaciadoCar">
    <w:name w:val="Sin espaciado Car"/>
    <w:link w:val="Sinespaciado"/>
    <w:uiPriority w:val="1"/>
    <w:rsid w:val="00EE1702"/>
    <w:rPr>
      <w:rFonts w:ascii="Arial" w:eastAsia="Calibri" w:hAnsi="Arial"/>
      <w:b/>
      <w:sz w:val="24"/>
      <w:szCs w:val="24"/>
      <w:lang w:eastAsia="en-US" w:bidi="ar-SA"/>
    </w:rPr>
  </w:style>
  <w:style w:type="paragraph" w:styleId="Textodeglobo">
    <w:name w:val="Balloon Text"/>
    <w:basedOn w:val="Normal"/>
    <w:link w:val="TextodegloboCar"/>
    <w:rsid w:val="0096664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96664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PrrafodelistaCar">
    <w:name w:val="Párrafo de lista Car"/>
    <w:aliases w:val="titulo 3 Car,List Paragraph Car,Párrafo de lista3 Car,Bullet List Car,FooterText Car,numbered Car,List Paragraph1 Car,Paragraphe de liste1 Car,lp1 Car,Lista multicolor - Énfasis 11 Car,Lista vistosa - Énfasis 11 Car,Bullets Car"/>
    <w:link w:val="Prrafodelista"/>
    <w:uiPriority w:val="34"/>
    <w:rsid w:val="00484055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484055"/>
    <w:pPr>
      <w:ind w:left="720"/>
      <w:contextualSpacing/>
    </w:pPr>
    <w:rPr>
      <w:rFonts w:eastAsia="Times New Roman"/>
      <w:lang w:val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32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F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7ACE-7534-4575-93AF-F8C12354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CONTRATISTA:</vt:lpstr>
    </vt:vector>
  </TitlesOfParts>
  <Company>The houze!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CONTRATISTA:</dc:title>
  <dc:subject/>
  <dc:creator>USUARIO</dc:creator>
  <cp:keywords/>
  <cp:lastModifiedBy>Cuenta Microsoft</cp:lastModifiedBy>
  <cp:revision>3</cp:revision>
  <cp:lastPrinted>2020-02-26T22:20:00Z</cp:lastPrinted>
  <dcterms:created xsi:type="dcterms:W3CDTF">2024-06-20T21:25:00Z</dcterms:created>
  <dcterms:modified xsi:type="dcterms:W3CDTF">2024-06-21T12:16:00Z</dcterms:modified>
</cp:coreProperties>
</file>