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23F" w:rsidRDefault="00B77588">
      <w:pPr>
        <w:spacing w:after="0"/>
        <w:jc w:val="both"/>
        <w:rPr>
          <w:rFonts w:ascii="Arial" w:eastAsia="Arial" w:hAnsi="Arial" w:cs="Arial"/>
          <w:b/>
          <w:sz w:val="20"/>
          <w:szCs w:val="20"/>
        </w:rPr>
      </w:pPr>
      <w:r>
        <w:rPr>
          <w:rFonts w:ascii="Arial" w:eastAsia="Arial" w:hAnsi="Arial" w:cs="Arial"/>
          <w:b/>
          <w:sz w:val="20"/>
          <w:szCs w:val="20"/>
        </w:rPr>
        <w:t>Tipo de inventario:</w:t>
      </w:r>
    </w:p>
    <w:tbl>
      <w:tblPr>
        <w:tblStyle w:val="a"/>
        <w:tblW w:w="996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022"/>
        <w:gridCol w:w="336"/>
        <w:gridCol w:w="2350"/>
        <w:gridCol w:w="336"/>
        <w:gridCol w:w="705"/>
        <w:gridCol w:w="336"/>
        <w:gridCol w:w="717"/>
        <w:gridCol w:w="3158"/>
      </w:tblGrid>
      <w:tr w:rsidR="003F023F">
        <w:trPr>
          <w:trHeight w:val="113"/>
        </w:trPr>
        <w:tc>
          <w:tcPr>
            <w:tcW w:w="2022" w:type="dxa"/>
            <w:tcBorders>
              <w:right w:val="single" w:sz="4" w:space="0" w:color="595959"/>
            </w:tcBorders>
            <w:tcMar>
              <w:top w:w="28" w:type="dxa"/>
              <w:left w:w="57" w:type="dxa"/>
              <w:bottom w:w="28" w:type="dxa"/>
              <w:right w:w="57" w:type="dxa"/>
            </w:tcMar>
            <w:vAlign w:val="bottom"/>
          </w:tcPr>
          <w:p w:rsidR="003F023F" w:rsidRDefault="00B77588">
            <w:pPr>
              <w:jc w:val="both"/>
              <w:rPr>
                <w:rFonts w:ascii="Arial" w:eastAsia="Arial" w:hAnsi="Arial" w:cs="Arial"/>
                <w:sz w:val="20"/>
                <w:szCs w:val="20"/>
              </w:rPr>
            </w:pPr>
            <w:r>
              <w:rPr>
                <w:rFonts w:ascii="Arial" w:eastAsia="Arial" w:hAnsi="Arial" w:cs="Arial"/>
                <w:sz w:val="20"/>
                <w:szCs w:val="20"/>
              </w:rPr>
              <w:t>Cambio de Directivo</w:t>
            </w:r>
          </w:p>
        </w:tc>
        <w:tc>
          <w:tcPr>
            <w:tcW w:w="336" w:type="dxa"/>
            <w:tcBorders>
              <w:top w:val="single" w:sz="4" w:space="0" w:color="595959"/>
              <w:left w:val="single" w:sz="4" w:space="0" w:color="595959"/>
              <w:bottom w:val="single" w:sz="4" w:space="0" w:color="595959"/>
              <w:right w:val="single" w:sz="4" w:space="0" w:color="595959"/>
            </w:tcBorders>
            <w:tcMar>
              <w:top w:w="28" w:type="dxa"/>
              <w:left w:w="57" w:type="dxa"/>
              <w:bottom w:w="28" w:type="dxa"/>
              <w:right w:w="57" w:type="dxa"/>
            </w:tcMar>
            <w:vAlign w:val="bottom"/>
          </w:tcPr>
          <w:p w:rsidR="003F023F" w:rsidRDefault="003F023F">
            <w:pPr>
              <w:jc w:val="both"/>
              <w:rPr>
                <w:rFonts w:ascii="Arial" w:eastAsia="Arial" w:hAnsi="Arial" w:cs="Arial"/>
                <w:sz w:val="20"/>
                <w:szCs w:val="20"/>
              </w:rPr>
            </w:pPr>
          </w:p>
        </w:tc>
        <w:tc>
          <w:tcPr>
            <w:tcW w:w="2350" w:type="dxa"/>
            <w:tcBorders>
              <w:left w:val="single" w:sz="4" w:space="0" w:color="595959"/>
              <w:right w:val="single" w:sz="4" w:space="0" w:color="595959"/>
            </w:tcBorders>
            <w:tcMar>
              <w:top w:w="28" w:type="dxa"/>
              <w:left w:w="57" w:type="dxa"/>
              <w:bottom w:w="28" w:type="dxa"/>
              <w:right w:w="57" w:type="dxa"/>
            </w:tcMar>
            <w:vAlign w:val="bottom"/>
          </w:tcPr>
          <w:p w:rsidR="003F023F" w:rsidRDefault="00B77588">
            <w:pPr>
              <w:jc w:val="center"/>
              <w:rPr>
                <w:rFonts w:ascii="Arial" w:eastAsia="Arial" w:hAnsi="Arial" w:cs="Arial"/>
                <w:sz w:val="20"/>
                <w:szCs w:val="20"/>
              </w:rPr>
            </w:pPr>
            <w:r>
              <w:rPr>
                <w:rFonts w:ascii="Arial" w:eastAsia="Arial" w:hAnsi="Arial" w:cs="Arial"/>
                <w:sz w:val="20"/>
                <w:szCs w:val="20"/>
              </w:rPr>
              <w:t>Control y Seguimiento</w:t>
            </w:r>
          </w:p>
        </w:tc>
        <w:tc>
          <w:tcPr>
            <w:tcW w:w="336" w:type="dxa"/>
            <w:tcBorders>
              <w:top w:val="single" w:sz="4" w:space="0" w:color="595959"/>
              <w:left w:val="single" w:sz="4" w:space="0" w:color="595959"/>
              <w:bottom w:val="single" w:sz="4" w:space="0" w:color="595959"/>
              <w:right w:val="single" w:sz="4" w:space="0" w:color="595959"/>
            </w:tcBorders>
            <w:tcMar>
              <w:top w:w="28" w:type="dxa"/>
              <w:left w:w="57" w:type="dxa"/>
              <w:bottom w:w="28" w:type="dxa"/>
              <w:right w:w="57" w:type="dxa"/>
            </w:tcMar>
            <w:vAlign w:val="bottom"/>
          </w:tcPr>
          <w:p w:rsidR="003F023F" w:rsidRDefault="003F023F">
            <w:pPr>
              <w:jc w:val="both"/>
              <w:rPr>
                <w:rFonts w:ascii="Arial" w:eastAsia="Arial" w:hAnsi="Arial" w:cs="Arial"/>
                <w:sz w:val="20"/>
                <w:szCs w:val="20"/>
              </w:rPr>
            </w:pPr>
          </w:p>
        </w:tc>
        <w:tc>
          <w:tcPr>
            <w:tcW w:w="705" w:type="dxa"/>
            <w:tcBorders>
              <w:left w:val="single" w:sz="4" w:space="0" w:color="595959"/>
              <w:right w:val="single" w:sz="4" w:space="0" w:color="595959"/>
            </w:tcBorders>
            <w:tcMar>
              <w:top w:w="28" w:type="dxa"/>
              <w:left w:w="57" w:type="dxa"/>
              <w:bottom w:w="28" w:type="dxa"/>
              <w:right w:w="57" w:type="dxa"/>
            </w:tcMar>
            <w:vAlign w:val="bottom"/>
          </w:tcPr>
          <w:p w:rsidR="003F023F" w:rsidRDefault="00B77588">
            <w:pPr>
              <w:jc w:val="center"/>
              <w:rPr>
                <w:rFonts w:ascii="Arial" w:eastAsia="Arial" w:hAnsi="Arial" w:cs="Arial"/>
                <w:sz w:val="20"/>
                <w:szCs w:val="20"/>
              </w:rPr>
            </w:pPr>
            <w:r>
              <w:rPr>
                <w:rFonts w:ascii="Arial" w:eastAsia="Arial" w:hAnsi="Arial" w:cs="Arial"/>
                <w:sz w:val="20"/>
                <w:szCs w:val="20"/>
              </w:rPr>
              <w:t>Otro</w:t>
            </w:r>
          </w:p>
        </w:tc>
        <w:tc>
          <w:tcPr>
            <w:tcW w:w="336" w:type="dxa"/>
            <w:tcBorders>
              <w:top w:val="single" w:sz="4" w:space="0" w:color="595959"/>
              <w:left w:val="single" w:sz="4" w:space="0" w:color="595959"/>
              <w:bottom w:val="single" w:sz="4" w:space="0" w:color="595959"/>
              <w:right w:val="single" w:sz="4" w:space="0" w:color="595959"/>
            </w:tcBorders>
            <w:tcMar>
              <w:top w:w="28" w:type="dxa"/>
              <w:left w:w="57" w:type="dxa"/>
              <w:bottom w:w="28" w:type="dxa"/>
              <w:right w:w="57" w:type="dxa"/>
            </w:tcMar>
            <w:vAlign w:val="bottom"/>
          </w:tcPr>
          <w:p w:rsidR="003F023F" w:rsidRDefault="003F023F">
            <w:pPr>
              <w:jc w:val="both"/>
              <w:rPr>
                <w:rFonts w:ascii="Arial" w:eastAsia="Arial" w:hAnsi="Arial" w:cs="Arial"/>
                <w:sz w:val="20"/>
                <w:szCs w:val="20"/>
              </w:rPr>
            </w:pPr>
          </w:p>
        </w:tc>
        <w:tc>
          <w:tcPr>
            <w:tcW w:w="717" w:type="dxa"/>
            <w:tcBorders>
              <w:left w:val="single" w:sz="4" w:space="0" w:color="595959"/>
            </w:tcBorders>
            <w:tcMar>
              <w:top w:w="28" w:type="dxa"/>
              <w:left w:w="57" w:type="dxa"/>
              <w:bottom w:w="28" w:type="dxa"/>
              <w:right w:w="57" w:type="dxa"/>
            </w:tcMar>
            <w:vAlign w:val="bottom"/>
          </w:tcPr>
          <w:p w:rsidR="003F023F" w:rsidRDefault="00B77588">
            <w:pPr>
              <w:jc w:val="center"/>
              <w:rPr>
                <w:rFonts w:ascii="Arial" w:eastAsia="Arial" w:hAnsi="Arial" w:cs="Arial"/>
                <w:sz w:val="20"/>
                <w:szCs w:val="20"/>
              </w:rPr>
            </w:pPr>
            <w:r>
              <w:rPr>
                <w:rFonts w:ascii="Arial" w:eastAsia="Arial" w:hAnsi="Arial" w:cs="Arial"/>
                <w:sz w:val="20"/>
                <w:szCs w:val="20"/>
              </w:rPr>
              <w:t>Cual</w:t>
            </w:r>
          </w:p>
        </w:tc>
        <w:tc>
          <w:tcPr>
            <w:tcW w:w="3158" w:type="dxa"/>
            <w:tcBorders>
              <w:bottom w:val="single" w:sz="4" w:space="0" w:color="595959"/>
            </w:tcBorders>
            <w:tcMar>
              <w:top w:w="28" w:type="dxa"/>
              <w:left w:w="57" w:type="dxa"/>
              <w:bottom w:w="28" w:type="dxa"/>
              <w:right w:w="57" w:type="dxa"/>
            </w:tcMar>
            <w:vAlign w:val="bottom"/>
          </w:tcPr>
          <w:p w:rsidR="003F023F" w:rsidRDefault="003F023F">
            <w:pPr>
              <w:jc w:val="both"/>
              <w:rPr>
                <w:rFonts w:ascii="Arial" w:eastAsia="Arial" w:hAnsi="Arial" w:cs="Arial"/>
                <w:sz w:val="20"/>
                <w:szCs w:val="20"/>
              </w:rPr>
            </w:pPr>
          </w:p>
        </w:tc>
      </w:tr>
    </w:tbl>
    <w:p w:rsidR="003F023F" w:rsidRDefault="003F023F">
      <w:pPr>
        <w:spacing w:after="0" w:line="160" w:lineRule="auto"/>
        <w:jc w:val="both"/>
        <w:rPr>
          <w:rFonts w:ascii="Arial" w:eastAsia="Arial" w:hAnsi="Arial" w:cs="Arial"/>
          <w:sz w:val="20"/>
          <w:szCs w:val="20"/>
        </w:rPr>
      </w:pPr>
    </w:p>
    <w:p w:rsidR="003F023F" w:rsidRDefault="00B77588">
      <w:pPr>
        <w:spacing w:after="0"/>
        <w:jc w:val="both"/>
        <w:rPr>
          <w:rFonts w:ascii="Arial" w:eastAsia="Arial" w:hAnsi="Arial" w:cs="Arial"/>
          <w:sz w:val="20"/>
          <w:szCs w:val="20"/>
        </w:rPr>
      </w:pPr>
      <w:bookmarkStart w:id="0" w:name="_gjdgxs" w:colFirst="0" w:colLast="0"/>
      <w:bookmarkEnd w:id="0"/>
      <w:r>
        <w:rPr>
          <w:rFonts w:ascii="Arial" w:eastAsia="Arial" w:hAnsi="Arial" w:cs="Arial"/>
          <w:sz w:val="20"/>
          <w:szCs w:val="20"/>
        </w:rPr>
        <w:t>En la ciudad de _____________ a los ____ días del mes de _____ del año _____, siendo las ______ se hicieron presentes en la oficina  ___________________ de la Universidad de los Llanos, las siguientes personas, el sr. (a)    _________________________  iden</w:t>
      </w:r>
      <w:r>
        <w:rPr>
          <w:rFonts w:ascii="Arial" w:eastAsia="Arial" w:hAnsi="Arial" w:cs="Arial"/>
          <w:sz w:val="20"/>
          <w:szCs w:val="20"/>
        </w:rPr>
        <w:t>tificado (a) con cédula de ciudadanía número ___________ de  ______ cargo _________________________    y por parte de la Unidad de Almacén e inventarios los almacenistas y/o encargados el sr. (a)   _______________________ identificado con cédula de ciudada</w:t>
      </w:r>
      <w:r>
        <w:rPr>
          <w:rFonts w:ascii="Arial" w:eastAsia="Arial" w:hAnsi="Arial" w:cs="Arial"/>
          <w:sz w:val="20"/>
          <w:szCs w:val="20"/>
        </w:rPr>
        <w:t>nía número _______________ de ________ , con el fin de verificar la existen</w:t>
      </w:r>
      <w:bookmarkStart w:id="1" w:name="_GoBack"/>
      <w:bookmarkEnd w:id="1"/>
      <w:r>
        <w:rPr>
          <w:rFonts w:ascii="Arial" w:eastAsia="Arial" w:hAnsi="Arial" w:cs="Arial"/>
          <w:sz w:val="20"/>
          <w:szCs w:val="20"/>
        </w:rPr>
        <w:t>cia física de los bienes a cargo de ______________________,  todos ellos con el objeto de hacer constar la apertura, desarrollo y cierre de la toma de inventario físico de bienes de</w:t>
      </w:r>
      <w:r>
        <w:rPr>
          <w:rFonts w:ascii="Arial" w:eastAsia="Arial" w:hAnsi="Arial" w:cs="Arial"/>
          <w:sz w:val="20"/>
          <w:szCs w:val="20"/>
        </w:rPr>
        <w:t xml:space="preserve">volutivos, contra las existencias arrojadas por el Sistema de Información, encontrándose el siguiente resultado: </w:t>
      </w:r>
    </w:p>
    <w:p w:rsidR="003F023F" w:rsidRDefault="003F023F">
      <w:pPr>
        <w:spacing w:after="0" w:line="160" w:lineRule="auto"/>
        <w:jc w:val="both"/>
        <w:rPr>
          <w:rFonts w:ascii="Arial" w:eastAsia="Arial" w:hAnsi="Arial" w:cs="Arial"/>
          <w:sz w:val="20"/>
          <w:szCs w:val="20"/>
        </w:rPr>
      </w:pPr>
    </w:p>
    <w:p w:rsidR="003F023F" w:rsidRDefault="00B77588">
      <w:pPr>
        <w:spacing w:after="0"/>
        <w:jc w:val="both"/>
        <w:rPr>
          <w:rFonts w:ascii="Arial" w:eastAsia="Arial" w:hAnsi="Arial" w:cs="Arial"/>
          <w:sz w:val="20"/>
          <w:szCs w:val="20"/>
        </w:rPr>
      </w:pPr>
      <w:bookmarkStart w:id="2" w:name="_30j0zll" w:colFirst="0" w:colLast="0"/>
      <w:bookmarkEnd w:id="2"/>
      <w:r>
        <w:rPr>
          <w:rFonts w:ascii="Arial" w:eastAsia="Arial" w:hAnsi="Arial" w:cs="Arial"/>
          <w:b/>
          <w:sz w:val="20"/>
          <w:szCs w:val="20"/>
        </w:rPr>
        <w:t xml:space="preserve">BIENES A CARGO: </w:t>
      </w:r>
      <w:r>
        <w:rPr>
          <w:rFonts w:ascii="Arial" w:eastAsia="Arial" w:hAnsi="Arial" w:cs="Arial"/>
          <w:sz w:val="20"/>
          <w:szCs w:val="20"/>
        </w:rPr>
        <w:t>N° ítems del inventario: _________ Valor del inventario: $ __________________________</w:t>
      </w:r>
    </w:p>
    <w:p w:rsidR="003F023F" w:rsidRDefault="003F023F">
      <w:pPr>
        <w:spacing w:after="0" w:line="160" w:lineRule="auto"/>
        <w:jc w:val="both"/>
        <w:rPr>
          <w:rFonts w:ascii="Arial" w:eastAsia="Arial" w:hAnsi="Arial" w:cs="Arial"/>
          <w:sz w:val="20"/>
          <w:szCs w:val="20"/>
        </w:rPr>
      </w:pPr>
    </w:p>
    <w:p w:rsidR="003F023F" w:rsidRDefault="00B77588">
      <w:pPr>
        <w:spacing w:after="0" w:line="360" w:lineRule="auto"/>
        <w:jc w:val="both"/>
        <w:rPr>
          <w:rFonts w:ascii="Arial" w:eastAsia="Arial" w:hAnsi="Arial" w:cs="Arial"/>
          <w:sz w:val="20"/>
          <w:szCs w:val="20"/>
        </w:rPr>
      </w:pPr>
      <w:r>
        <w:rPr>
          <w:rFonts w:ascii="Arial" w:eastAsia="Arial" w:hAnsi="Arial" w:cs="Arial"/>
          <w:sz w:val="20"/>
          <w:szCs w:val="20"/>
        </w:rPr>
        <w:t>De los cuales se presenta las siguient</w:t>
      </w:r>
      <w:r>
        <w:rPr>
          <w:rFonts w:ascii="Arial" w:eastAsia="Arial" w:hAnsi="Arial" w:cs="Arial"/>
          <w:sz w:val="20"/>
          <w:szCs w:val="20"/>
        </w:rPr>
        <w:t>es novedades:</w:t>
      </w:r>
    </w:p>
    <w:tbl>
      <w:tblPr>
        <w:tblStyle w:val="a0"/>
        <w:tblW w:w="98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9"/>
        <w:gridCol w:w="5398"/>
        <w:gridCol w:w="968"/>
        <w:gridCol w:w="697"/>
        <w:gridCol w:w="697"/>
      </w:tblGrid>
      <w:tr w:rsidR="003F023F">
        <w:trPr>
          <w:trHeight w:val="20"/>
        </w:trPr>
        <w:tc>
          <w:tcPr>
            <w:tcW w:w="2049"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jc w:val="center"/>
              <w:rPr>
                <w:rFonts w:ascii="Arial" w:eastAsia="Arial" w:hAnsi="Arial" w:cs="Arial"/>
                <w:b/>
                <w:color w:val="000000"/>
                <w:sz w:val="20"/>
                <w:szCs w:val="20"/>
              </w:rPr>
            </w:pPr>
            <w:r>
              <w:rPr>
                <w:rFonts w:ascii="Arial" w:eastAsia="Arial" w:hAnsi="Arial" w:cs="Arial"/>
                <w:b/>
                <w:color w:val="000000"/>
                <w:sz w:val="20"/>
                <w:szCs w:val="20"/>
              </w:rPr>
              <w:t>Serial / Placa</w:t>
            </w:r>
          </w:p>
        </w:tc>
        <w:tc>
          <w:tcPr>
            <w:tcW w:w="6366" w:type="dxa"/>
            <w:gridSpan w:val="2"/>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jc w:val="center"/>
              <w:rPr>
                <w:rFonts w:ascii="Arial" w:eastAsia="Arial" w:hAnsi="Arial" w:cs="Arial"/>
                <w:b/>
                <w:color w:val="000000"/>
                <w:sz w:val="20"/>
                <w:szCs w:val="20"/>
              </w:rPr>
            </w:pPr>
            <w:r>
              <w:rPr>
                <w:rFonts w:ascii="Arial" w:eastAsia="Arial" w:hAnsi="Arial" w:cs="Arial"/>
                <w:b/>
                <w:color w:val="000000"/>
                <w:sz w:val="20"/>
                <w:szCs w:val="20"/>
              </w:rPr>
              <w:t>Clase de Bien</w:t>
            </w:r>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jc w:val="center"/>
              <w:rPr>
                <w:rFonts w:ascii="Arial" w:eastAsia="Arial" w:hAnsi="Arial" w:cs="Arial"/>
                <w:b/>
                <w:color w:val="000000"/>
                <w:sz w:val="20"/>
                <w:szCs w:val="20"/>
              </w:rPr>
            </w:pPr>
            <w:r>
              <w:rPr>
                <w:rFonts w:ascii="Arial" w:eastAsia="Arial" w:hAnsi="Arial" w:cs="Arial"/>
                <w:b/>
                <w:color w:val="000000"/>
                <w:sz w:val="20"/>
                <w:szCs w:val="20"/>
              </w:rPr>
              <w:t xml:space="preserve">Sin </w:t>
            </w:r>
            <w:proofErr w:type="spellStart"/>
            <w:r>
              <w:rPr>
                <w:rFonts w:ascii="Arial" w:eastAsia="Arial" w:hAnsi="Arial" w:cs="Arial"/>
                <w:b/>
                <w:color w:val="000000"/>
                <w:sz w:val="20"/>
                <w:szCs w:val="20"/>
              </w:rPr>
              <w:t>ident</w:t>
            </w:r>
            <w:proofErr w:type="spellEnd"/>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jc w:val="center"/>
              <w:rPr>
                <w:rFonts w:ascii="Arial" w:eastAsia="Arial" w:hAnsi="Arial" w:cs="Arial"/>
                <w:b/>
                <w:color w:val="000000"/>
                <w:sz w:val="20"/>
                <w:szCs w:val="20"/>
              </w:rPr>
            </w:pPr>
            <w:proofErr w:type="spellStart"/>
            <w:r>
              <w:rPr>
                <w:rFonts w:ascii="Arial" w:eastAsia="Arial" w:hAnsi="Arial" w:cs="Arial"/>
                <w:b/>
                <w:color w:val="000000"/>
                <w:sz w:val="20"/>
                <w:szCs w:val="20"/>
              </w:rPr>
              <w:t>Falt</w:t>
            </w:r>
            <w:proofErr w:type="spellEnd"/>
            <w:r>
              <w:rPr>
                <w:rFonts w:ascii="Arial" w:eastAsia="Arial" w:hAnsi="Arial" w:cs="Arial"/>
                <w:b/>
                <w:color w:val="000000"/>
                <w:sz w:val="20"/>
                <w:szCs w:val="20"/>
              </w:rPr>
              <w:t>.</w:t>
            </w:r>
          </w:p>
        </w:tc>
      </w:tr>
      <w:tr w:rsidR="003F023F">
        <w:trPr>
          <w:trHeight w:val="20"/>
        </w:trPr>
        <w:tc>
          <w:tcPr>
            <w:tcW w:w="2049"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3F023F">
            <w:pPr>
              <w:rPr>
                <w:rFonts w:ascii="Arial" w:eastAsia="Arial" w:hAnsi="Arial" w:cs="Arial"/>
                <w:color w:val="000000"/>
                <w:sz w:val="20"/>
                <w:szCs w:val="20"/>
              </w:rPr>
            </w:pPr>
          </w:p>
        </w:tc>
        <w:tc>
          <w:tcPr>
            <w:tcW w:w="6366" w:type="dxa"/>
            <w:gridSpan w:val="2"/>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r>
      <w:tr w:rsidR="003F023F">
        <w:trPr>
          <w:trHeight w:val="20"/>
        </w:trPr>
        <w:tc>
          <w:tcPr>
            <w:tcW w:w="2049"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3F023F">
            <w:pPr>
              <w:rPr>
                <w:rFonts w:ascii="Arial" w:eastAsia="Arial" w:hAnsi="Arial" w:cs="Arial"/>
                <w:color w:val="000000"/>
                <w:sz w:val="20"/>
                <w:szCs w:val="20"/>
              </w:rPr>
            </w:pPr>
          </w:p>
        </w:tc>
        <w:tc>
          <w:tcPr>
            <w:tcW w:w="6366" w:type="dxa"/>
            <w:gridSpan w:val="2"/>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r>
      <w:tr w:rsidR="003F023F">
        <w:trPr>
          <w:trHeight w:val="20"/>
        </w:trPr>
        <w:tc>
          <w:tcPr>
            <w:tcW w:w="8415" w:type="dxa"/>
            <w:gridSpan w:val="3"/>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jc w:val="right"/>
              <w:rPr>
                <w:rFonts w:ascii="Arial" w:eastAsia="Arial" w:hAnsi="Arial" w:cs="Arial"/>
                <w:color w:val="000000"/>
                <w:sz w:val="20"/>
                <w:szCs w:val="20"/>
              </w:rPr>
            </w:pPr>
            <w:r>
              <w:rPr>
                <w:rFonts w:ascii="Arial" w:eastAsia="Arial" w:hAnsi="Arial" w:cs="Arial"/>
                <w:color w:val="000000"/>
                <w:sz w:val="20"/>
                <w:szCs w:val="20"/>
              </w:rPr>
              <w:t> </w:t>
            </w:r>
            <w:r>
              <w:rPr>
                <w:rFonts w:ascii="Arial" w:eastAsia="Arial" w:hAnsi="Arial" w:cs="Arial"/>
                <w:b/>
                <w:sz w:val="20"/>
                <w:szCs w:val="20"/>
              </w:rPr>
              <w:t>TOTALES</w:t>
            </w:r>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c>
          <w:tcPr>
            <w:tcW w:w="697" w:type="dxa"/>
            <w:tcBorders>
              <w:top w:val="single" w:sz="4" w:space="0" w:color="595959"/>
              <w:left w:val="single" w:sz="4" w:space="0" w:color="595959"/>
              <w:bottom w:val="single" w:sz="4" w:space="0" w:color="595959"/>
              <w:right w:val="single" w:sz="4" w:space="0" w:color="595959"/>
            </w:tcBorders>
            <w:shd w:val="clear" w:color="auto" w:fill="auto"/>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 </w:t>
            </w:r>
          </w:p>
        </w:tc>
      </w:tr>
      <w:tr w:rsidR="003F023F">
        <w:trPr>
          <w:trHeight w:val="57"/>
        </w:trPr>
        <w:tc>
          <w:tcPr>
            <w:tcW w:w="9809" w:type="dxa"/>
            <w:gridSpan w:val="5"/>
            <w:tcBorders>
              <w:top w:val="single" w:sz="4" w:space="0" w:color="595959"/>
              <w:left w:val="nil"/>
              <w:bottom w:val="nil"/>
              <w:right w:val="nil"/>
            </w:tcBorders>
            <w:tcMar>
              <w:top w:w="0" w:type="dxa"/>
              <w:bottom w:w="0" w:type="dxa"/>
            </w:tcMar>
            <w:vAlign w:val="center"/>
          </w:tcPr>
          <w:p w:rsidR="003F023F" w:rsidRDefault="003F023F">
            <w:pPr>
              <w:spacing w:line="20" w:lineRule="auto"/>
              <w:jc w:val="center"/>
              <w:rPr>
                <w:rFonts w:ascii="Arial" w:eastAsia="Arial" w:hAnsi="Arial" w:cs="Arial"/>
                <w:b/>
                <w:color w:val="000000"/>
                <w:sz w:val="20"/>
                <w:szCs w:val="20"/>
              </w:rPr>
            </w:pPr>
          </w:p>
        </w:tc>
      </w:tr>
      <w:tr w:rsidR="003F023F">
        <w:trPr>
          <w:trHeight w:val="170"/>
        </w:trPr>
        <w:tc>
          <w:tcPr>
            <w:tcW w:w="7447" w:type="dxa"/>
            <w:gridSpan w:val="2"/>
            <w:tcBorders>
              <w:top w:val="nil"/>
              <w:left w:val="nil"/>
              <w:bottom w:val="nil"/>
              <w:right w:val="single" w:sz="4" w:space="0" w:color="595959"/>
            </w:tcBorders>
            <w:tcMar>
              <w:top w:w="28" w:type="dxa"/>
              <w:bottom w:w="28" w:type="dxa"/>
            </w:tcMar>
            <w:vAlign w:val="center"/>
          </w:tcPr>
          <w:p w:rsidR="003F023F" w:rsidRDefault="00B77588">
            <w:pPr>
              <w:jc w:val="right"/>
              <w:rPr>
                <w:rFonts w:ascii="Arial" w:eastAsia="Arial" w:hAnsi="Arial" w:cs="Arial"/>
                <w:color w:val="000000"/>
                <w:sz w:val="20"/>
                <w:szCs w:val="20"/>
              </w:rPr>
            </w:pPr>
            <w:r>
              <w:rPr>
                <w:rFonts w:ascii="Arial" w:eastAsia="Arial" w:hAnsi="Arial" w:cs="Arial"/>
                <w:b/>
                <w:sz w:val="20"/>
                <w:szCs w:val="20"/>
              </w:rPr>
              <w:t>TOTAL FALTANTES EN PESOS</w:t>
            </w:r>
          </w:p>
        </w:tc>
        <w:tc>
          <w:tcPr>
            <w:tcW w:w="2362" w:type="dxa"/>
            <w:gridSpan w:val="3"/>
            <w:tcBorders>
              <w:top w:val="single" w:sz="4" w:space="0" w:color="595959"/>
              <w:left w:val="single" w:sz="4" w:space="0" w:color="595959"/>
              <w:bottom w:val="single" w:sz="4" w:space="0" w:color="595959"/>
              <w:right w:val="single" w:sz="4" w:space="0" w:color="595959"/>
            </w:tcBorders>
            <w:tcMar>
              <w:top w:w="28" w:type="dxa"/>
              <w:bottom w:w="28" w:type="dxa"/>
            </w:tcMar>
            <w:vAlign w:val="center"/>
          </w:tcPr>
          <w:p w:rsidR="003F023F" w:rsidRDefault="00B77588">
            <w:pPr>
              <w:rPr>
                <w:rFonts w:ascii="Arial" w:eastAsia="Arial" w:hAnsi="Arial" w:cs="Arial"/>
                <w:color w:val="000000"/>
                <w:sz w:val="20"/>
                <w:szCs w:val="20"/>
              </w:rPr>
            </w:pPr>
            <w:r>
              <w:rPr>
                <w:rFonts w:ascii="Arial" w:eastAsia="Arial" w:hAnsi="Arial" w:cs="Arial"/>
                <w:color w:val="000000"/>
                <w:sz w:val="20"/>
                <w:szCs w:val="20"/>
              </w:rPr>
              <w:t>$</w:t>
            </w:r>
          </w:p>
        </w:tc>
      </w:tr>
    </w:tbl>
    <w:p w:rsidR="003F023F" w:rsidRDefault="003F023F">
      <w:pPr>
        <w:spacing w:after="0" w:line="160" w:lineRule="auto"/>
        <w:jc w:val="both"/>
        <w:rPr>
          <w:rFonts w:ascii="Arial" w:eastAsia="Arial" w:hAnsi="Arial" w:cs="Arial"/>
          <w:sz w:val="20"/>
          <w:szCs w:val="20"/>
        </w:rPr>
      </w:pPr>
    </w:p>
    <w:p w:rsidR="003F023F" w:rsidRDefault="00B77588">
      <w:pPr>
        <w:pBdr>
          <w:top w:val="nil"/>
          <w:left w:val="nil"/>
          <w:bottom w:val="nil"/>
          <w:right w:val="nil"/>
          <w:between w:val="nil"/>
        </w:pBdr>
        <w:spacing w:after="0" w:line="240" w:lineRule="auto"/>
        <w:jc w:val="both"/>
        <w:rPr>
          <w:rFonts w:ascii="Arial" w:eastAsia="Arial" w:hAnsi="Arial" w:cs="Arial"/>
          <w:sz w:val="20"/>
          <w:szCs w:val="20"/>
        </w:rPr>
      </w:pPr>
      <w:bookmarkStart w:id="3" w:name="_782q6pw6ieac" w:colFirst="0" w:colLast="0"/>
      <w:bookmarkEnd w:id="3"/>
      <w:r>
        <w:rPr>
          <w:rFonts w:ascii="Arial" w:eastAsia="Arial" w:hAnsi="Arial" w:cs="Arial"/>
          <w:sz w:val="20"/>
          <w:szCs w:val="20"/>
        </w:rPr>
        <w:t xml:space="preserve">En el caso de presentarse bienes faltantes se procederá a notificar al responsable del inventario, para que éste, informe a la unidad de Almacén la ubicación de los mismos en el tiempo concertado entre las partes, contados a partir de la fecha de firma de </w:t>
      </w:r>
      <w:r>
        <w:rPr>
          <w:rFonts w:ascii="Arial" w:eastAsia="Arial" w:hAnsi="Arial" w:cs="Arial"/>
          <w:sz w:val="20"/>
          <w:szCs w:val="20"/>
        </w:rPr>
        <w:t>la presente acta.</w:t>
      </w:r>
    </w:p>
    <w:p w:rsidR="003F023F" w:rsidRDefault="003F023F">
      <w:pPr>
        <w:pBdr>
          <w:top w:val="nil"/>
          <w:left w:val="nil"/>
          <w:bottom w:val="nil"/>
          <w:right w:val="nil"/>
          <w:between w:val="nil"/>
        </w:pBdr>
        <w:spacing w:after="0" w:line="240" w:lineRule="auto"/>
        <w:jc w:val="both"/>
        <w:rPr>
          <w:rFonts w:ascii="Arial" w:eastAsia="Arial" w:hAnsi="Arial" w:cs="Arial"/>
          <w:sz w:val="20"/>
          <w:szCs w:val="20"/>
        </w:rPr>
      </w:pPr>
      <w:bookmarkStart w:id="4" w:name="_lezpeklu69zj" w:colFirst="0" w:colLast="0"/>
      <w:bookmarkEnd w:id="4"/>
    </w:p>
    <w:p w:rsidR="003F023F" w:rsidRDefault="00B77588">
      <w:pPr>
        <w:pBdr>
          <w:top w:val="nil"/>
          <w:left w:val="nil"/>
          <w:bottom w:val="nil"/>
          <w:right w:val="nil"/>
          <w:between w:val="nil"/>
        </w:pBdr>
        <w:spacing w:after="0" w:line="240" w:lineRule="auto"/>
        <w:jc w:val="both"/>
        <w:rPr>
          <w:rFonts w:ascii="Arial" w:eastAsia="Arial" w:hAnsi="Arial" w:cs="Arial"/>
          <w:sz w:val="20"/>
          <w:szCs w:val="20"/>
        </w:rPr>
      </w:pPr>
      <w:bookmarkStart w:id="5" w:name="_d8ihjh8x8mls" w:colFirst="0" w:colLast="0"/>
      <w:bookmarkEnd w:id="5"/>
      <w:r>
        <w:rPr>
          <w:rFonts w:ascii="Arial" w:eastAsia="Arial" w:hAnsi="Arial" w:cs="Arial"/>
          <w:sz w:val="20"/>
          <w:szCs w:val="20"/>
        </w:rPr>
        <w:t xml:space="preserve">Frente a los elementos pendientes por identificar responsables, Almacén identificará en lo posible su procedencia e informará al </w:t>
      </w:r>
      <w:proofErr w:type="gramStart"/>
      <w:r>
        <w:rPr>
          <w:rFonts w:ascii="Arial" w:eastAsia="Arial" w:hAnsi="Arial" w:cs="Arial"/>
          <w:sz w:val="20"/>
          <w:szCs w:val="20"/>
        </w:rPr>
        <w:t>o  los</w:t>
      </w:r>
      <w:proofErr w:type="gramEnd"/>
      <w:r>
        <w:rPr>
          <w:rFonts w:ascii="Arial" w:eastAsia="Arial" w:hAnsi="Arial" w:cs="Arial"/>
          <w:sz w:val="20"/>
          <w:szCs w:val="20"/>
        </w:rPr>
        <w:t xml:space="preserve"> responsables del bien, en caso que estos continúen en poder del servidor público que los tiene en uso</w:t>
      </w:r>
      <w:r>
        <w:rPr>
          <w:rFonts w:ascii="Arial" w:eastAsia="Arial" w:hAnsi="Arial" w:cs="Arial"/>
          <w:sz w:val="20"/>
          <w:szCs w:val="20"/>
        </w:rPr>
        <w:t>, razón por la cual quedan bajo su responsabilidad y custodia desde el momento de firmar esta acta.</w:t>
      </w:r>
    </w:p>
    <w:p w:rsidR="003F023F" w:rsidRDefault="003F023F">
      <w:pPr>
        <w:pBdr>
          <w:top w:val="nil"/>
          <w:left w:val="nil"/>
          <w:bottom w:val="nil"/>
          <w:right w:val="nil"/>
          <w:between w:val="nil"/>
        </w:pBdr>
        <w:spacing w:after="0" w:line="240" w:lineRule="auto"/>
        <w:jc w:val="both"/>
        <w:rPr>
          <w:rFonts w:ascii="Arial" w:eastAsia="Arial" w:hAnsi="Arial" w:cs="Arial"/>
          <w:sz w:val="20"/>
          <w:szCs w:val="20"/>
        </w:rPr>
      </w:pPr>
      <w:bookmarkStart w:id="6" w:name="_spcatgl9q8zf" w:colFirst="0" w:colLast="0"/>
      <w:bookmarkEnd w:id="6"/>
    </w:p>
    <w:p w:rsidR="003F023F" w:rsidRDefault="00B77588">
      <w:pPr>
        <w:spacing w:after="0" w:line="240" w:lineRule="auto"/>
        <w:jc w:val="both"/>
        <w:rPr>
          <w:rFonts w:ascii="Arial" w:eastAsia="Arial" w:hAnsi="Arial" w:cs="Arial"/>
          <w:sz w:val="20"/>
          <w:szCs w:val="20"/>
        </w:rPr>
      </w:pPr>
      <w:bookmarkStart w:id="7" w:name="_1fob9te" w:colFirst="0" w:colLast="0"/>
      <w:bookmarkEnd w:id="7"/>
      <w:r>
        <w:rPr>
          <w:rFonts w:ascii="Arial" w:eastAsia="Arial" w:hAnsi="Arial" w:cs="Arial"/>
          <w:sz w:val="20"/>
          <w:szCs w:val="20"/>
        </w:rPr>
        <w:t xml:space="preserve">Para constancia de lo realizado el responsable de los bienes firma el listado del inventario físico. Los originales del acta y del inventario físico serán </w:t>
      </w:r>
      <w:r>
        <w:rPr>
          <w:rFonts w:ascii="Arial" w:eastAsia="Arial" w:hAnsi="Arial" w:cs="Arial"/>
          <w:sz w:val="20"/>
          <w:szCs w:val="20"/>
        </w:rPr>
        <w:t>archivados en la carpeta de inventarios destinada para el control de los mismos por el Almacén e Inventarios y copia de los mismos serán entregados al servidor público responsable de los bienes.</w:t>
      </w:r>
    </w:p>
    <w:p w:rsidR="003F023F" w:rsidRDefault="003F023F">
      <w:pPr>
        <w:spacing w:after="0" w:line="160" w:lineRule="auto"/>
        <w:jc w:val="both"/>
        <w:rPr>
          <w:rFonts w:ascii="Arial" w:eastAsia="Arial" w:hAnsi="Arial" w:cs="Arial"/>
          <w:sz w:val="20"/>
          <w:szCs w:val="20"/>
        </w:rPr>
      </w:pPr>
    </w:p>
    <w:p w:rsidR="003F023F" w:rsidRDefault="00B77588">
      <w:pPr>
        <w:spacing w:after="0" w:line="240" w:lineRule="auto"/>
        <w:jc w:val="both"/>
        <w:rPr>
          <w:rFonts w:ascii="Arial" w:eastAsia="Arial" w:hAnsi="Arial" w:cs="Arial"/>
          <w:sz w:val="20"/>
          <w:szCs w:val="20"/>
        </w:rPr>
      </w:pPr>
      <w:r>
        <w:rPr>
          <w:rFonts w:ascii="Arial" w:eastAsia="Arial" w:hAnsi="Arial" w:cs="Arial"/>
          <w:sz w:val="20"/>
          <w:szCs w:val="20"/>
        </w:rPr>
        <w:t xml:space="preserve">En uso de la palabra el coordinador y responsable del Almacén, hace constar mediante esta acta de inventario físico que el inventario se ha llevado a cabo conforme a los estatutos y se da fe de la existencia de los productos mencionados en la misma siendo </w:t>
      </w:r>
      <w:r>
        <w:rPr>
          <w:rFonts w:ascii="Arial" w:eastAsia="Arial" w:hAnsi="Arial" w:cs="Arial"/>
          <w:sz w:val="20"/>
          <w:szCs w:val="20"/>
        </w:rPr>
        <w:t>todos los que se encontraban bajo su guarda y custodia, y que los mismos se encuentran en excelentes condiciones, y se da por terminado a los ____ días del mes de _________ del año ________, siendo las ________.</w:t>
      </w:r>
    </w:p>
    <w:p w:rsidR="003F023F" w:rsidRDefault="003F023F">
      <w:pPr>
        <w:spacing w:after="0" w:line="160" w:lineRule="auto"/>
        <w:jc w:val="both"/>
        <w:rPr>
          <w:rFonts w:ascii="Arial" w:eastAsia="Arial" w:hAnsi="Arial" w:cs="Arial"/>
          <w:sz w:val="20"/>
          <w:szCs w:val="20"/>
        </w:rPr>
      </w:pPr>
    </w:p>
    <w:p w:rsidR="003F023F" w:rsidRDefault="00B77588">
      <w:pPr>
        <w:spacing w:after="0" w:line="240" w:lineRule="auto"/>
        <w:jc w:val="both"/>
        <w:rPr>
          <w:rFonts w:ascii="Arial" w:eastAsia="Arial" w:hAnsi="Arial" w:cs="Arial"/>
          <w:sz w:val="20"/>
          <w:szCs w:val="20"/>
        </w:rPr>
      </w:pPr>
      <w:r>
        <w:rPr>
          <w:rFonts w:ascii="Arial" w:eastAsia="Arial" w:hAnsi="Arial" w:cs="Arial"/>
          <w:sz w:val="20"/>
          <w:szCs w:val="20"/>
        </w:rPr>
        <w:t>Después de tomado el inventario físico y en</w:t>
      </w:r>
      <w:r>
        <w:rPr>
          <w:rFonts w:ascii="Arial" w:eastAsia="Arial" w:hAnsi="Arial" w:cs="Arial"/>
          <w:sz w:val="20"/>
          <w:szCs w:val="20"/>
        </w:rPr>
        <w:t xml:space="preserve"> el marco de las Políticas Contables de la Universidad, en especial las que tiene que ver con el deterioro de los activos, el responsable del inventario manifiesta que algunos elementos se encuentran para iniciar el proceso de reintegro:   Si ____ No ____</w:t>
      </w:r>
    </w:p>
    <w:p w:rsidR="003F023F" w:rsidRDefault="003F023F">
      <w:pPr>
        <w:spacing w:after="0" w:line="160" w:lineRule="auto"/>
        <w:jc w:val="both"/>
        <w:rPr>
          <w:rFonts w:ascii="Arial" w:eastAsia="Arial" w:hAnsi="Arial" w:cs="Arial"/>
          <w:sz w:val="20"/>
          <w:szCs w:val="20"/>
        </w:rPr>
      </w:pPr>
    </w:p>
    <w:p w:rsidR="003F023F" w:rsidRDefault="00B77588">
      <w:pPr>
        <w:spacing w:after="0" w:line="240" w:lineRule="auto"/>
        <w:jc w:val="both"/>
        <w:rPr>
          <w:rFonts w:ascii="Arial" w:eastAsia="Arial" w:hAnsi="Arial" w:cs="Arial"/>
          <w:sz w:val="20"/>
          <w:szCs w:val="20"/>
        </w:rPr>
      </w:pPr>
      <w:r>
        <w:rPr>
          <w:rFonts w:ascii="Arial" w:eastAsia="Arial" w:hAnsi="Arial" w:cs="Arial"/>
          <w:sz w:val="20"/>
          <w:szCs w:val="20"/>
        </w:rPr>
        <w:t>Se anexa como parte integral de la presente acta los reportes de existencia del Sistema de Información; en constancia se firma la presente, por quienes en ella intervinieron:</w:t>
      </w:r>
    </w:p>
    <w:p w:rsidR="003F023F" w:rsidRDefault="003F023F">
      <w:pPr>
        <w:spacing w:after="0" w:line="240" w:lineRule="auto"/>
        <w:jc w:val="both"/>
        <w:rPr>
          <w:rFonts w:ascii="Arial" w:eastAsia="Arial" w:hAnsi="Arial" w:cs="Arial"/>
          <w:sz w:val="20"/>
          <w:szCs w:val="20"/>
        </w:rPr>
      </w:pPr>
    </w:p>
    <w:p w:rsidR="003F023F" w:rsidRDefault="003F023F">
      <w:pPr>
        <w:spacing w:after="0" w:line="240" w:lineRule="auto"/>
        <w:jc w:val="both"/>
        <w:rPr>
          <w:rFonts w:ascii="Arial" w:eastAsia="Arial" w:hAnsi="Arial" w:cs="Arial"/>
          <w:sz w:val="20"/>
          <w:szCs w:val="20"/>
        </w:rPr>
      </w:pPr>
    </w:p>
    <w:p w:rsidR="003F023F" w:rsidRDefault="003F023F">
      <w:pPr>
        <w:spacing w:after="0" w:line="240" w:lineRule="auto"/>
        <w:jc w:val="both"/>
        <w:rPr>
          <w:rFonts w:ascii="Arial" w:eastAsia="Arial" w:hAnsi="Arial" w:cs="Arial"/>
          <w:sz w:val="20"/>
          <w:szCs w:val="20"/>
        </w:rPr>
      </w:pPr>
    </w:p>
    <w:tbl>
      <w:tblPr>
        <w:tblStyle w:val="a1"/>
        <w:tblW w:w="101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301"/>
        <w:gridCol w:w="322"/>
        <w:gridCol w:w="2307"/>
        <w:gridCol w:w="322"/>
        <w:gridCol w:w="2307"/>
        <w:gridCol w:w="322"/>
        <w:gridCol w:w="2307"/>
      </w:tblGrid>
      <w:tr w:rsidR="003F023F">
        <w:trPr>
          <w:trHeight w:val="255"/>
        </w:trPr>
        <w:tc>
          <w:tcPr>
            <w:tcW w:w="2301" w:type="dxa"/>
            <w:tcBorders>
              <w:top w:val="single" w:sz="4" w:space="0" w:color="595959"/>
            </w:tcBorders>
          </w:tcPr>
          <w:p w:rsidR="003F023F" w:rsidRDefault="00B77588">
            <w:pPr>
              <w:jc w:val="both"/>
              <w:rPr>
                <w:rFonts w:ascii="Arial" w:eastAsia="Arial" w:hAnsi="Arial" w:cs="Arial"/>
                <w:sz w:val="20"/>
                <w:szCs w:val="20"/>
              </w:rPr>
            </w:pPr>
            <w:r>
              <w:rPr>
                <w:rFonts w:ascii="Arial" w:eastAsia="Arial" w:hAnsi="Arial" w:cs="Arial"/>
                <w:sz w:val="20"/>
                <w:szCs w:val="20"/>
              </w:rPr>
              <w:t>Nombre</w:t>
            </w:r>
          </w:p>
        </w:tc>
        <w:tc>
          <w:tcPr>
            <w:tcW w:w="322" w:type="dxa"/>
          </w:tcPr>
          <w:p w:rsidR="003F023F" w:rsidRDefault="003F023F">
            <w:pPr>
              <w:jc w:val="both"/>
              <w:rPr>
                <w:rFonts w:ascii="Arial" w:eastAsia="Arial" w:hAnsi="Arial" w:cs="Arial"/>
                <w:sz w:val="20"/>
                <w:szCs w:val="20"/>
              </w:rPr>
            </w:pPr>
          </w:p>
        </w:tc>
        <w:tc>
          <w:tcPr>
            <w:tcW w:w="2307" w:type="dxa"/>
            <w:tcBorders>
              <w:top w:val="single" w:sz="4" w:space="0" w:color="595959"/>
            </w:tcBorders>
          </w:tcPr>
          <w:p w:rsidR="003F023F" w:rsidRDefault="00B77588">
            <w:pPr>
              <w:jc w:val="both"/>
              <w:rPr>
                <w:rFonts w:ascii="Arial" w:eastAsia="Arial" w:hAnsi="Arial" w:cs="Arial"/>
                <w:sz w:val="20"/>
                <w:szCs w:val="20"/>
              </w:rPr>
            </w:pPr>
            <w:r>
              <w:rPr>
                <w:rFonts w:ascii="Arial" w:eastAsia="Arial" w:hAnsi="Arial" w:cs="Arial"/>
                <w:sz w:val="20"/>
                <w:szCs w:val="20"/>
              </w:rPr>
              <w:t>Nombre</w:t>
            </w:r>
          </w:p>
        </w:tc>
        <w:tc>
          <w:tcPr>
            <w:tcW w:w="322" w:type="dxa"/>
          </w:tcPr>
          <w:p w:rsidR="003F023F" w:rsidRDefault="003F023F">
            <w:pPr>
              <w:jc w:val="both"/>
              <w:rPr>
                <w:rFonts w:ascii="Arial" w:eastAsia="Arial" w:hAnsi="Arial" w:cs="Arial"/>
                <w:sz w:val="20"/>
                <w:szCs w:val="20"/>
              </w:rPr>
            </w:pPr>
          </w:p>
        </w:tc>
        <w:tc>
          <w:tcPr>
            <w:tcW w:w="2307" w:type="dxa"/>
            <w:tcBorders>
              <w:top w:val="single" w:sz="4" w:space="0" w:color="595959"/>
            </w:tcBorders>
          </w:tcPr>
          <w:p w:rsidR="003F023F" w:rsidRDefault="00B77588">
            <w:pPr>
              <w:jc w:val="both"/>
              <w:rPr>
                <w:rFonts w:ascii="Arial" w:eastAsia="Arial" w:hAnsi="Arial" w:cs="Arial"/>
                <w:sz w:val="20"/>
                <w:szCs w:val="20"/>
              </w:rPr>
            </w:pPr>
            <w:r>
              <w:rPr>
                <w:rFonts w:ascii="Arial" w:eastAsia="Arial" w:hAnsi="Arial" w:cs="Arial"/>
                <w:sz w:val="20"/>
                <w:szCs w:val="20"/>
              </w:rPr>
              <w:t>Nombre</w:t>
            </w:r>
          </w:p>
        </w:tc>
        <w:tc>
          <w:tcPr>
            <w:tcW w:w="322" w:type="dxa"/>
          </w:tcPr>
          <w:p w:rsidR="003F023F" w:rsidRDefault="003F023F">
            <w:pPr>
              <w:jc w:val="both"/>
              <w:rPr>
                <w:rFonts w:ascii="Arial" w:eastAsia="Arial" w:hAnsi="Arial" w:cs="Arial"/>
                <w:sz w:val="20"/>
                <w:szCs w:val="20"/>
              </w:rPr>
            </w:pPr>
          </w:p>
        </w:tc>
        <w:tc>
          <w:tcPr>
            <w:tcW w:w="2307" w:type="dxa"/>
            <w:tcBorders>
              <w:top w:val="single" w:sz="4" w:space="0" w:color="595959"/>
            </w:tcBorders>
          </w:tcPr>
          <w:p w:rsidR="003F023F" w:rsidRDefault="00B77588">
            <w:pPr>
              <w:jc w:val="both"/>
              <w:rPr>
                <w:rFonts w:ascii="Arial" w:eastAsia="Arial" w:hAnsi="Arial" w:cs="Arial"/>
                <w:sz w:val="20"/>
                <w:szCs w:val="20"/>
              </w:rPr>
            </w:pPr>
            <w:r>
              <w:rPr>
                <w:rFonts w:ascii="Arial" w:eastAsia="Arial" w:hAnsi="Arial" w:cs="Arial"/>
                <w:sz w:val="20"/>
                <w:szCs w:val="20"/>
              </w:rPr>
              <w:t>Nombre</w:t>
            </w:r>
          </w:p>
        </w:tc>
      </w:tr>
      <w:tr w:rsidR="003F023F">
        <w:trPr>
          <w:trHeight w:val="255"/>
        </w:trPr>
        <w:tc>
          <w:tcPr>
            <w:tcW w:w="2301" w:type="dxa"/>
          </w:tcPr>
          <w:p w:rsidR="003F023F" w:rsidRDefault="00B77588">
            <w:pPr>
              <w:jc w:val="both"/>
              <w:rPr>
                <w:rFonts w:ascii="Arial" w:eastAsia="Arial" w:hAnsi="Arial" w:cs="Arial"/>
                <w:sz w:val="20"/>
                <w:szCs w:val="20"/>
              </w:rPr>
            </w:pPr>
            <w:r>
              <w:rPr>
                <w:rFonts w:ascii="Arial" w:eastAsia="Arial" w:hAnsi="Arial" w:cs="Arial"/>
                <w:sz w:val="20"/>
                <w:szCs w:val="20"/>
              </w:rPr>
              <w:t>Cargo</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Cargo</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Cargo</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Cargo</w:t>
            </w:r>
          </w:p>
        </w:tc>
      </w:tr>
      <w:tr w:rsidR="003F023F">
        <w:trPr>
          <w:trHeight w:val="255"/>
        </w:trPr>
        <w:tc>
          <w:tcPr>
            <w:tcW w:w="2301" w:type="dxa"/>
          </w:tcPr>
          <w:p w:rsidR="003F023F" w:rsidRDefault="00B77588">
            <w:pPr>
              <w:jc w:val="both"/>
              <w:rPr>
                <w:rFonts w:ascii="Arial" w:eastAsia="Arial" w:hAnsi="Arial" w:cs="Arial"/>
                <w:sz w:val="20"/>
                <w:szCs w:val="20"/>
              </w:rPr>
            </w:pPr>
            <w:r>
              <w:rPr>
                <w:rFonts w:ascii="Arial" w:eastAsia="Arial" w:hAnsi="Arial" w:cs="Arial"/>
                <w:sz w:val="20"/>
                <w:szCs w:val="20"/>
              </w:rPr>
              <w:t>C.C.</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C.C.</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C.C.</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C.C.</w:t>
            </w:r>
          </w:p>
        </w:tc>
      </w:tr>
      <w:tr w:rsidR="003F023F">
        <w:trPr>
          <w:trHeight w:val="255"/>
        </w:trPr>
        <w:tc>
          <w:tcPr>
            <w:tcW w:w="2301" w:type="dxa"/>
          </w:tcPr>
          <w:p w:rsidR="003F023F" w:rsidRDefault="00B77588">
            <w:pPr>
              <w:jc w:val="both"/>
              <w:rPr>
                <w:rFonts w:ascii="Arial" w:eastAsia="Arial" w:hAnsi="Arial" w:cs="Arial"/>
                <w:sz w:val="20"/>
                <w:szCs w:val="20"/>
              </w:rPr>
            </w:pPr>
            <w:r>
              <w:rPr>
                <w:rFonts w:ascii="Arial" w:eastAsia="Arial" w:hAnsi="Arial" w:cs="Arial"/>
                <w:sz w:val="20"/>
                <w:szCs w:val="20"/>
              </w:rPr>
              <w:t>Dependencia</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Dependencia</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Dependencia</w:t>
            </w:r>
          </w:p>
        </w:tc>
        <w:tc>
          <w:tcPr>
            <w:tcW w:w="322" w:type="dxa"/>
          </w:tcPr>
          <w:p w:rsidR="003F023F" w:rsidRDefault="003F023F">
            <w:pPr>
              <w:jc w:val="both"/>
              <w:rPr>
                <w:rFonts w:ascii="Arial" w:eastAsia="Arial" w:hAnsi="Arial" w:cs="Arial"/>
                <w:sz w:val="20"/>
                <w:szCs w:val="20"/>
              </w:rPr>
            </w:pPr>
          </w:p>
        </w:tc>
        <w:tc>
          <w:tcPr>
            <w:tcW w:w="2307" w:type="dxa"/>
          </w:tcPr>
          <w:p w:rsidR="003F023F" w:rsidRDefault="00B77588">
            <w:pPr>
              <w:jc w:val="both"/>
              <w:rPr>
                <w:rFonts w:ascii="Arial" w:eastAsia="Arial" w:hAnsi="Arial" w:cs="Arial"/>
                <w:sz w:val="20"/>
                <w:szCs w:val="20"/>
              </w:rPr>
            </w:pPr>
            <w:r>
              <w:rPr>
                <w:rFonts w:ascii="Arial" w:eastAsia="Arial" w:hAnsi="Arial" w:cs="Arial"/>
                <w:sz w:val="20"/>
                <w:szCs w:val="20"/>
              </w:rPr>
              <w:t>Dependencia</w:t>
            </w:r>
          </w:p>
        </w:tc>
      </w:tr>
    </w:tbl>
    <w:p w:rsidR="003F023F" w:rsidRDefault="003F023F">
      <w:pPr>
        <w:spacing w:after="0" w:line="240" w:lineRule="auto"/>
        <w:rPr>
          <w:rFonts w:ascii="Arial" w:eastAsia="Arial" w:hAnsi="Arial" w:cs="Arial"/>
          <w:sz w:val="20"/>
          <w:szCs w:val="20"/>
        </w:rPr>
      </w:pPr>
    </w:p>
    <w:sectPr w:rsidR="003F023F">
      <w:headerReference w:type="default" r:id="rId6"/>
      <w:pgSz w:w="12240" w:h="15840"/>
      <w:pgMar w:top="1418" w:right="1134" w:bottom="0" w:left="1134" w:header="680"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588" w:rsidRDefault="00B77588">
      <w:pPr>
        <w:spacing w:after="0" w:line="240" w:lineRule="auto"/>
      </w:pPr>
      <w:r>
        <w:separator/>
      </w:r>
    </w:p>
  </w:endnote>
  <w:endnote w:type="continuationSeparator" w:id="0">
    <w:p w:rsidR="00B77588" w:rsidRDefault="00B7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588" w:rsidRDefault="00B77588">
      <w:pPr>
        <w:spacing w:after="0" w:line="240" w:lineRule="auto"/>
      </w:pPr>
      <w:r>
        <w:separator/>
      </w:r>
    </w:p>
  </w:footnote>
  <w:footnote w:type="continuationSeparator" w:id="0">
    <w:p w:rsidR="00B77588" w:rsidRDefault="00B77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2"/>
      <w:tblW w:w="10188"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2518"/>
      <w:gridCol w:w="1843"/>
      <w:gridCol w:w="1134"/>
      <w:gridCol w:w="3220"/>
      <w:gridCol w:w="1473"/>
    </w:tblGrid>
    <w:tr w:rsidR="003F023F">
      <w:trPr>
        <w:trHeight w:val="255"/>
        <w:jc w:val="center"/>
      </w:trPr>
      <w:tc>
        <w:tcPr>
          <w:tcW w:w="2518" w:type="dxa"/>
          <w:vMerge w:val="restart"/>
          <w:vAlign w:val="center"/>
        </w:tcPr>
        <w:p w:rsidR="003F023F" w:rsidRDefault="00B77588">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extent cx="1498600" cy="479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8600" cy="479425"/>
                        </a:xfrm>
                        <a:prstGeom prst="rect">
                          <a:avLst/>
                        </a:prstGeom>
                        <a:ln/>
                      </pic:spPr>
                    </pic:pic>
                  </a:graphicData>
                </a:graphic>
              </wp:inline>
            </w:drawing>
          </w:r>
        </w:p>
      </w:tc>
      <w:tc>
        <w:tcPr>
          <w:tcW w:w="7670" w:type="dxa"/>
          <w:gridSpan w:val="4"/>
          <w:vAlign w:val="center"/>
        </w:tcPr>
        <w:p w:rsidR="003F023F" w:rsidRDefault="00B77588">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20"/>
              <w:szCs w:val="20"/>
              <w:highlight w:val="yellow"/>
            </w:rPr>
          </w:pPr>
          <w:r>
            <w:rPr>
              <w:rFonts w:ascii="Arial" w:eastAsia="Arial" w:hAnsi="Arial" w:cs="Arial"/>
              <w:b/>
              <w:color w:val="000000"/>
            </w:rPr>
            <w:t>PROCESO DE GESTIÓN DE BIENES Y SERVICIOS</w:t>
          </w:r>
        </w:p>
      </w:tc>
    </w:tr>
    <w:tr w:rsidR="003F023F">
      <w:trPr>
        <w:trHeight w:val="255"/>
        <w:jc w:val="center"/>
      </w:trPr>
      <w:tc>
        <w:tcPr>
          <w:tcW w:w="2518" w:type="dxa"/>
          <w:vMerge/>
          <w:vAlign w:val="center"/>
        </w:tcPr>
        <w:p w:rsidR="003F023F" w:rsidRDefault="003F023F">
          <w:pPr>
            <w:widowControl w:val="0"/>
            <w:pBdr>
              <w:top w:val="nil"/>
              <w:left w:val="nil"/>
              <w:bottom w:val="nil"/>
              <w:right w:val="nil"/>
              <w:between w:val="nil"/>
            </w:pBdr>
            <w:spacing w:after="0"/>
            <w:rPr>
              <w:rFonts w:ascii="Arial" w:eastAsia="Arial" w:hAnsi="Arial" w:cs="Arial"/>
              <w:color w:val="000000"/>
              <w:sz w:val="20"/>
              <w:szCs w:val="20"/>
              <w:highlight w:val="yellow"/>
            </w:rPr>
          </w:pPr>
        </w:p>
      </w:tc>
      <w:tc>
        <w:tcPr>
          <w:tcW w:w="7670" w:type="dxa"/>
          <w:gridSpan w:val="4"/>
          <w:vAlign w:val="center"/>
        </w:tcPr>
        <w:p w:rsidR="003F023F" w:rsidRDefault="00B77588">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20"/>
              <w:szCs w:val="20"/>
              <w:highlight w:val="yellow"/>
            </w:rPr>
          </w:pPr>
          <w:r>
            <w:rPr>
              <w:rFonts w:ascii="Arial" w:eastAsia="Arial" w:hAnsi="Arial" w:cs="Arial"/>
              <w:b/>
              <w:color w:val="000000"/>
              <w:sz w:val="20"/>
              <w:szCs w:val="20"/>
            </w:rPr>
            <w:t>ACTA DE TOMA FÍSICA DE INVENTARIOS</w:t>
          </w:r>
        </w:p>
      </w:tc>
    </w:tr>
    <w:tr w:rsidR="003F023F">
      <w:trPr>
        <w:trHeight w:val="255"/>
        <w:jc w:val="center"/>
      </w:trPr>
      <w:tc>
        <w:tcPr>
          <w:tcW w:w="2518" w:type="dxa"/>
          <w:vMerge/>
          <w:vAlign w:val="center"/>
        </w:tcPr>
        <w:p w:rsidR="003F023F" w:rsidRDefault="003F023F">
          <w:pPr>
            <w:widowControl w:val="0"/>
            <w:pBdr>
              <w:top w:val="nil"/>
              <w:left w:val="nil"/>
              <w:bottom w:val="nil"/>
              <w:right w:val="nil"/>
              <w:between w:val="nil"/>
            </w:pBdr>
            <w:spacing w:after="0"/>
            <w:rPr>
              <w:rFonts w:ascii="Arial" w:eastAsia="Arial" w:hAnsi="Arial" w:cs="Arial"/>
              <w:b/>
              <w:color w:val="000000"/>
              <w:sz w:val="20"/>
              <w:szCs w:val="20"/>
              <w:highlight w:val="yellow"/>
            </w:rPr>
          </w:pPr>
        </w:p>
      </w:tc>
      <w:tc>
        <w:tcPr>
          <w:tcW w:w="1843" w:type="dxa"/>
          <w:tcMar>
            <w:left w:w="57" w:type="dxa"/>
            <w:right w:w="57" w:type="dxa"/>
          </w:tcMar>
          <w:vAlign w:val="center"/>
        </w:tcPr>
        <w:p w:rsidR="003F023F" w:rsidRDefault="00B77588">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highlight w:val="yellow"/>
            </w:rPr>
          </w:pPr>
          <w:r>
            <w:rPr>
              <w:rFonts w:ascii="Arial" w:eastAsia="Arial" w:hAnsi="Arial" w:cs="Arial"/>
              <w:b/>
              <w:i/>
              <w:color w:val="000000"/>
              <w:sz w:val="18"/>
              <w:szCs w:val="18"/>
            </w:rPr>
            <w:t>Código:</w:t>
          </w:r>
          <w:r>
            <w:rPr>
              <w:rFonts w:ascii="Arial" w:eastAsia="Arial" w:hAnsi="Arial" w:cs="Arial"/>
              <w:i/>
              <w:color w:val="000000"/>
              <w:sz w:val="18"/>
              <w:szCs w:val="18"/>
            </w:rPr>
            <w:t xml:space="preserve"> FO-GBS-53</w:t>
          </w:r>
        </w:p>
      </w:tc>
      <w:tc>
        <w:tcPr>
          <w:tcW w:w="1134" w:type="dxa"/>
          <w:tcMar>
            <w:left w:w="57" w:type="dxa"/>
            <w:right w:w="57" w:type="dxa"/>
          </w:tcMar>
          <w:vAlign w:val="center"/>
        </w:tcPr>
        <w:p w:rsidR="003F023F" w:rsidRDefault="00B77588">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rPr>
          </w:pPr>
          <w:r>
            <w:rPr>
              <w:rFonts w:ascii="Arial" w:eastAsia="Arial" w:hAnsi="Arial" w:cs="Arial"/>
              <w:b/>
              <w:i/>
              <w:color w:val="000000"/>
              <w:sz w:val="18"/>
              <w:szCs w:val="18"/>
            </w:rPr>
            <w:t>Versión:</w:t>
          </w:r>
          <w:r>
            <w:rPr>
              <w:rFonts w:ascii="Arial" w:eastAsia="Arial" w:hAnsi="Arial" w:cs="Arial"/>
              <w:i/>
              <w:color w:val="000000"/>
              <w:sz w:val="18"/>
              <w:szCs w:val="18"/>
            </w:rPr>
            <w:t xml:space="preserve"> </w:t>
          </w:r>
          <w:r w:rsidR="003670FC">
            <w:rPr>
              <w:rFonts w:ascii="Arial" w:eastAsia="Arial" w:hAnsi="Arial" w:cs="Arial"/>
              <w:i/>
              <w:color w:val="000000"/>
              <w:sz w:val="18"/>
              <w:szCs w:val="18"/>
            </w:rPr>
            <w:t>09</w:t>
          </w:r>
        </w:p>
      </w:tc>
      <w:tc>
        <w:tcPr>
          <w:tcW w:w="3220" w:type="dxa"/>
          <w:tcMar>
            <w:left w:w="57" w:type="dxa"/>
            <w:right w:w="57" w:type="dxa"/>
          </w:tcMar>
          <w:vAlign w:val="center"/>
        </w:tcPr>
        <w:p w:rsidR="003F023F" w:rsidRDefault="00B77588">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highlight w:val="yellow"/>
            </w:rPr>
          </w:pPr>
          <w:r>
            <w:rPr>
              <w:rFonts w:ascii="Arial" w:eastAsia="Arial" w:hAnsi="Arial" w:cs="Arial"/>
              <w:b/>
              <w:i/>
              <w:color w:val="000000"/>
              <w:sz w:val="18"/>
              <w:szCs w:val="18"/>
            </w:rPr>
            <w:t>Fecha de aprobación:</w:t>
          </w:r>
          <w:r>
            <w:rPr>
              <w:rFonts w:ascii="Arial" w:eastAsia="Arial" w:hAnsi="Arial" w:cs="Arial"/>
              <w:i/>
              <w:color w:val="000000"/>
              <w:sz w:val="18"/>
              <w:szCs w:val="18"/>
            </w:rPr>
            <w:t xml:space="preserve"> </w:t>
          </w:r>
          <w:r w:rsidR="003670FC">
            <w:rPr>
              <w:rFonts w:ascii="Arial" w:eastAsia="Arial" w:hAnsi="Arial" w:cs="Arial"/>
              <w:i/>
              <w:color w:val="000000"/>
              <w:sz w:val="18"/>
              <w:szCs w:val="18"/>
            </w:rPr>
            <w:t>06/10/2022</w:t>
          </w:r>
        </w:p>
      </w:tc>
      <w:tc>
        <w:tcPr>
          <w:tcW w:w="1473" w:type="dxa"/>
          <w:tcMar>
            <w:left w:w="57" w:type="dxa"/>
            <w:right w:w="57" w:type="dxa"/>
          </w:tcMar>
          <w:vAlign w:val="center"/>
        </w:tcPr>
        <w:p w:rsidR="003F023F" w:rsidRDefault="00B77588">
          <w:pPr>
            <w:pBdr>
              <w:top w:val="nil"/>
              <w:left w:val="nil"/>
              <w:bottom w:val="nil"/>
              <w:right w:val="nil"/>
              <w:between w:val="nil"/>
            </w:pBdr>
            <w:tabs>
              <w:tab w:val="center" w:pos="4419"/>
              <w:tab w:val="right" w:pos="8838"/>
            </w:tabs>
            <w:spacing w:after="0" w:line="240" w:lineRule="auto"/>
            <w:rPr>
              <w:rFonts w:ascii="Arial" w:eastAsia="Arial" w:hAnsi="Arial" w:cs="Arial"/>
              <w:i/>
              <w:color w:val="000000"/>
              <w:sz w:val="18"/>
              <w:szCs w:val="18"/>
              <w:highlight w:val="yellow"/>
            </w:rPr>
          </w:pPr>
          <w:r>
            <w:rPr>
              <w:rFonts w:ascii="Arial" w:eastAsia="Arial" w:hAnsi="Arial" w:cs="Arial"/>
              <w:b/>
              <w:i/>
              <w:color w:val="000000"/>
              <w:sz w:val="18"/>
              <w:szCs w:val="18"/>
            </w:rPr>
            <w:t>Página:</w:t>
          </w:r>
          <w:r>
            <w:rPr>
              <w:rFonts w:ascii="Arial" w:eastAsia="Arial" w:hAnsi="Arial" w:cs="Arial"/>
              <w:i/>
              <w:color w:val="000000"/>
              <w:sz w:val="18"/>
              <w:szCs w:val="18"/>
            </w:rPr>
            <w:t xml:space="preserve"> </w:t>
          </w:r>
          <w:r>
            <w:rPr>
              <w:rFonts w:ascii="Arial" w:eastAsia="Arial" w:hAnsi="Arial" w:cs="Arial"/>
              <w:i/>
              <w:color w:val="000000"/>
              <w:sz w:val="18"/>
              <w:szCs w:val="18"/>
            </w:rPr>
            <w:fldChar w:fldCharType="begin"/>
          </w:r>
          <w:r>
            <w:rPr>
              <w:rFonts w:ascii="Arial" w:eastAsia="Arial" w:hAnsi="Arial" w:cs="Arial"/>
              <w:i/>
              <w:color w:val="000000"/>
              <w:sz w:val="18"/>
              <w:szCs w:val="18"/>
            </w:rPr>
            <w:instrText>PAGE</w:instrText>
          </w:r>
          <w:r w:rsidR="003670FC">
            <w:rPr>
              <w:rFonts w:ascii="Arial" w:eastAsia="Arial" w:hAnsi="Arial" w:cs="Arial"/>
              <w:i/>
              <w:color w:val="000000"/>
              <w:sz w:val="18"/>
              <w:szCs w:val="18"/>
            </w:rPr>
            <w:fldChar w:fldCharType="separate"/>
          </w:r>
          <w:r w:rsidR="003670FC">
            <w:rPr>
              <w:rFonts w:ascii="Arial" w:eastAsia="Arial" w:hAnsi="Arial" w:cs="Arial"/>
              <w:i/>
              <w:noProof/>
              <w:color w:val="000000"/>
              <w:sz w:val="18"/>
              <w:szCs w:val="18"/>
            </w:rPr>
            <w:t>1</w:t>
          </w:r>
          <w:r>
            <w:rPr>
              <w:rFonts w:ascii="Arial" w:eastAsia="Arial" w:hAnsi="Arial" w:cs="Arial"/>
              <w:i/>
              <w:color w:val="000000"/>
              <w:sz w:val="18"/>
              <w:szCs w:val="18"/>
            </w:rPr>
            <w:fldChar w:fldCharType="end"/>
          </w:r>
          <w:r>
            <w:rPr>
              <w:rFonts w:ascii="Arial" w:eastAsia="Arial" w:hAnsi="Arial" w:cs="Arial"/>
              <w:i/>
              <w:color w:val="000000"/>
              <w:sz w:val="18"/>
              <w:szCs w:val="18"/>
            </w:rPr>
            <w:t xml:space="preserve"> de </w:t>
          </w:r>
          <w:r>
            <w:rPr>
              <w:rFonts w:ascii="Arial" w:eastAsia="Arial" w:hAnsi="Arial" w:cs="Arial"/>
              <w:i/>
              <w:color w:val="000000"/>
              <w:sz w:val="18"/>
              <w:szCs w:val="18"/>
            </w:rPr>
            <w:fldChar w:fldCharType="begin"/>
          </w:r>
          <w:r>
            <w:rPr>
              <w:rFonts w:ascii="Arial" w:eastAsia="Arial" w:hAnsi="Arial" w:cs="Arial"/>
              <w:i/>
              <w:color w:val="000000"/>
              <w:sz w:val="18"/>
              <w:szCs w:val="18"/>
            </w:rPr>
            <w:instrText>NUMPAGES</w:instrText>
          </w:r>
          <w:r w:rsidR="003670FC">
            <w:rPr>
              <w:rFonts w:ascii="Arial" w:eastAsia="Arial" w:hAnsi="Arial" w:cs="Arial"/>
              <w:i/>
              <w:color w:val="000000"/>
              <w:sz w:val="18"/>
              <w:szCs w:val="18"/>
            </w:rPr>
            <w:fldChar w:fldCharType="separate"/>
          </w:r>
          <w:r w:rsidR="003670FC">
            <w:rPr>
              <w:rFonts w:ascii="Arial" w:eastAsia="Arial" w:hAnsi="Arial" w:cs="Arial"/>
              <w:i/>
              <w:noProof/>
              <w:color w:val="000000"/>
              <w:sz w:val="18"/>
              <w:szCs w:val="18"/>
            </w:rPr>
            <w:t>1</w:t>
          </w:r>
          <w:r>
            <w:rPr>
              <w:rFonts w:ascii="Arial" w:eastAsia="Arial" w:hAnsi="Arial" w:cs="Arial"/>
              <w:i/>
              <w:color w:val="000000"/>
              <w:sz w:val="18"/>
              <w:szCs w:val="18"/>
            </w:rPr>
            <w:fldChar w:fldCharType="end"/>
          </w:r>
        </w:p>
      </w:tc>
    </w:tr>
  </w:tbl>
  <w:p w:rsidR="003F023F" w:rsidRDefault="003F023F">
    <w:pPr>
      <w:pBdr>
        <w:top w:val="nil"/>
        <w:left w:val="nil"/>
        <w:bottom w:val="nil"/>
        <w:right w:val="nil"/>
        <w:between w:val="nil"/>
      </w:pBdr>
      <w:tabs>
        <w:tab w:val="center" w:pos="4419"/>
        <w:tab w:val="right" w:pos="8838"/>
      </w:tabs>
      <w:spacing w:after="0" w:line="140" w:lineRule="auto"/>
      <w:jc w:val="both"/>
      <w:rPr>
        <w:rFonts w:ascii="Arial" w:eastAsia="Arial" w:hAnsi="Arial" w:cs="Arial"/>
        <w:b/>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3F"/>
    <w:rsid w:val="003670FC"/>
    <w:rsid w:val="003F023F"/>
    <w:rsid w:val="00B775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C1AC"/>
  <w15:docId w15:val="{550C0F46-5BE5-44F6-9BC0-E3E70D71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top w:w="28" w:type="dxa"/>
        <w:left w:w="108" w:type="dxa"/>
        <w:bottom w:w="28" w:type="dxa"/>
        <w:right w:w="108" w:type="dxa"/>
      </w:tblCellMar>
    </w:tblPr>
  </w:style>
  <w:style w:type="table" w:customStyle="1" w:styleId="a1">
    <w:basedOn w:val="TableNormal"/>
    <w:pPr>
      <w:spacing w:after="0" w:line="240" w:lineRule="auto"/>
    </w:pPr>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3670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70FC"/>
  </w:style>
  <w:style w:type="paragraph" w:styleId="Piedepgina">
    <w:name w:val="footer"/>
    <w:basedOn w:val="Normal"/>
    <w:link w:val="PiedepginaCar"/>
    <w:uiPriority w:val="99"/>
    <w:unhideWhenUsed/>
    <w:rsid w:val="003670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2768</Characters>
  <Application>Microsoft Office Word</Application>
  <DocSecurity>0</DocSecurity>
  <Lines>23</Lines>
  <Paragraphs>6</Paragraphs>
  <ScaleCrop>false</ScaleCrop>
  <Company>HP Inc.</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 Inc.</cp:lastModifiedBy>
  <cp:revision>2</cp:revision>
  <dcterms:created xsi:type="dcterms:W3CDTF">2022-11-16T21:27:00Z</dcterms:created>
  <dcterms:modified xsi:type="dcterms:W3CDTF">2022-11-16T21:31:00Z</dcterms:modified>
</cp:coreProperties>
</file>