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FC" w:rsidRPr="000D2347" w:rsidRDefault="00114AFC" w:rsidP="000D2347">
      <w:pPr>
        <w:jc w:val="both"/>
        <w:rPr>
          <w:rFonts w:ascii="Arial" w:hAnsi="Arial" w:cs="Arial"/>
          <w:lang w:val="es-MX"/>
        </w:rPr>
      </w:pPr>
      <w:r w:rsidRPr="000D2347">
        <w:rPr>
          <w:rFonts w:ascii="Arial" w:hAnsi="Arial" w:cs="Arial"/>
          <w:lang w:val="es-MX"/>
        </w:rPr>
        <w:t xml:space="preserve">Villavicencio, </w:t>
      </w:r>
      <w:r w:rsidR="00D55796" w:rsidRPr="000D2347">
        <w:rPr>
          <w:rFonts w:ascii="Arial" w:hAnsi="Arial" w:cs="Arial"/>
          <w:color w:val="808080"/>
          <w:lang w:val="es-MX"/>
        </w:rPr>
        <w:t>(Día/mes/año)</w:t>
      </w:r>
      <w:r w:rsidRPr="000D2347">
        <w:rPr>
          <w:rFonts w:ascii="Arial" w:hAnsi="Arial" w:cs="Arial"/>
          <w:color w:val="808080"/>
          <w:lang w:val="es-MX"/>
        </w:rPr>
        <w:t>.</w:t>
      </w:r>
      <w:r w:rsidRPr="000D2347">
        <w:rPr>
          <w:rFonts w:ascii="Arial" w:hAnsi="Arial" w:cs="Arial"/>
          <w:lang w:val="es-MX"/>
        </w:rPr>
        <w:t xml:space="preserve"> </w:t>
      </w:r>
    </w:p>
    <w:p w:rsidR="00114AFC" w:rsidRPr="000D2347" w:rsidRDefault="00114AFC" w:rsidP="000D2347">
      <w:pPr>
        <w:jc w:val="both"/>
        <w:rPr>
          <w:rFonts w:ascii="Arial" w:eastAsia="Batang" w:hAnsi="Arial" w:cs="Arial"/>
          <w:lang w:val="es-MX"/>
        </w:rPr>
      </w:pPr>
    </w:p>
    <w:p w:rsidR="0043288F" w:rsidRPr="000D2347" w:rsidRDefault="0043288F" w:rsidP="000D2347">
      <w:pPr>
        <w:jc w:val="both"/>
        <w:rPr>
          <w:rFonts w:ascii="Arial" w:eastAsia="Batang" w:hAnsi="Arial" w:cs="Arial"/>
          <w:color w:val="000000"/>
          <w:lang w:val="es-MX"/>
        </w:rPr>
      </w:pPr>
    </w:p>
    <w:p w:rsidR="00FC6BD1" w:rsidRPr="000D2347" w:rsidRDefault="00FC6BD1" w:rsidP="000D2347">
      <w:pPr>
        <w:jc w:val="both"/>
        <w:rPr>
          <w:rFonts w:ascii="Arial" w:eastAsia="Batang" w:hAnsi="Arial" w:cs="Arial"/>
        </w:rPr>
      </w:pPr>
      <w:r w:rsidRPr="000D2347">
        <w:rPr>
          <w:rFonts w:ascii="Arial" w:eastAsia="Batang" w:hAnsi="Arial" w:cs="Arial"/>
        </w:rPr>
        <w:t>Doctor:</w:t>
      </w:r>
    </w:p>
    <w:p w:rsidR="00FC6BD1" w:rsidRPr="000D2347" w:rsidRDefault="00FC6BD1" w:rsidP="000D2347">
      <w:pPr>
        <w:jc w:val="both"/>
        <w:rPr>
          <w:rFonts w:ascii="Arial" w:eastAsia="Batang" w:hAnsi="Arial" w:cs="Arial"/>
          <w:b/>
          <w:color w:val="808080"/>
        </w:rPr>
      </w:pPr>
      <w:r w:rsidRPr="000D2347">
        <w:rPr>
          <w:rFonts w:ascii="Arial" w:eastAsia="Batang" w:hAnsi="Arial" w:cs="Arial"/>
          <w:b/>
          <w:color w:val="808080"/>
        </w:rPr>
        <w:t>(NOMBRE COMPLETO)</w:t>
      </w:r>
    </w:p>
    <w:p w:rsidR="00FC6BD1" w:rsidRPr="000D2347" w:rsidRDefault="00FC6BD1" w:rsidP="000D2347">
      <w:pPr>
        <w:jc w:val="both"/>
        <w:rPr>
          <w:rFonts w:ascii="Arial" w:eastAsia="Batang" w:hAnsi="Arial" w:cs="Arial"/>
        </w:rPr>
      </w:pPr>
      <w:r w:rsidRPr="000D2347">
        <w:rPr>
          <w:rFonts w:ascii="Arial" w:eastAsia="Batang" w:hAnsi="Arial" w:cs="Arial"/>
        </w:rPr>
        <w:t xml:space="preserve">Ordenador del gasto </w:t>
      </w:r>
      <w:r w:rsidR="00B21C60" w:rsidRPr="000D2347">
        <w:rPr>
          <w:rFonts w:ascii="Arial" w:eastAsia="Batang" w:hAnsi="Arial" w:cs="Arial"/>
        </w:rPr>
        <w:t xml:space="preserve">o su </w:t>
      </w:r>
      <w:r w:rsidRPr="000D2347">
        <w:rPr>
          <w:rFonts w:ascii="Arial" w:eastAsia="Batang" w:hAnsi="Arial" w:cs="Arial"/>
        </w:rPr>
        <w:t>delegado</w:t>
      </w:r>
    </w:p>
    <w:p w:rsidR="00FC6BD1" w:rsidRPr="000D2347" w:rsidRDefault="00FC6BD1" w:rsidP="000D2347">
      <w:pPr>
        <w:jc w:val="both"/>
        <w:rPr>
          <w:rFonts w:ascii="Arial" w:eastAsia="Batang" w:hAnsi="Arial" w:cs="Arial"/>
          <w:b/>
        </w:rPr>
      </w:pPr>
      <w:r w:rsidRPr="000D2347">
        <w:rPr>
          <w:rFonts w:ascii="Arial" w:eastAsia="Batang" w:hAnsi="Arial" w:cs="Arial"/>
          <w:b/>
        </w:rPr>
        <w:t xml:space="preserve">UNIVERSIDAD DE LOS LLANOS </w:t>
      </w:r>
    </w:p>
    <w:p w:rsidR="00114AFC" w:rsidRPr="000D2347" w:rsidRDefault="00FC6BD1" w:rsidP="000D2347">
      <w:pPr>
        <w:jc w:val="both"/>
        <w:rPr>
          <w:rFonts w:ascii="Arial" w:eastAsia="Batang" w:hAnsi="Arial" w:cs="Arial"/>
          <w:color w:val="000000"/>
        </w:rPr>
      </w:pPr>
      <w:r w:rsidRPr="000D2347">
        <w:rPr>
          <w:rFonts w:ascii="Arial" w:eastAsia="Batang" w:hAnsi="Arial" w:cs="Arial"/>
        </w:rPr>
        <w:t>Ciudad.</w:t>
      </w:r>
    </w:p>
    <w:p w:rsidR="0043288F" w:rsidRPr="000D2347" w:rsidRDefault="0043288F" w:rsidP="000D2347">
      <w:pPr>
        <w:jc w:val="both"/>
        <w:rPr>
          <w:rFonts w:ascii="Arial" w:eastAsia="Batang" w:hAnsi="Arial" w:cs="Arial"/>
          <w:color w:val="000000"/>
        </w:rPr>
      </w:pPr>
    </w:p>
    <w:p w:rsidR="00620DDB" w:rsidRPr="000D2347" w:rsidRDefault="00620DDB" w:rsidP="000D2347">
      <w:pPr>
        <w:jc w:val="both"/>
        <w:rPr>
          <w:rFonts w:ascii="Arial" w:eastAsia="Batang" w:hAnsi="Arial" w:cs="Arial"/>
          <w:color w:val="000000"/>
        </w:rPr>
      </w:pPr>
      <w:r w:rsidRPr="000D2347">
        <w:rPr>
          <w:rFonts w:ascii="Arial" w:eastAsia="Batang" w:hAnsi="Arial" w:cs="Arial"/>
          <w:color w:val="000000"/>
        </w:rPr>
        <w:t xml:space="preserve">En cumplimiento del Acuerdo Superior No. 027 de 2020 Estatuto General de Contratación y la Resolución Rectoral No. 0685 de 2021, me permito presentar ante usted el </w:t>
      </w:r>
      <w:r w:rsidRPr="000D2347">
        <w:rPr>
          <w:rFonts w:ascii="Arial" w:eastAsia="Batang" w:hAnsi="Arial" w:cs="Arial"/>
          <w:b/>
          <w:color w:val="000000"/>
        </w:rPr>
        <w:t xml:space="preserve">ESTUDIO </w:t>
      </w:r>
      <w:r w:rsidR="0013001C" w:rsidRPr="000D2347">
        <w:rPr>
          <w:rFonts w:ascii="Arial" w:eastAsia="Batang" w:hAnsi="Arial" w:cs="Arial"/>
          <w:b/>
          <w:color w:val="000000"/>
        </w:rPr>
        <w:t>D</w:t>
      </w:r>
      <w:r w:rsidRPr="000D2347">
        <w:rPr>
          <w:rFonts w:ascii="Arial" w:eastAsia="Batang" w:hAnsi="Arial" w:cs="Arial"/>
          <w:b/>
          <w:color w:val="000000"/>
        </w:rPr>
        <w:t>E CONVENIENCIA Y OPORTUNIDAD</w:t>
      </w:r>
      <w:r w:rsidRPr="000D2347">
        <w:rPr>
          <w:rFonts w:ascii="Arial" w:eastAsia="Batang" w:hAnsi="Arial" w:cs="Arial"/>
          <w:color w:val="000000"/>
        </w:rPr>
        <w:t xml:space="preserve"> para llevar a cabo la presente contratación.</w:t>
      </w:r>
    </w:p>
    <w:p w:rsidR="00D105CE" w:rsidRPr="000D2347" w:rsidRDefault="00D105CE" w:rsidP="000D2347">
      <w:pPr>
        <w:jc w:val="both"/>
        <w:rPr>
          <w:rFonts w:ascii="Arial" w:eastAsia="Batang" w:hAnsi="Arial" w:cs="Arial"/>
          <w:color w:val="000000"/>
        </w:rPr>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4B074E" w:rsidRPr="000D2347" w:rsidTr="00F05A32">
        <w:tc>
          <w:tcPr>
            <w:tcW w:w="10112" w:type="dxa"/>
            <w:shd w:val="clear" w:color="auto" w:fill="F2F2F2" w:themeFill="background1" w:themeFillShade="F2"/>
            <w:tcMar>
              <w:top w:w="28" w:type="dxa"/>
              <w:bottom w:w="28" w:type="dxa"/>
            </w:tcMar>
            <w:vAlign w:val="center"/>
          </w:tcPr>
          <w:p w:rsidR="004B074E" w:rsidRPr="000D2347" w:rsidRDefault="004B074E" w:rsidP="000D2347">
            <w:pPr>
              <w:jc w:val="both"/>
              <w:rPr>
                <w:rFonts w:ascii="Arial" w:eastAsia="Batang" w:hAnsi="Arial" w:cs="Arial"/>
                <w:b/>
                <w:lang w:eastAsia="en-US"/>
              </w:rPr>
            </w:pPr>
            <w:r w:rsidRPr="000D2347">
              <w:rPr>
                <w:rFonts w:ascii="Arial" w:eastAsia="Batang" w:hAnsi="Arial" w:cs="Arial"/>
                <w:b/>
                <w:lang w:eastAsia="en-US"/>
              </w:rPr>
              <w:t xml:space="preserve">1. – DESCRIPCIÓN DE LA NECESIDAD QUE SE PRETENDE </w:t>
            </w:r>
            <w:r w:rsidR="00622BA8" w:rsidRPr="000D2347">
              <w:rPr>
                <w:rFonts w:ascii="Arial" w:eastAsia="Batang" w:hAnsi="Arial" w:cs="Arial"/>
                <w:b/>
                <w:lang w:eastAsia="en-US"/>
              </w:rPr>
              <w:t>SATISFACER CON LA CONTRATACIÓN</w:t>
            </w:r>
          </w:p>
        </w:tc>
      </w:tr>
    </w:tbl>
    <w:p w:rsidR="00021ADD" w:rsidRPr="000D2347" w:rsidRDefault="00021ADD" w:rsidP="000D2347">
      <w:pPr>
        <w:jc w:val="both"/>
        <w:rPr>
          <w:rFonts w:ascii="Arial" w:eastAsia="Batang" w:hAnsi="Arial" w:cs="Arial"/>
          <w:u w:val="single"/>
          <w:lang w:val="es-CO"/>
        </w:rPr>
      </w:pPr>
    </w:p>
    <w:p w:rsidR="00F05A32" w:rsidRPr="000D2347" w:rsidRDefault="00F05A32" w:rsidP="000D2347">
      <w:pPr>
        <w:pStyle w:val="Sinespaciado"/>
        <w:jc w:val="both"/>
        <w:rPr>
          <w:rFonts w:ascii="Arial" w:hAnsi="Arial" w:cs="Arial"/>
          <w:sz w:val="20"/>
          <w:szCs w:val="20"/>
        </w:rPr>
      </w:pPr>
      <w:r w:rsidRPr="000D2347">
        <w:rPr>
          <w:rFonts w:ascii="Arial" w:hAnsi="Arial" w:cs="Arial"/>
          <w:sz w:val="20"/>
          <w:szCs w:val="20"/>
        </w:rPr>
        <w:t>La Universidad de los Llanos ha concebido programas y proyectos que se orientan hacia el beneficio común de la comunidad universitaria. Estos abarcan una diversidad de iniciativas, como investigaciones, obras, mantenimiento, servicios y consultorías, los cuales se han venido ejecutando mediante los procedimientos de contratación pertinentes.</w:t>
      </w:r>
    </w:p>
    <w:p w:rsidR="00F05A32" w:rsidRPr="000D2347" w:rsidRDefault="00F05A32" w:rsidP="000D2347">
      <w:pPr>
        <w:pStyle w:val="Sinespaciado"/>
        <w:jc w:val="both"/>
        <w:rPr>
          <w:rFonts w:ascii="Arial" w:hAnsi="Arial" w:cs="Arial"/>
          <w:sz w:val="20"/>
          <w:szCs w:val="20"/>
        </w:rPr>
      </w:pPr>
    </w:p>
    <w:p w:rsidR="00F05A32" w:rsidRPr="000D2347" w:rsidRDefault="00F05A32" w:rsidP="000D2347">
      <w:pPr>
        <w:pStyle w:val="Sinespaciado"/>
        <w:jc w:val="both"/>
        <w:rPr>
          <w:rFonts w:ascii="Arial" w:hAnsi="Arial" w:cs="Arial"/>
          <w:sz w:val="20"/>
          <w:szCs w:val="20"/>
        </w:rPr>
      </w:pPr>
      <w:r w:rsidRPr="000D2347">
        <w:rPr>
          <w:rFonts w:ascii="Arial" w:hAnsi="Arial" w:cs="Arial"/>
          <w:sz w:val="20"/>
          <w:szCs w:val="20"/>
        </w:rPr>
        <w:t>De acuerdo con la Constitución de Colombia de 1991, el Estado tiene como fines esenciales servir a la comunidad, fomentar el bienestar general y garantizar la efectividad de los principios, derechos y deberes establecidos en la Constitución. En este sentido, la función administrativa se orienta hacia el servicio de los intereses generales, fundamentándose en principios como la igualdad, la moralidad, la eficacia, la economía, la celeridad, la imparcialidad y la publicidad. Asimismo, se promueve la descentralización y la delegación de funciones para asegurar una gestión eficiente y transparente.</w:t>
      </w:r>
    </w:p>
    <w:p w:rsidR="00F05A32" w:rsidRPr="000D2347" w:rsidRDefault="00F05A32" w:rsidP="000D2347">
      <w:pPr>
        <w:pStyle w:val="Sinespaciado"/>
        <w:jc w:val="both"/>
        <w:rPr>
          <w:rFonts w:ascii="Arial" w:hAnsi="Arial" w:cs="Arial"/>
          <w:sz w:val="20"/>
          <w:szCs w:val="20"/>
        </w:rPr>
      </w:pPr>
    </w:p>
    <w:p w:rsidR="00F05A32" w:rsidRPr="000D2347" w:rsidRDefault="00F05A32" w:rsidP="000D2347">
      <w:pPr>
        <w:pStyle w:val="Sinespaciado"/>
        <w:jc w:val="both"/>
        <w:rPr>
          <w:rFonts w:ascii="Arial" w:hAnsi="Arial" w:cs="Arial"/>
          <w:sz w:val="20"/>
          <w:szCs w:val="20"/>
        </w:rPr>
      </w:pPr>
      <w:r w:rsidRPr="000D2347">
        <w:rPr>
          <w:rFonts w:ascii="Arial" w:hAnsi="Arial" w:cs="Arial"/>
          <w:sz w:val="20"/>
          <w:szCs w:val="20"/>
        </w:rPr>
        <w:t>La autonomía universitaria, respaldada por el artículo 69 de la Constitución, es un principio fundamental que permite a las universidades establecer sus propias directrices y regirse por sus estatutos, de acuerdo con la ley. Esta autonomía incluye la capacidad de designar autoridades, crear programas académicos, otorgar títulos, seleccionar profesores, admitir estudiantes y gestionar sus recursos para cumplir con su misión social e institucional.</w:t>
      </w:r>
    </w:p>
    <w:p w:rsidR="00F05A32" w:rsidRPr="000D2347" w:rsidRDefault="00F05A32" w:rsidP="000D2347">
      <w:pPr>
        <w:pStyle w:val="Sinespaciado"/>
        <w:jc w:val="both"/>
        <w:rPr>
          <w:rFonts w:ascii="Arial" w:hAnsi="Arial" w:cs="Arial"/>
          <w:sz w:val="20"/>
          <w:szCs w:val="20"/>
        </w:rPr>
      </w:pPr>
    </w:p>
    <w:p w:rsidR="00F05A32" w:rsidRPr="000D2347" w:rsidRDefault="00F05A32" w:rsidP="000D2347">
      <w:pPr>
        <w:pStyle w:val="Sinespaciado"/>
        <w:jc w:val="both"/>
        <w:rPr>
          <w:rFonts w:ascii="Arial" w:hAnsi="Arial" w:cs="Arial"/>
          <w:sz w:val="20"/>
          <w:szCs w:val="20"/>
        </w:rPr>
      </w:pPr>
      <w:r w:rsidRPr="000D2347">
        <w:rPr>
          <w:rFonts w:ascii="Arial" w:hAnsi="Arial" w:cs="Arial"/>
          <w:sz w:val="20"/>
          <w:szCs w:val="20"/>
        </w:rPr>
        <w:t>La Ley 30 de 1992, que organiza el servicio público de la Educación Superior, reafirma y respalda este principio de autonomía universitaria. En su artículo 28, se establece claramente que las universidades tienen el derecho de autogobierno, lo que les permite tomar decisiones relacionadas con su funcionamiento interno, programas académicos, recursos y demás aspectos necesarios para su desarrollo y cumplimiento de su misión educativa y social.</w:t>
      </w:r>
    </w:p>
    <w:p w:rsidR="00F05A32" w:rsidRPr="000D2347" w:rsidRDefault="00F05A32" w:rsidP="000D2347">
      <w:pPr>
        <w:pStyle w:val="Sinespaciado"/>
        <w:jc w:val="both"/>
        <w:rPr>
          <w:rFonts w:ascii="Arial" w:hAnsi="Arial" w:cs="Arial"/>
          <w:sz w:val="20"/>
          <w:szCs w:val="20"/>
        </w:rPr>
      </w:pPr>
    </w:p>
    <w:p w:rsidR="00F05A32" w:rsidRPr="000D2347" w:rsidRDefault="00F05A32" w:rsidP="000D2347">
      <w:pPr>
        <w:pStyle w:val="Sinespaciado"/>
        <w:jc w:val="both"/>
        <w:rPr>
          <w:rFonts w:ascii="Arial" w:hAnsi="Arial" w:cs="Arial"/>
          <w:sz w:val="20"/>
          <w:szCs w:val="20"/>
        </w:rPr>
      </w:pPr>
      <w:r w:rsidRPr="000D2347">
        <w:rPr>
          <w:rFonts w:ascii="Arial" w:hAnsi="Arial" w:cs="Arial"/>
          <w:sz w:val="20"/>
          <w:szCs w:val="20"/>
        </w:rPr>
        <w:t>Que, de acuerdo con ello, la Universidad de los Llanos es una Institución de Educación Superior del orden nacional con autonomía administrativa, académica y financiera, creada mediante la Ley 8 de 1974 y el Decreto 2513 de noviembre 25 de 1974 expedido por el Ministerio de Educación Nacional.</w:t>
      </w:r>
    </w:p>
    <w:p w:rsidR="00F05A32" w:rsidRPr="000D2347" w:rsidRDefault="00F05A32" w:rsidP="000D2347">
      <w:pPr>
        <w:jc w:val="both"/>
        <w:rPr>
          <w:rFonts w:ascii="Arial" w:eastAsia="Times New Roman" w:hAnsi="Arial" w:cs="Arial"/>
          <w:color w:val="000000"/>
          <w:shd w:val="clear" w:color="auto" w:fill="FFFFFF"/>
        </w:rPr>
      </w:pPr>
    </w:p>
    <w:p w:rsidR="00631D35" w:rsidRPr="000D2347" w:rsidRDefault="00631D35" w:rsidP="000D2347">
      <w:pPr>
        <w:jc w:val="both"/>
        <w:rPr>
          <w:rFonts w:ascii="Arial" w:eastAsia="Times New Roman" w:hAnsi="Arial" w:cs="Arial"/>
          <w:color w:val="A6A6A6"/>
          <w:shd w:val="clear" w:color="auto" w:fill="FFFFFF"/>
          <w:lang w:val="es-CO"/>
        </w:rPr>
      </w:pPr>
      <w:r w:rsidRPr="000D2347">
        <w:rPr>
          <w:rFonts w:ascii="Arial" w:eastAsia="Times New Roman" w:hAnsi="Arial" w:cs="Arial"/>
          <w:color w:val="A6A6A6"/>
          <w:shd w:val="clear" w:color="auto" w:fill="FFFFFF"/>
          <w:lang w:val="es-CO"/>
        </w:rPr>
        <w:t>Deberá desarrollar en el siguiente orden la descripción de la necesidad, junto con su alternativa de conveniencia y oportunidad para llevar a cabo la contratación. (</w:t>
      </w:r>
      <w:r w:rsidR="000B45C5" w:rsidRPr="000D2347">
        <w:rPr>
          <w:rFonts w:ascii="Arial" w:eastAsia="Times New Roman" w:hAnsi="Arial" w:cs="Arial"/>
          <w:color w:val="A6A6A6"/>
          <w:shd w:val="clear" w:color="auto" w:fill="FFFFFF"/>
          <w:lang w:val="es-CO"/>
        </w:rPr>
        <w:t>s</w:t>
      </w:r>
      <w:r w:rsidRPr="000D2347">
        <w:rPr>
          <w:rFonts w:ascii="Arial" w:eastAsia="Times New Roman" w:hAnsi="Arial" w:cs="Arial"/>
          <w:color w:val="A6A6A6"/>
          <w:shd w:val="clear" w:color="auto" w:fill="FFFFFF"/>
          <w:lang w:val="es-CO"/>
        </w:rPr>
        <w:t>e desarrollará en texto con la secuencia correspondiente)</w:t>
      </w:r>
    </w:p>
    <w:p w:rsidR="00453FD9" w:rsidRPr="000D2347" w:rsidRDefault="00453FD9" w:rsidP="000D2347">
      <w:pPr>
        <w:jc w:val="both"/>
        <w:rPr>
          <w:rFonts w:ascii="Arial" w:eastAsia="Times New Roman" w:hAnsi="Arial" w:cs="Arial"/>
          <w:color w:val="A6A6A6"/>
          <w:shd w:val="clear" w:color="auto" w:fill="FFFFFF"/>
          <w:lang w:val="es-CO"/>
        </w:rPr>
      </w:pPr>
    </w:p>
    <w:p w:rsidR="00935F56" w:rsidRPr="000D2347" w:rsidRDefault="00935F56" w:rsidP="009E1F04">
      <w:pPr>
        <w:numPr>
          <w:ilvl w:val="0"/>
          <w:numId w:val="2"/>
        </w:numPr>
        <w:jc w:val="both"/>
        <w:rPr>
          <w:rFonts w:ascii="Arial" w:hAnsi="Arial" w:cs="Arial"/>
          <w:color w:val="A6A6A6"/>
        </w:rPr>
      </w:pPr>
      <w:r w:rsidRPr="000D2347">
        <w:rPr>
          <w:rFonts w:ascii="Arial" w:hAnsi="Arial" w:cs="Arial"/>
          <w:color w:val="A6A6A6"/>
        </w:rPr>
        <w:t>ANTECEDENTES DE LA NECESIDAD (Tiempo y lugar) Y JUSTIFICACIÓN DE LA MISMA (componentes jurídico, técnico y financiero)</w:t>
      </w:r>
    </w:p>
    <w:p w:rsidR="00935F56" w:rsidRPr="000D2347" w:rsidRDefault="00935F56" w:rsidP="000D2347">
      <w:pPr>
        <w:jc w:val="both"/>
        <w:rPr>
          <w:rFonts w:ascii="Arial" w:hAnsi="Arial" w:cs="Arial"/>
          <w:color w:val="A6A6A6"/>
        </w:rPr>
      </w:pPr>
    </w:p>
    <w:p w:rsidR="00935F56" w:rsidRPr="000D2347" w:rsidRDefault="00935F56" w:rsidP="009E1F04">
      <w:pPr>
        <w:numPr>
          <w:ilvl w:val="0"/>
          <w:numId w:val="2"/>
        </w:numPr>
        <w:jc w:val="both"/>
        <w:rPr>
          <w:rFonts w:ascii="Arial" w:hAnsi="Arial" w:cs="Arial"/>
          <w:color w:val="A6A6A6"/>
        </w:rPr>
      </w:pPr>
      <w:r w:rsidRPr="000D2347">
        <w:rPr>
          <w:rFonts w:ascii="Arial" w:hAnsi="Arial" w:cs="Arial"/>
          <w:color w:val="A6A6A6"/>
        </w:rPr>
        <w:t>DESARROLLO DE LA NE</w:t>
      </w:r>
      <w:r w:rsidR="002D01B3" w:rsidRPr="000D2347">
        <w:rPr>
          <w:rFonts w:ascii="Arial" w:hAnsi="Arial" w:cs="Arial"/>
          <w:color w:val="A6A6A6"/>
        </w:rPr>
        <w:t>CE</w:t>
      </w:r>
      <w:r w:rsidRPr="000D2347">
        <w:rPr>
          <w:rFonts w:ascii="Arial" w:hAnsi="Arial" w:cs="Arial"/>
          <w:color w:val="A6A6A6"/>
        </w:rPr>
        <w:t>SIDAD PRESENTADA (Justificación componentes jurídico, técnico y financiero)</w:t>
      </w:r>
    </w:p>
    <w:p w:rsidR="00631D35" w:rsidRPr="000D2347" w:rsidRDefault="00631D35" w:rsidP="000D2347">
      <w:pPr>
        <w:pStyle w:val="Prrafodelista"/>
        <w:jc w:val="both"/>
        <w:rPr>
          <w:rFonts w:ascii="Arial" w:hAnsi="Arial" w:cs="Arial"/>
          <w:color w:val="A6A6A6"/>
        </w:rPr>
      </w:pPr>
    </w:p>
    <w:p w:rsidR="00935F56" w:rsidRPr="000D2347" w:rsidRDefault="00935F56" w:rsidP="009E1F04">
      <w:pPr>
        <w:numPr>
          <w:ilvl w:val="0"/>
          <w:numId w:val="2"/>
        </w:numPr>
        <w:jc w:val="both"/>
        <w:rPr>
          <w:rFonts w:ascii="Arial" w:hAnsi="Arial" w:cs="Arial"/>
          <w:color w:val="A6A6A6"/>
        </w:rPr>
      </w:pPr>
      <w:r w:rsidRPr="000D2347">
        <w:rPr>
          <w:rFonts w:ascii="Arial" w:hAnsi="Arial" w:cs="Arial"/>
          <w:color w:val="A6A6A6"/>
        </w:rPr>
        <w:t>ALTERNATIVAS DE SOLUCI</w:t>
      </w:r>
      <w:r w:rsidR="00631D35" w:rsidRPr="000D2347">
        <w:rPr>
          <w:rFonts w:ascii="Arial" w:hAnsi="Arial" w:cs="Arial"/>
          <w:color w:val="A6A6A6"/>
        </w:rPr>
        <w:t>Ó</w:t>
      </w:r>
      <w:r w:rsidRPr="000D2347">
        <w:rPr>
          <w:rFonts w:ascii="Arial" w:hAnsi="Arial" w:cs="Arial"/>
          <w:color w:val="A6A6A6"/>
        </w:rPr>
        <w:t>N (</w:t>
      </w:r>
      <w:r w:rsidR="00631D35" w:rsidRPr="000D2347">
        <w:rPr>
          <w:rFonts w:ascii="Arial" w:hAnsi="Arial" w:cs="Arial"/>
          <w:color w:val="A6A6A6"/>
        </w:rPr>
        <w:t>Indicar componentes jur</w:t>
      </w:r>
      <w:r w:rsidRPr="000D2347">
        <w:rPr>
          <w:rFonts w:ascii="Arial" w:hAnsi="Arial" w:cs="Arial"/>
          <w:color w:val="A6A6A6"/>
        </w:rPr>
        <w:t>ídico, técnico y financiero)</w:t>
      </w:r>
    </w:p>
    <w:p w:rsidR="00935F56" w:rsidRPr="000D2347" w:rsidRDefault="00935F56" w:rsidP="000D2347">
      <w:pPr>
        <w:jc w:val="both"/>
        <w:rPr>
          <w:rFonts w:ascii="Arial" w:hAnsi="Arial" w:cs="Arial"/>
          <w:color w:val="A6A6A6"/>
        </w:rPr>
      </w:pPr>
    </w:p>
    <w:p w:rsidR="00021ADD" w:rsidRPr="000D2347" w:rsidRDefault="00935F56" w:rsidP="000D2347">
      <w:pPr>
        <w:jc w:val="both"/>
        <w:rPr>
          <w:rFonts w:ascii="Arial" w:eastAsia="Batang" w:hAnsi="Arial" w:cs="Arial"/>
          <w:u w:val="single"/>
        </w:rPr>
      </w:pPr>
      <w:r w:rsidRPr="000D2347">
        <w:rPr>
          <w:rFonts w:ascii="Arial" w:hAnsi="Arial" w:cs="Arial"/>
        </w:rPr>
        <w:t>Por lo anterior,</w:t>
      </w:r>
      <w:r w:rsidRPr="000D2347">
        <w:rPr>
          <w:rFonts w:ascii="Arial" w:hAnsi="Arial" w:cs="Arial"/>
          <w:color w:val="A6A6A6"/>
        </w:rPr>
        <w:t xml:space="preserve"> </w:t>
      </w:r>
      <w:r w:rsidR="000744F0" w:rsidRPr="000D2347">
        <w:rPr>
          <w:rFonts w:ascii="Arial" w:hAnsi="Arial" w:cs="Arial"/>
          <w:color w:val="A6A6A6"/>
        </w:rPr>
        <w:t>(</w:t>
      </w:r>
      <w:r w:rsidRPr="000D2347">
        <w:rPr>
          <w:rFonts w:ascii="Arial" w:hAnsi="Arial" w:cs="Arial"/>
          <w:color w:val="A6A6A6"/>
        </w:rPr>
        <w:t>solicitante</w:t>
      </w:r>
      <w:r w:rsidR="000744F0" w:rsidRPr="000D2347">
        <w:rPr>
          <w:rFonts w:ascii="Arial" w:hAnsi="Arial" w:cs="Arial"/>
          <w:color w:val="A6A6A6"/>
        </w:rPr>
        <w:t xml:space="preserve"> ejemplo: facultad, dirección)</w:t>
      </w:r>
      <w:r w:rsidR="000744F0" w:rsidRPr="000D2347">
        <w:rPr>
          <w:rFonts w:ascii="Arial" w:hAnsi="Arial" w:cs="Arial"/>
          <w:color w:val="FF0000"/>
        </w:rPr>
        <w:t xml:space="preserve"> </w:t>
      </w:r>
      <w:r w:rsidR="006B08EE" w:rsidRPr="000D2347">
        <w:rPr>
          <w:rFonts w:ascii="Arial" w:hAnsi="Arial" w:cs="Arial"/>
        </w:rPr>
        <w:t>y con el fin de atender de forma oportuna l</w:t>
      </w:r>
      <w:r w:rsidR="00443EBB" w:rsidRPr="000D2347">
        <w:rPr>
          <w:rFonts w:ascii="Arial" w:hAnsi="Arial" w:cs="Arial"/>
        </w:rPr>
        <w:t xml:space="preserve">a necesidad </w:t>
      </w:r>
      <w:r w:rsidR="006B08EE" w:rsidRPr="000D2347">
        <w:rPr>
          <w:rFonts w:ascii="Arial" w:hAnsi="Arial" w:cs="Arial"/>
        </w:rPr>
        <w:t xml:space="preserve">presentada, se solicita </w:t>
      </w:r>
      <w:r w:rsidR="00443EBB" w:rsidRPr="000D2347">
        <w:rPr>
          <w:rFonts w:ascii="Arial" w:hAnsi="Arial" w:cs="Arial"/>
        </w:rPr>
        <w:t xml:space="preserve">llevar a cabo la presente </w:t>
      </w:r>
      <w:r w:rsidR="006B08EE" w:rsidRPr="000D2347">
        <w:rPr>
          <w:rFonts w:ascii="Arial" w:hAnsi="Arial" w:cs="Arial"/>
        </w:rPr>
        <w:t>contratación.</w:t>
      </w:r>
    </w:p>
    <w:p w:rsidR="00E834C8" w:rsidRPr="000D2347" w:rsidRDefault="00E834C8" w:rsidP="000D2347">
      <w:pPr>
        <w:jc w:val="both"/>
        <w:rPr>
          <w:rFonts w:ascii="Arial" w:eastAsia="Batang" w:hAnsi="Arial" w:cs="Arial"/>
          <w:u w:val="single"/>
        </w:rPr>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4B074E" w:rsidRPr="000D2347" w:rsidTr="00330DB3">
        <w:tc>
          <w:tcPr>
            <w:tcW w:w="10112" w:type="dxa"/>
            <w:shd w:val="clear" w:color="auto" w:fill="F2F2F2" w:themeFill="background1" w:themeFillShade="F2"/>
            <w:tcMar>
              <w:top w:w="28" w:type="dxa"/>
              <w:bottom w:w="28" w:type="dxa"/>
            </w:tcMar>
            <w:vAlign w:val="center"/>
          </w:tcPr>
          <w:p w:rsidR="004B074E" w:rsidRPr="000D2347" w:rsidRDefault="004B074E" w:rsidP="000D2347">
            <w:pPr>
              <w:jc w:val="both"/>
              <w:rPr>
                <w:rFonts w:ascii="Arial" w:eastAsia="Batang" w:hAnsi="Arial" w:cs="Arial"/>
                <w:b/>
                <w:lang w:eastAsia="en-US"/>
              </w:rPr>
            </w:pPr>
            <w:r w:rsidRPr="000D2347">
              <w:rPr>
                <w:rFonts w:ascii="Arial" w:eastAsia="Batang" w:hAnsi="Arial" w:cs="Arial"/>
                <w:b/>
                <w:lang w:eastAsia="en-US"/>
              </w:rPr>
              <w:lastRenderedPageBreak/>
              <w:t>2. – PERFIL DEL</w:t>
            </w:r>
            <w:r w:rsidR="00E71627" w:rsidRPr="000D2347">
              <w:rPr>
                <w:rFonts w:ascii="Arial" w:eastAsia="Batang" w:hAnsi="Arial" w:cs="Arial"/>
                <w:b/>
                <w:lang w:eastAsia="en-US"/>
              </w:rPr>
              <w:t xml:space="preserve"> </w:t>
            </w:r>
            <w:r w:rsidR="00174325" w:rsidRPr="000D2347">
              <w:rPr>
                <w:rFonts w:ascii="Arial" w:eastAsia="Batang" w:hAnsi="Arial" w:cs="Arial"/>
                <w:b/>
                <w:lang w:eastAsia="en-US"/>
              </w:rPr>
              <w:t xml:space="preserve">POSIBLE </w:t>
            </w:r>
            <w:r w:rsidRPr="000D2347">
              <w:rPr>
                <w:rFonts w:ascii="Arial" w:eastAsia="Batang" w:hAnsi="Arial" w:cs="Arial"/>
                <w:b/>
                <w:lang w:eastAsia="en-US"/>
              </w:rPr>
              <w:t>CONTRATISTA.</w:t>
            </w:r>
          </w:p>
        </w:tc>
      </w:tr>
    </w:tbl>
    <w:p w:rsidR="00327C6D" w:rsidRPr="000D2347" w:rsidRDefault="00327C6D" w:rsidP="000D2347">
      <w:pPr>
        <w:pStyle w:val="Ttulo"/>
        <w:tabs>
          <w:tab w:val="left" w:pos="284"/>
          <w:tab w:val="left" w:pos="567"/>
        </w:tabs>
        <w:jc w:val="both"/>
        <w:rPr>
          <w:rFonts w:cs="Arial"/>
          <w:b w:val="0"/>
        </w:rPr>
      </w:pPr>
    </w:p>
    <w:p w:rsidR="00734C3D" w:rsidRPr="000D2347" w:rsidRDefault="00327C6D" w:rsidP="000D2347">
      <w:pPr>
        <w:pStyle w:val="Prrafodelista"/>
        <w:ind w:left="0"/>
        <w:jc w:val="both"/>
        <w:rPr>
          <w:rFonts w:ascii="Arial" w:hAnsi="Arial" w:cs="Arial"/>
        </w:rPr>
      </w:pPr>
      <w:r w:rsidRPr="000D2347">
        <w:rPr>
          <w:rFonts w:ascii="Arial" w:hAnsi="Arial" w:cs="Arial"/>
        </w:rPr>
        <w:t xml:space="preserve">La Universidad de los Llanos requiere contratar </w:t>
      </w:r>
      <w:r w:rsidR="00F67DF7" w:rsidRPr="000D2347">
        <w:rPr>
          <w:rFonts w:ascii="Arial" w:hAnsi="Arial" w:cs="Arial"/>
        </w:rPr>
        <w:t xml:space="preserve">una </w:t>
      </w:r>
      <w:r w:rsidR="00A470E0" w:rsidRPr="000D2347">
        <w:rPr>
          <w:rFonts w:ascii="Arial" w:hAnsi="Arial" w:cs="Arial"/>
        </w:rPr>
        <w:t xml:space="preserve">persona natural o jurídica, que como tal se encuentre legalmente habilitada </w:t>
      </w:r>
      <w:r w:rsidR="00A470E0" w:rsidRPr="000D2347">
        <w:rPr>
          <w:rFonts w:ascii="Arial" w:hAnsi="Arial" w:cs="Arial"/>
          <w:iCs/>
        </w:rPr>
        <w:t xml:space="preserve">para </w:t>
      </w:r>
      <w:r w:rsidR="00F67DF7" w:rsidRPr="000D2347">
        <w:rPr>
          <w:rFonts w:ascii="Arial" w:hAnsi="Arial" w:cs="Arial"/>
          <w:color w:val="A6A6A6"/>
          <w:u w:val="single"/>
          <w:lang w:val="es-CO"/>
        </w:rPr>
        <w:t xml:space="preserve">(indicar el código </w:t>
      </w:r>
      <w:r w:rsidR="00236CBC" w:rsidRPr="000D2347">
        <w:rPr>
          <w:rFonts w:ascii="Arial" w:hAnsi="Arial" w:cs="Arial"/>
          <w:color w:val="A6A6A6"/>
          <w:u w:val="single"/>
          <w:lang w:val="es-CO"/>
        </w:rPr>
        <w:t xml:space="preserve">ciiu </w:t>
      </w:r>
      <w:r w:rsidR="00A30C2F" w:rsidRPr="000D2347">
        <w:rPr>
          <w:rFonts w:ascii="Arial" w:hAnsi="Arial" w:cs="Arial"/>
          <w:color w:val="A6A6A6"/>
          <w:u w:val="single"/>
          <w:lang w:val="es-CO"/>
        </w:rPr>
        <w:t xml:space="preserve">y </w:t>
      </w:r>
      <w:r w:rsidR="00F67DF7" w:rsidRPr="000D2347">
        <w:rPr>
          <w:rFonts w:ascii="Arial" w:hAnsi="Arial" w:cs="Arial"/>
          <w:color w:val="A6A6A6"/>
          <w:u w:val="single"/>
          <w:lang w:val="es-CO"/>
        </w:rPr>
        <w:t>nombre de la actividad)</w:t>
      </w:r>
      <w:r w:rsidR="00A470E0" w:rsidRPr="000D2347">
        <w:rPr>
          <w:rFonts w:ascii="Arial" w:hAnsi="Arial" w:cs="Arial"/>
          <w:iCs/>
          <w:color w:val="A6A6A6"/>
          <w:u w:val="single"/>
        </w:rPr>
        <w:t>,</w:t>
      </w:r>
      <w:r w:rsidR="00A470E0" w:rsidRPr="000D2347">
        <w:rPr>
          <w:rFonts w:ascii="Arial" w:hAnsi="Arial" w:cs="Arial"/>
        </w:rPr>
        <w:t xml:space="preserve"> que t</w:t>
      </w:r>
      <w:r w:rsidR="00734C3D" w:rsidRPr="000D2347">
        <w:rPr>
          <w:rFonts w:ascii="Arial" w:hAnsi="Arial" w:cs="Arial"/>
        </w:rPr>
        <w:t xml:space="preserve">ienen </w:t>
      </w:r>
      <w:r w:rsidR="00A470E0" w:rsidRPr="000D2347">
        <w:rPr>
          <w:rFonts w:ascii="Arial" w:hAnsi="Arial" w:cs="Arial"/>
        </w:rPr>
        <w:t xml:space="preserve">relación con el objeto </w:t>
      </w:r>
      <w:r w:rsidR="00734C3D" w:rsidRPr="000D2347">
        <w:rPr>
          <w:rFonts w:ascii="Arial" w:hAnsi="Arial" w:cs="Arial"/>
        </w:rPr>
        <w:t xml:space="preserve">de la presente necesidad, </w:t>
      </w:r>
      <w:r w:rsidR="00236CBC" w:rsidRPr="000D2347">
        <w:rPr>
          <w:rFonts w:ascii="Arial" w:hAnsi="Arial" w:cs="Arial"/>
        </w:rPr>
        <w:t>así</w:t>
      </w:r>
      <w:r w:rsidR="00734C3D" w:rsidRPr="000D2347">
        <w:rPr>
          <w:rFonts w:ascii="Arial" w:hAnsi="Arial" w:cs="Arial"/>
        </w:rPr>
        <w:t xml:space="preserve"> como la siguiente experiencia:</w:t>
      </w:r>
    </w:p>
    <w:p w:rsidR="00734C3D" w:rsidRPr="000D2347" w:rsidRDefault="00734C3D" w:rsidP="000D2347">
      <w:pPr>
        <w:pStyle w:val="Prrafodelista"/>
        <w:ind w:left="0"/>
        <w:jc w:val="both"/>
        <w:rPr>
          <w:rFonts w:ascii="Arial" w:hAnsi="Arial" w:cs="Arial"/>
        </w:rPr>
      </w:pPr>
    </w:p>
    <w:p w:rsidR="00672C59" w:rsidRPr="000D2347" w:rsidRDefault="00734C3D" w:rsidP="000D2347">
      <w:pPr>
        <w:pStyle w:val="Prrafodelista"/>
        <w:ind w:left="0"/>
        <w:jc w:val="both"/>
        <w:rPr>
          <w:rFonts w:ascii="Arial" w:hAnsi="Arial" w:cs="Arial"/>
          <w:color w:val="FF0000"/>
        </w:rPr>
      </w:pPr>
      <w:r w:rsidRPr="000D2347">
        <w:rPr>
          <w:rFonts w:ascii="Arial" w:hAnsi="Arial" w:cs="Arial"/>
        </w:rPr>
        <w:t xml:space="preserve">Dos (2) contratos </w:t>
      </w:r>
      <w:r w:rsidRPr="000D2347">
        <w:rPr>
          <w:rFonts w:ascii="Arial" w:hAnsi="Arial" w:cs="Arial"/>
          <w:iCs/>
        </w:rPr>
        <w:t xml:space="preserve">anexando: </w:t>
      </w:r>
      <w:r w:rsidRPr="000D2347">
        <w:rPr>
          <w:rFonts w:ascii="Arial" w:hAnsi="Arial" w:cs="Arial"/>
          <w:b/>
          <w:iCs/>
        </w:rPr>
        <w:t>1)</w:t>
      </w:r>
      <w:r w:rsidRPr="000D2347">
        <w:rPr>
          <w:rFonts w:ascii="Arial" w:hAnsi="Arial" w:cs="Arial"/>
          <w:iCs/>
        </w:rPr>
        <w:t xml:space="preserve"> Copia del contrato con la correspondiente acta de liquidación </w:t>
      </w:r>
      <w:r w:rsidR="005A3B46" w:rsidRPr="000D2347">
        <w:rPr>
          <w:rFonts w:ascii="Arial" w:hAnsi="Arial" w:cs="Arial"/>
          <w:iCs/>
        </w:rPr>
        <w:t xml:space="preserve">o terminación </w:t>
      </w:r>
      <w:r w:rsidRPr="000D2347">
        <w:rPr>
          <w:rFonts w:ascii="Arial" w:hAnsi="Arial" w:cs="Arial"/>
          <w:iCs/>
        </w:rPr>
        <w:t xml:space="preserve">o, </w:t>
      </w:r>
      <w:r w:rsidRPr="000D2347">
        <w:rPr>
          <w:rFonts w:ascii="Arial" w:hAnsi="Arial" w:cs="Arial"/>
          <w:b/>
          <w:iCs/>
        </w:rPr>
        <w:t>2)</w:t>
      </w:r>
      <w:r w:rsidRPr="000D2347">
        <w:rPr>
          <w:rFonts w:ascii="Arial" w:hAnsi="Arial" w:cs="Arial"/>
          <w:iCs/>
        </w:rPr>
        <w:t xml:space="preserve"> Certificado de cumplimiento</w:t>
      </w:r>
      <w:r w:rsidR="002824F9" w:rsidRPr="000D2347">
        <w:rPr>
          <w:rFonts w:ascii="Arial" w:hAnsi="Arial" w:cs="Arial"/>
          <w:iCs/>
        </w:rPr>
        <w:t>,</w:t>
      </w:r>
      <w:r w:rsidR="00236CBC" w:rsidRPr="000D2347">
        <w:rPr>
          <w:rFonts w:ascii="Arial" w:hAnsi="Arial" w:cs="Arial"/>
          <w:iCs/>
        </w:rPr>
        <w:t xml:space="preserve"> en la cual conste </w:t>
      </w:r>
      <w:r w:rsidR="002824F9" w:rsidRPr="000D2347">
        <w:rPr>
          <w:rFonts w:ascii="Arial" w:hAnsi="Arial" w:cs="Arial"/>
          <w:iCs/>
          <w:color w:val="A6A6A6"/>
          <w:u w:val="single"/>
        </w:rPr>
        <w:t>(indicar la actividad relacionada)</w:t>
      </w:r>
      <w:r w:rsidR="00236CBC" w:rsidRPr="000D2347">
        <w:rPr>
          <w:rFonts w:ascii="Arial" w:hAnsi="Arial" w:cs="Arial"/>
          <w:iCs/>
          <w:color w:val="A6A6A6"/>
          <w:u w:val="single"/>
        </w:rPr>
        <w:t>,</w:t>
      </w:r>
      <w:r w:rsidR="00236CBC" w:rsidRPr="000D2347">
        <w:rPr>
          <w:rFonts w:ascii="Arial" w:hAnsi="Arial" w:cs="Arial"/>
          <w:iCs/>
        </w:rPr>
        <w:t xml:space="preserve"> en iguales o similares condiciones </w:t>
      </w:r>
      <w:r w:rsidR="009F7BF8" w:rsidRPr="000D2347">
        <w:rPr>
          <w:rFonts w:ascii="Arial" w:hAnsi="Arial" w:cs="Arial"/>
          <w:iCs/>
        </w:rPr>
        <w:t xml:space="preserve">al objeto de la presente </w:t>
      </w:r>
      <w:r w:rsidR="003A792C" w:rsidRPr="000D2347">
        <w:rPr>
          <w:rFonts w:ascii="Arial" w:hAnsi="Arial" w:cs="Arial"/>
          <w:iCs/>
        </w:rPr>
        <w:t>necesidad,</w:t>
      </w:r>
      <w:r w:rsidR="009F7BF8" w:rsidRPr="000D2347">
        <w:rPr>
          <w:rFonts w:ascii="Arial" w:hAnsi="Arial" w:cs="Arial"/>
          <w:iCs/>
        </w:rPr>
        <w:t xml:space="preserve"> </w:t>
      </w:r>
      <w:r w:rsidR="00236CBC" w:rsidRPr="000D2347">
        <w:rPr>
          <w:rFonts w:ascii="Arial" w:hAnsi="Arial" w:cs="Arial"/>
          <w:iCs/>
        </w:rPr>
        <w:t xml:space="preserve">cuyo valor </w:t>
      </w:r>
      <w:r w:rsidR="009F7BF8" w:rsidRPr="000D2347">
        <w:rPr>
          <w:rFonts w:ascii="Arial" w:hAnsi="Arial" w:cs="Arial"/>
          <w:iCs/>
          <w:color w:val="A6A6A6"/>
          <w:u w:val="single"/>
        </w:rPr>
        <w:t>(individual o sumado),</w:t>
      </w:r>
      <w:r w:rsidR="009F7BF8" w:rsidRPr="000D2347">
        <w:rPr>
          <w:rFonts w:ascii="Arial" w:hAnsi="Arial" w:cs="Arial"/>
          <w:iCs/>
        </w:rPr>
        <w:t xml:space="preserve"> </w:t>
      </w:r>
      <w:r w:rsidR="00236CBC" w:rsidRPr="000D2347">
        <w:rPr>
          <w:rFonts w:ascii="Arial" w:hAnsi="Arial" w:cs="Arial"/>
          <w:iCs/>
        </w:rPr>
        <w:t xml:space="preserve">expresado en SMMLV sea igual o superior al </w:t>
      </w:r>
      <w:r w:rsidR="00236CBC" w:rsidRPr="000D2347">
        <w:rPr>
          <w:rFonts w:ascii="Arial" w:hAnsi="Arial" w:cs="Arial"/>
          <w:shd w:val="clear" w:color="auto" w:fill="FFFFFF"/>
        </w:rPr>
        <w:t>cien por ciento </w:t>
      </w:r>
      <w:r w:rsidR="00236CBC" w:rsidRPr="000D2347">
        <w:rPr>
          <w:rFonts w:ascii="Arial" w:hAnsi="Arial" w:cs="Arial"/>
          <w:iCs/>
        </w:rPr>
        <w:t>(100%) del presupues</w:t>
      </w:r>
      <w:r w:rsidR="004C29D6" w:rsidRPr="000D2347">
        <w:rPr>
          <w:rFonts w:ascii="Arial" w:hAnsi="Arial" w:cs="Arial"/>
          <w:iCs/>
        </w:rPr>
        <w:t>to oficial.</w:t>
      </w:r>
    </w:p>
    <w:p w:rsidR="004B074E" w:rsidRPr="000D2347" w:rsidRDefault="004B074E" w:rsidP="000D2347">
      <w:pPr>
        <w:jc w:val="both"/>
        <w:rPr>
          <w:rFonts w:ascii="Arial" w:eastAsia="Batang" w:hAnsi="Arial" w:cs="Arial"/>
          <w:u w:val="single"/>
        </w:rPr>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4B074E" w:rsidRPr="000D2347" w:rsidTr="00330DB3">
        <w:tc>
          <w:tcPr>
            <w:tcW w:w="10112" w:type="dxa"/>
            <w:shd w:val="clear" w:color="auto" w:fill="F2F2F2" w:themeFill="background1" w:themeFillShade="F2"/>
            <w:tcMar>
              <w:top w:w="28" w:type="dxa"/>
              <w:bottom w:w="28" w:type="dxa"/>
            </w:tcMar>
            <w:vAlign w:val="center"/>
          </w:tcPr>
          <w:p w:rsidR="004B074E" w:rsidRPr="000D2347" w:rsidRDefault="004B074E" w:rsidP="000D2347">
            <w:pPr>
              <w:jc w:val="both"/>
              <w:rPr>
                <w:rFonts w:ascii="Arial" w:eastAsia="Batang" w:hAnsi="Arial" w:cs="Arial"/>
                <w:b/>
                <w:lang w:eastAsia="en-US"/>
              </w:rPr>
            </w:pPr>
            <w:r w:rsidRPr="000D2347">
              <w:rPr>
                <w:rFonts w:ascii="Arial" w:eastAsia="Batang" w:hAnsi="Arial" w:cs="Arial"/>
                <w:b/>
                <w:lang w:eastAsia="en-US"/>
              </w:rPr>
              <w:t xml:space="preserve">3. – </w:t>
            </w:r>
            <w:r w:rsidRPr="000D2347">
              <w:rPr>
                <w:rFonts w:ascii="Arial" w:hAnsi="Arial" w:cs="Arial"/>
                <w:b/>
                <w:lang w:eastAsia="en-US"/>
              </w:rPr>
              <w:t>DESCRIPCIÓN DEL OBJETO</w:t>
            </w:r>
            <w:r w:rsidR="00191D7F" w:rsidRPr="000D2347">
              <w:rPr>
                <w:rFonts w:ascii="Arial" w:hAnsi="Arial" w:cs="Arial"/>
                <w:b/>
                <w:lang w:eastAsia="en-US"/>
              </w:rPr>
              <w:t xml:space="preserve"> Y</w:t>
            </w:r>
            <w:r w:rsidRPr="000D2347">
              <w:rPr>
                <w:rFonts w:ascii="Arial" w:hAnsi="Arial" w:cs="Arial"/>
                <w:b/>
                <w:lang w:eastAsia="en-US"/>
              </w:rPr>
              <w:t xml:space="preserve"> </w:t>
            </w:r>
            <w:r w:rsidRPr="000D2347">
              <w:rPr>
                <w:rFonts w:ascii="Arial" w:hAnsi="Arial" w:cs="Arial"/>
                <w:b/>
                <w:color w:val="000000"/>
                <w:lang w:eastAsia="en-US"/>
              </w:rPr>
              <w:t>ESPECIFICACIONES</w:t>
            </w:r>
            <w:r w:rsidR="00787C91" w:rsidRPr="000D2347">
              <w:rPr>
                <w:rFonts w:ascii="Arial" w:hAnsi="Arial" w:cs="Arial"/>
                <w:b/>
                <w:color w:val="000000"/>
                <w:lang w:eastAsia="en-US"/>
              </w:rPr>
              <w:t xml:space="preserve"> </w:t>
            </w:r>
            <w:r w:rsidR="00787C91" w:rsidRPr="000D2347">
              <w:rPr>
                <w:rFonts w:ascii="Arial" w:hAnsi="Arial" w:cs="Arial"/>
                <w:b/>
                <w:color w:val="000000"/>
              </w:rPr>
              <w:t xml:space="preserve">DE LOS BIENES O SERVICIOS </w:t>
            </w:r>
          </w:p>
        </w:tc>
      </w:tr>
    </w:tbl>
    <w:p w:rsidR="004B074E" w:rsidRPr="000D2347" w:rsidRDefault="004B074E" w:rsidP="000D2347">
      <w:pPr>
        <w:pStyle w:val="Ttulo"/>
        <w:tabs>
          <w:tab w:val="left" w:pos="284"/>
          <w:tab w:val="left" w:pos="567"/>
        </w:tabs>
        <w:jc w:val="both"/>
        <w:rPr>
          <w:rFonts w:cs="Arial"/>
          <w:b w:val="0"/>
        </w:rPr>
      </w:pPr>
    </w:p>
    <w:p w:rsidR="00536891" w:rsidRPr="000D2347" w:rsidRDefault="00081F20" w:rsidP="000D2347">
      <w:pPr>
        <w:pStyle w:val="Prrafodelista"/>
        <w:ind w:left="0"/>
        <w:jc w:val="both"/>
        <w:rPr>
          <w:rFonts w:ascii="Arial" w:hAnsi="Arial" w:cs="Arial"/>
          <w:color w:val="A6A6A6"/>
          <w:u w:val="single"/>
        </w:rPr>
      </w:pPr>
      <w:r w:rsidRPr="000D2347">
        <w:rPr>
          <w:rFonts w:ascii="Arial" w:hAnsi="Arial" w:cs="Arial"/>
          <w:b/>
        </w:rPr>
        <w:t xml:space="preserve">3.1 </w:t>
      </w:r>
      <w:r w:rsidR="00D04714" w:rsidRPr="000D2347">
        <w:rPr>
          <w:rFonts w:ascii="Arial" w:hAnsi="Arial" w:cs="Arial"/>
          <w:b/>
          <w:u w:val="single"/>
        </w:rPr>
        <w:t>OBJETO</w:t>
      </w:r>
      <w:r w:rsidR="00D04714" w:rsidRPr="000D2347">
        <w:rPr>
          <w:rFonts w:ascii="Arial" w:hAnsi="Arial" w:cs="Arial"/>
          <w:u w:val="single"/>
        </w:rPr>
        <w:t>.</w:t>
      </w:r>
      <w:r w:rsidR="00327C6D" w:rsidRPr="000D2347">
        <w:rPr>
          <w:rFonts w:ascii="Arial" w:hAnsi="Arial" w:cs="Arial"/>
        </w:rPr>
        <w:t xml:space="preserve"> </w:t>
      </w:r>
      <w:r w:rsidR="005C3179" w:rsidRPr="000D2347">
        <w:rPr>
          <w:rFonts w:ascii="Arial" w:hAnsi="Arial" w:cs="Arial"/>
          <w:color w:val="A6A6A6"/>
          <w:u w:val="single"/>
        </w:rPr>
        <w:t>(Describir el objeto a contratar)</w:t>
      </w:r>
      <w:r w:rsidR="00536891" w:rsidRPr="000D2347">
        <w:rPr>
          <w:rFonts w:ascii="Arial" w:hAnsi="Arial" w:cs="Arial"/>
          <w:color w:val="A6A6A6"/>
          <w:u w:val="single"/>
        </w:rPr>
        <w:t xml:space="preserve"> </w:t>
      </w:r>
    </w:p>
    <w:p w:rsidR="00364AB8" w:rsidRPr="000D2347" w:rsidRDefault="00364AB8" w:rsidP="000D2347">
      <w:pPr>
        <w:pStyle w:val="Prrafodelista"/>
        <w:ind w:left="0"/>
        <w:jc w:val="both"/>
        <w:rPr>
          <w:rFonts w:ascii="Arial" w:hAnsi="Arial" w:cs="Arial"/>
          <w:color w:val="FF0000"/>
        </w:rPr>
      </w:pPr>
    </w:p>
    <w:p w:rsidR="00364AB8" w:rsidRPr="000D2347" w:rsidRDefault="002B187F" w:rsidP="000D2347">
      <w:pPr>
        <w:pStyle w:val="Prrafodelista"/>
        <w:ind w:left="0"/>
        <w:jc w:val="both"/>
        <w:rPr>
          <w:rFonts w:ascii="Arial" w:hAnsi="Arial" w:cs="Arial"/>
          <w:color w:val="FF0000"/>
        </w:rPr>
      </w:pPr>
      <w:r w:rsidRPr="000D2347">
        <w:rPr>
          <w:rFonts w:ascii="Arial" w:hAnsi="Arial" w:cs="Arial"/>
          <w:color w:val="A6A6A6"/>
          <w:u w:val="single"/>
        </w:rPr>
        <w:t>Nota fuera de texto:</w:t>
      </w:r>
      <w:r w:rsidRPr="000D2347">
        <w:rPr>
          <w:rFonts w:ascii="Arial" w:hAnsi="Arial" w:cs="Arial"/>
          <w:color w:val="A6A6A6"/>
        </w:rPr>
        <w:t xml:space="preserve"> </w:t>
      </w:r>
      <w:r w:rsidR="00364AB8" w:rsidRPr="000D2347">
        <w:rPr>
          <w:rFonts w:ascii="Arial" w:hAnsi="Arial" w:cs="Arial"/>
          <w:color w:val="A6A6A6"/>
        </w:rPr>
        <w:t>Ejemplo para iniciar el objeto: ADQUISICIÓN E INSTALACIÓN; PRESTACIÓN DE SERVICIOS; MANTENIMIENTO; ADECUACIÓN; MEJORAMIENTO; REPARACI</w:t>
      </w:r>
      <w:r w:rsidRPr="000D2347">
        <w:rPr>
          <w:rFonts w:ascii="Arial" w:hAnsi="Arial" w:cs="Arial"/>
          <w:color w:val="A6A6A6"/>
        </w:rPr>
        <w:t>ÓN, etc.</w:t>
      </w:r>
    </w:p>
    <w:p w:rsidR="00536891" w:rsidRPr="000D2347" w:rsidRDefault="00536891" w:rsidP="000D2347">
      <w:pPr>
        <w:pStyle w:val="Prrafodelista"/>
        <w:ind w:left="284"/>
        <w:jc w:val="both"/>
        <w:rPr>
          <w:rFonts w:ascii="Arial" w:hAnsi="Arial" w:cs="Arial"/>
          <w:color w:val="FF0000"/>
          <w:u w:val="single"/>
        </w:rPr>
      </w:pPr>
    </w:p>
    <w:p w:rsidR="003C27F0" w:rsidRPr="000D2347" w:rsidRDefault="003C27F0" w:rsidP="000D2347">
      <w:pPr>
        <w:jc w:val="both"/>
        <w:rPr>
          <w:rFonts w:ascii="Arial" w:hAnsi="Arial" w:cs="Arial"/>
          <w:b/>
          <w:u w:val="single"/>
          <w:lang w:val="es-CO"/>
        </w:rPr>
      </w:pPr>
      <w:r w:rsidRPr="000D2347">
        <w:rPr>
          <w:rFonts w:ascii="Arial" w:hAnsi="Arial" w:cs="Arial"/>
          <w:b/>
          <w:u w:val="single"/>
          <w:lang w:val="es-CO"/>
        </w:rPr>
        <w:t>3.</w:t>
      </w:r>
      <w:r w:rsidR="00BC7197" w:rsidRPr="000D2347">
        <w:rPr>
          <w:rFonts w:ascii="Arial" w:hAnsi="Arial" w:cs="Arial"/>
          <w:b/>
          <w:u w:val="single"/>
          <w:lang w:val="es-CO"/>
        </w:rPr>
        <w:t>2</w:t>
      </w:r>
      <w:r w:rsidRPr="000D2347">
        <w:rPr>
          <w:rFonts w:ascii="Arial" w:hAnsi="Arial" w:cs="Arial"/>
          <w:b/>
          <w:u w:val="single"/>
          <w:lang w:val="es-CO"/>
        </w:rPr>
        <w:t xml:space="preserve"> </w:t>
      </w:r>
      <w:r w:rsidR="00D04714" w:rsidRPr="000D2347">
        <w:rPr>
          <w:rFonts w:ascii="Arial" w:hAnsi="Arial" w:cs="Arial"/>
          <w:b/>
          <w:u w:val="single"/>
          <w:lang w:val="es-CO"/>
        </w:rPr>
        <w:t>CALIDADES Y/O ESPECIFICACIONES TÉCNICAS:</w:t>
      </w:r>
    </w:p>
    <w:p w:rsidR="003C27F0" w:rsidRPr="000D2347" w:rsidRDefault="003C27F0" w:rsidP="000D2347">
      <w:pPr>
        <w:jc w:val="both"/>
        <w:rPr>
          <w:rFonts w:ascii="Arial" w:hAnsi="Arial" w:cs="Arial"/>
          <w:b/>
          <w:lang w:val="es-CO"/>
        </w:rPr>
      </w:pPr>
    </w:p>
    <w:p w:rsidR="00445F3C" w:rsidRPr="000D2347" w:rsidRDefault="003C27F0" w:rsidP="000D2347">
      <w:pPr>
        <w:ind w:hanging="2"/>
        <w:jc w:val="both"/>
        <w:rPr>
          <w:rFonts w:ascii="Arial" w:eastAsia="Arial Narrow" w:hAnsi="Arial" w:cs="Arial"/>
          <w:b/>
          <w:u w:val="single"/>
        </w:rPr>
      </w:pPr>
      <w:r w:rsidRPr="000D2347">
        <w:rPr>
          <w:rFonts w:ascii="Arial" w:hAnsi="Arial" w:cs="Arial"/>
        </w:rPr>
        <w:t>El CONTRATISTA se obliga con la UNILLANOS a entregar los siguientes bienes y/o servicios</w:t>
      </w:r>
      <w:r w:rsidR="007E1CD1" w:rsidRPr="000D2347">
        <w:rPr>
          <w:rFonts w:ascii="Arial" w:hAnsi="Arial" w:cs="Arial"/>
        </w:rPr>
        <w:t xml:space="preserve"> </w:t>
      </w:r>
      <w:r w:rsidR="00445F3C" w:rsidRPr="000D2347">
        <w:rPr>
          <w:rFonts w:ascii="Arial" w:hAnsi="Arial" w:cs="Arial"/>
        </w:rPr>
        <w:t>de primera calidad, de origen lícito, de marca reconocida en el mercado nacional como internacional,</w:t>
      </w:r>
      <w:r w:rsidR="00445F3C" w:rsidRPr="000D2347">
        <w:rPr>
          <w:rFonts w:ascii="Arial" w:hAnsi="Arial" w:cs="Arial"/>
          <w:color w:val="A6A6A6"/>
        </w:rPr>
        <w:t xml:space="preserve"> empaque y contenido debidamente de fábrica (si aplica)</w:t>
      </w:r>
      <w:r w:rsidR="00445F3C" w:rsidRPr="000D2347">
        <w:rPr>
          <w:rFonts w:ascii="Arial" w:eastAsia="Arial Narrow" w:hAnsi="Arial" w:cs="Arial"/>
          <w:b/>
          <w:color w:val="A6A6A6"/>
        </w:rPr>
        <w:t>.</w:t>
      </w:r>
    </w:p>
    <w:p w:rsidR="003C27F0" w:rsidRPr="000D2347" w:rsidRDefault="003C27F0" w:rsidP="000D2347">
      <w:pPr>
        <w:jc w:val="both"/>
        <w:rPr>
          <w:rFonts w:ascii="Arial" w:eastAsia="Arial Narrow" w:hAnsi="Arial" w:cs="Arial"/>
          <w:b/>
          <w:u w:val="single"/>
        </w:rPr>
      </w:pPr>
    </w:p>
    <w:p w:rsidR="003C27F0" w:rsidRPr="000D2347" w:rsidRDefault="007D287B" w:rsidP="000D2347">
      <w:pPr>
        <w:ind w:hanging="2"/>
        <w:jc w:val="both"/>
        <w:rPr>
          <w:rFonts w:ascii="Arial" w:hAnsi="Arial" w:cs="Arial"/>
          <w:color w:val="A6A6A6"/>
        </w:rPr>
      </w:pPr>
      <w:r w:rsidRPr="000D2347">
        <w:rPr>
          <w:rFonts w:ascii="Arial" w:hAnsi="Arial" w:cs="Arial"/>
          <w:color w:val="A6A6A6"/>
          <w:u w:val="single"/>
        </w:rPr>
        <w:t>Nota fuera de texto:</w:t>
      </w:r>
      <w:r w:rsidRPr="000D2347">
        <w:rPr>
          <w:rFonts w:ascii="Arial" w:hAnsi="Arial" w:cs="Arial"/>
          <w:color w:val="A6A6A6"/>
        </w:rPr>
        <w:t xml:space="preserve"> </w:t>
      </w:r>
      <w:r w:rsidR="003C27F0" w:rsidRPr="000D2347">
        <w:rPr>
          <w:rFonts w:ascii="Arial" w:eastAsia="BatangChe" w:hAnsi="Arial" w:cs="Arial"/>
          <w:color w:val="A6A6A6"/>
        </w:rPr>
        <w:t xml:space="preserve">Indicación de las calidades, especificaciones, unidades de medida, cantidades y demás características que deban tener los bienes o servicios a contratar y los demás documentos técnicos que resulten necesarios para la ejecución del contrato.  </w:t>
      </w:r>
      <w:r w:rsidR="003C27F0" w:rsidRPr="000D2347">
        <w:rPr>
          <w:rFonts w:ascii="Arial" w:hAnsi="Arial" w:cs="Arial"/>
          <w:color w:val="A6A6A6"/>
        </w:rPr>
        <w:t xml:space="preserve"> </w:t>
      </w:r>
    </w:p>
    <w:p w:rsidR="003C27F0" w:rsidRPr="000D2347" w:rsidRDefault="003C27F0" w:rsidP="000D2347">
      <w:pPr>
        <w:tabs>
          <w:tab w:val="left" w:pos="284"/>
          <w:tab w:val="left" w:pos="567"/>
        </w:tabs>
        <w:jc w:val="both"/>
        <w:rPr>
          <w:rFonts w:ascii="Arial" w:hAnsi="Arial" w:cs="Arial"/>
        </w:rPr>
      </w:pPr>
    </w:p>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744"/>
        <w:gridCol w:w="2053"/>
        <w:gridCol w:w="3491"/>
        <w:gridCol w:w="2325"/>
        <w:gridCol w:w="1349"/>
      </w:tblGrid>
      <w:tr w:rsidR="00DE45CA" w:rsidRPr="000D2347" w:rsidTr="00330DB3">
        <w:trPr>
          <w:trHeight w:val="180"/>
          <w:jc w:val="center"/>
        </w:trPr>
        <w:tc>
          <w:tcPr>
            <w:tcW w:w="373" w:type="pct"/>
            <w:shd w:val="clear" w:color="auto" w:fill="F2F2F2" w:themeFill="background1" w:themeFillShade="F2"/>
            <w:tcMar>
              <w:top w:w="28" w:type="dxa"/>
              <w:bottom w:w="28" w:type="dxa"/>
            </w:tcMar>
            <w:vAlign w:val="center"/>
          </w:tcPr>
          <w:p w:rsidR="003C27F0" w:rsidRPr="000D2347" w:rsidRDefault="003C27F0" w:rsidP="000D2347">
            <w:pPr>
              <w:tabs>
                <w:tab w:val="left" w:pos="284"/>
                <w:tab w:val="left" w:pos="567"/>
              </w:tabs>
              <w:jc w:val="both"/>
              <w:rPr>
                <w:rFonts w:ascii="Arial" w:hAnsi="Arial" w:cs="Arial"/>
                <w:b/>
                <w:bCs/>
              </w:rPr>
            </w:pPr>
            <w:r w:rsidRPr="000D2347">
              <w:rPr>
                <w:rFonts w:ascii="Arial" w:hAnsi="Arial" w:cs="Arial"/>
                <w:b/>
                <w:bCs/>
              </w:rPr>
              <w:t>ITEM</w:t>
            </w:r>
          </w:p>
        </w:tc>
        <w:tc>
          <w:tcPr>
            <w:tcW w:w="1030" w:type="pct"/>
            <w:shd w:val="clear" w:color="auto" w:fill="F2F2F2" w:themeFill="background1" w:themeFillShade="F2"/>
            <w:tcMar>
              <w:top w:w="28" w:type="dxa"/>
              <w:bottom w:w="28" w:type="dxa"/>
            </w:tcMar>
            <w:vAlign w:val="center"/>
          </w:tcPr>
          <w:p w:rsidR="003C27F0" w:rsidRPr="000D2347" w:rsidRDefault="003C27F0" w:rsidP="000D2347">
            <w:pPr>
              <w:tabs>
                <w:tab w:val="left" w:pos="284"/>
                <w:tab w:val="left" w:pos="567"/>
              </w:tabs>
              <w:jc w:val="both"/>
              <w:rPr>
                <w:rFonts w:ascii="Arial" w:hAnsi="Arial" w:cs="Arial"/>
                <w:b/>
                <w:bCs/>
              </w:rPr>
            </w:pPr>
            <w:r w:rsidRPr="000D2347">
              <w:rPr>
                <w:rFonts w:ascii="Arial" w:hAnsi="Arial" w:cs="Arial"/>
                <w:b/>
                <w:bCs/>
              </w:rPr>
              <w:t>BIEN O SERVICIO</w:t>
            </w:r>
          </w:p>
        </w:tc>
        <w:tc>
          <w:tcPr>
            <w:tcW w:w="1752" w:type="pct"/>
            <w:shd w:val="clear" w:color="auto" w:fill="F2F2F2" w:themeFill="background1" w:themeFillShade="F2"/>
            <w:tcMar>
              <w:top w:w="28" w:type="dxa"/>
              <w:bottom w:w="28" w:type="dxa"/>
            </w:tcMar>
            <w:vAlign w:val="center"/>
          </w:tcPr>
          <w:p w:rsidR="003C27F0" w:rsidRPr="000D2347" w:rsidRDefault="003C27F0" w:rsidP="000D2347">
            <w:pPr>
              <w:tabs>
                <w:tab w:val="left" w:pos="284"/>
                <w:tab w:val="left" w:pos="567"/>
              </w:tabs>
              <w:jc w:val="both"/>
              <w:rPr>
                <w:rFonts w:ascii="Arial" w:hAnsi="Arial" w:cs="Arial"/>
                <w:b/>
                <w:bCs/>
              </w:rPr>
            </w:pPr>
            <w:r w:rsidRPr="000D2347">
              <w:rPr>
                <w:rFonts w:ascii="Arial" w:hAnsi="Arial" w:cs="Arial"/>
                <w:b/>
                <w:bCs/>
              </w:rPr>
              <w:t>ESPECIFICACIONES TÉCNICAS</w:t>
            </w:r>
          </w:p>
        </w:tc>
        <w:tc>
          <w:tcPr>
            <w:tcW w:w="1167" w:type="pct"/>
            <w:shd w:val="clear" w:color="auto" w:fill="F2F2F2" w:themeFill="background1" w:themeFillShade="F2"/>
          </w:tcPr>
          <w:p w:rsidR="003C27F0" w:rsidRPr="000D2347" w:rsidRDefault="003C27F0" w:rsidP="000D2347">
            <w:pPr>
              <w:tabs>
                <w:tab w:val="left" w:pos="284"/>
                <w:tab w:val="left" w:pos="567"/>
              </w:tabs>
              <w:jc w:val="both"/>
              <w:rPr>
                <w:rFonts w:ascii="Arial" w:hAnsi="Arial" w:cs="Arial"/>
                <w:b/>
                <w:bCs/>
              </w:rPr>
            </w:pPr>
            <w:r w:rsidRPr="000D2347">
              <w:rPr>
                <w:rFonts w:ascii="Arial" w:hAnsi="Arial" w:cs="Arial"/>
                <w:b/>
                <w:bCs/>
              </w:rPr>
              <w:t>UNIDAD DE MEDIDA</w:t>
            </w:r>
          </w:p>
        </w:tc>
        <w:tc>
          <w:tcPr>
            <w:tcW w:w="677" w:type="pct"/>
            <w:shd w:val="clear" w:color="auto" w:fill="F2F2F2" w:themeFill="background1" w:themeFillShade="F2"/>
          </w:tcPr>
          <w:p w:rsidR="003C27F0" w:rsidRPr="000D2347" w:rsidRDefault="003C27F0" w:rsidP="000D2347">
            <w:pPr>
              <w:tabs>
                <w:tab w:val="left" w:pos="284"/>
                <w:tab w:val="left" w:pos="567"/>
              </w:tabs>
              <w:jc w:val="both"/>
              <w:rPr>
                <w:rFonts w:ascii="Arial" w:hAnsi="Arial" w:cs="Arial"/>
                <w:b/>
                <w:bCs/>
              </w:rPr>
            </w:pPr>
            <w:r w:rsidRPr="000D2347">
              <w:rPr>
                <w:rFonts w:ascii="Arial" w:hAnsi="Arial" w:cs="Arial"/>
                <w:b/>
                <w:bCs/>
              </w:rPr>
              <w:t>CANTIDAD</w:t>
            </w:r>
          </w:p>
        </w:tc>
      </w:tr>
      <w:tr w:rsidR="00DE45CA" w:rsidRPr="000D2347" w:rsidTr="00D161C3">
        <w:trPr>
          <w:trHeight w:val="168"/>
          <w:jc w:val="center"/>
        </w:trPr>
        <w:tc>
          <w:tcPr>
            <w:tcW w:w="373" w:type="pct"/>
            <w:shd w:val="clear" w:color="auto" w:fill="auto"/>
            <w:tcMar>
              <w:top w:w="28" w:type="dxa"/>
              <w:bottom w:w="28" w:type="dxa"/>
            </w:tcMar>
            <w:vAlign w:val="center"/>
          </w:tcPr>
          <w:p w:rsidR="003C27F0" w:rsidRPr="000D2347" w:rsidRDefault="003C27F0" w:rsidP="009E1F04">
            <w:pPr>
              <w:numPr>
                <w:ilvl w:val="0"/>
                <w:numId w:val="5"/>
              </w:numPr>
              <w:tabs>
                <w:tab w:val="left" w:pos="284"/>
                <w:tab w:val="left" w:pos="567"/>
              </w:tabs>
              <w:jc w:val="both"/>
              <w:rPr>
                <w:rFonts w:ascii="Arial" w:hAnsi="Arial" w:cs="Arial"/>
              </w:rPr>
            </w:pPr>
          </w:p>
        </w:tc>
        <w:tc>
          <w:tcPr>
            <w:tcW w:w="1030" w:type="pct"/>
            <w:shd w:val="clear" w:color="auto" w:fill="auto"/>
            <w:tcMar>
              <w:top w:w="28" w:type="dxa"/>
              <w:bottom w:w="28" w:type="dxa"/>
            </w:tcMar>
            <w:vAlign w:val="center"/>
          </w:tcPr>
          <w:p w:rsidR="003C27F0" w:rsidRPr="000D2347" w:rsidRDefault="003C27F0" w:rsidP="000D2347">
            <w:pPr>
              <w:tabs>
                <w:tab w:val="left" w:pos="284"/>
                <w:tab w:val="left" w:pos="567"/>
              </w:tabs>
              <w:jc w:val="both"/>
              <w:rPr>
                <w:rFonts w:ascii="Arial" w:hAnsi="Arial" w:cs="Arial"/>
              </w:rPr>
            </w:pPr>
          </w:p>
        </w:tc>
        <w:tc>
          <w:tcPr>
            <w:tcW w:w="1752" w:type="pct"/>
            <w:shd w:val="clear" w:color="auto" w:fill="auto"/>
            <w:tcMar>
              <w:top w:w="28" w:type="dxa"/>
              <w:bottom w:w="28" w:type="dxa"/>
            </w:tcMar>
            <w:vAlign w:val="center"/>
          </w:tcPr>
          <w:p w:rsidR="003C27F0" w:rsidRPr="000D2347" w:rsidRDefault="003C27F0" w:rsidP="000D2347">
            <w:pPr>
              <w:tabs>
                <w:tab w:val="left" w:pos="284"/>
                <w:tab w:val="left" w:pos="567"/>
              </w:tabs>
              <w:jc w:val="both"/>
              <w:rPr>
                <w:rFonts w:ascii="Arial" w:hAnsi="Arial" w:cs="Arial"/>
              </w:rPr>
            </w:pPr>
          </w:p>
        </w:tc>
        <w:tc>
          <w:tcPr>
            <w:tcW w:w="1167" w:type="pct"/>
            <w:shd w:val="clear" w:color="auto" w:fill="auto"/>
          </w:tcPr>
          <w:p w:rsidR="003C27F0" w:rsidRPr="000D2347" w:rsidRDefault="003C27F0" w:rsidP="000D2347">
            <w:pPr>
              <w:tabs>
                <w:tab w:val="left" w:pos="284"/>
                <w:tab w:val="left" w:pos="567"/>
              </w:tabs>
              <w:jc w:val="both"/>
              <w:rPr>
                <w:rFonts w:ascii="Arial" w:hAnsi="Arial" w:cs="Arial"/>
              </w:rPr>
            </w:pPr>
          </w:p>
        </w:tc>
        <w:tc>
          <w:tcPr>
            <w:tcW w:w="677" w:type="pct"/>
            <w:shd w:val="clear" w:color="auto" w:fill="auto"/>
          </w:tcPr>
          <w:p w:rsidR="003C27F0" w:rsidRPr="000D2347" w:rsidRDefault="003C27F0" w:rsidP="000D2347">
            <w:pPr>
              <w:tabs>
                <w:tab w:val="left" w:pos="284"/>
                <w:tab w:val="left" w:pos="567"/>
              </w:tabs>
              <w:jc w:val="both"/>
              <w:rPr>
                <w:rFonts w:ascii="Arial" w:hAnsi="Arial" w:cs="Arial"/>
              </w:rPr>
            </w:pPr>
          </w:p>
        </w:tc>
      </w:tr>
      <w:tr w:rsidR="00DE45CA" w:rsidRPr="000D2347" w:rsidTr="00D161C3">
        <w:trPr>
          <w:trHeight w:val="180"/>
          <w:jc w:val="center"/>
        </w:trPr>
        <w:tc>
          <w:tcPr>
            <w:tcW w:w="373" w:type="pct"/>
            <w:shd w:val="clear" w:color="auto" w:fill="auto"/>
            <w:tcMar>
              <w:top w:w="28" w:type="dxa"/>
              <w:bottom w:w="28" w:type="dxa"/>
            </w:tcMar>
            <w:vAlign w:val="center"/>
          </w:tcPr>
          <w:p w:rsidR="003C27F0" w:rsidRPr="000D2347" w:rsidRDefault="003C27F0" w:rsidP="009E1F04">
            <w:pPr>
              <w:numPr>
                <w:ilvl w:val="0"/>
                <w:numId w:val="5"/>
              </w:numPr>
              <w:tabs>
                <w:tab w:val="left" w:pos="284"/>
                <w:tab w:val="left" w:pos="567"/>
              </w:tabs>
              <w:jc w:val="both"/>
              <w:rPr>
                <w:rFonts w:ascii="Arial" w:hAnsi="Arial" w:cs="Arial"/>
              </w:rPr>
            </w:pPr>
          </w:p>
        </w:tc>
        <w:tc>
          <w:tcPr>
            <w:tcW w:w="1030" w:type="pct"/>
            <w:shd w:val="clear" w:color="auto" w:fill="auto"/>
            <w:tcMar>
              <w:top w:w="28" w:type="dxa"/>
              <w:bottom w:w="28" w:type="dxa"/>
            </w:tcMar>
            <w:vAlign w:val="center"/>
          </w:tcPr>
          <w:p w:rsidR="003C27F0" w:rsidRPr="000D2347" w:rsidRDefault="003C27F0" w:rsidP="000D2347">
            <w:pPr>
              <w:tabs>
                <w:tab w:val="left" w:pos="284"/>
                <w:tab w:val="left" w:pos="567"/>
              </w:tabs>
              <w:jc w:val="both"/>
              <w:rPr>
                <w:rFonts w:ascii="Arial" w:hAnsi="Arial" w:cs="Arial"/>
              </w:rPr>
            </w:pPr>
          </w:p>
        </w:tc>
        <w:tc>
          <w:tcPr>
            <w:tcW w:w="1752" w:type="pct"/>
            <w:shd w:val="clear" w:color="auto" w:fill="auto"/>
            <w:tcMar>
              <w:top w:w="28" w:type="dxa"/>
              <w:bottom w:w="28" w:type="dxa"/>
            </w:tcMar>
            <w:vAlign w:val="center"/>
          </w:tcPr>
          <w:p w:rsidR="003C27F0" w:rsidRPr="000D2347" w:rsidRDefault="003C27F0" w:rsidP="000D2347">
            <w:pPr>
              <w:tabs>
                <w:tab w:val="left" w:pos="284"/>
                <w:tab w:val="left" w:pos="567"/>
              </w:tabs>
              <w:jc w:val="both"/>
              <w:rPr>
                <w:rFonts w:ascii="Arial" w:hAnsi="Arial" w:cs="Arial"/>
              </w:rPr>
            </w:pPr>
          </w:p>
        </w:tc>
        <w:tc>
          <w:tcPr>
            <w:tcW w:w="1167" w:type="pct"/>
            <w:shd w:val="clear" w:color="auto" w:fill="auto"/>
          </w:tcPr>
          <w:p w:rsidR="003C27F0" w:rsidRPr="000D2347" w:rsidRDefault="003C27F0" w:rsidP="000D2347">
            <w:pPr>
              <w:tabs>
                <w:tab w:val="left" w:pos="284"/>
                <w:tab w:val="left" w:pos="567"/>
              </w:tabs>
              <w:jc w:val="both"/>
              <w:rPr>
                <w:rFonts w:ascii="Arial" w:hAnsi="Arial" w:cs="Arial"/>
              </w:rPr>
            </w:pPr>
          </w:p>
        </w:tc>
        <w:tc>
          <w:tcPr>
            <w:tcW w:w="677" w:type="pct"/>
            <w:shd w:val="clear" w:color="auto" w:fill="auto"/>
          </w:tcPr>
          <w:p w:rsidR="003C27F0" w:rsidRPr="000D2347" w:rsidRDefault="003C27F0" w:rsidP="000D2347">
            <w:pPr>
              <w:tabs>
                <w:tab w:val="left" w:pos="284"/>
                <w:tab w:val="left" w:pos="567"/>
              </w:tabs>
              <w:jc w:val="both"/>
              <w:rPr>
                <w:rFonts w:ascii="Arial" w:hAnsi="Arial" w:cs="Arial"/>
              </w:rPr>
            </w:pPr>
          </w:p>
        </w:tc>
      </w:tr>
      <w:tr w:rsidR="00DE45CA" w:rsidRPr="000D2347" w:rsidTr="00D161C3">
        <w:trPr>
          <w:trHeight w:val="180"/>
          <w:jc w:val="center"/>
        </w:trPr>
        <w:tc>
          <w:tcPr>
            <w:tcW w:w="373" w:type="pct"/>
            <w:shd w:val="clear" w:color="auto" w:fill="auto"/>
            <w:tcMar>
              <w:top w:w="28" w:type="dxa"/>
              <w:bottom w:w="28" w:type="dxa"/>
            </w:tcMar>
            <w:vAlign w:val="center"/>
          </w:tcPr>
          <w:p w:rsidR="003C27F0" w:rsidRPr="000D2347" w:rsidRDefault="003C27F0" w:rsidP="009E1F04">
            <w:pPr>
              <w:numPr>
                <w:ilvl w:val="0"/>
                <w:numId w:val="5"/>
              </w:numPr>
              <w:tabs>
                <w:tab w:val="left" w:pos="284"/>
                <w:tab w:val="left" w:pos="567"/>
              </w:tabs>
              <w:jc w:val="both"/>
              <w:rPr>
                <w:rFonts w:ascii="Arial" w:hAnsi="Arial" w:cs="Arial"/>
              </w:rPr>
            </w:pPr>
          </w:p>
        </w:tc>
        <w:tc>
          <w:tcPr>
            <w:tcW w:w="1030" w:type="pct"/>
            <w:shd w:val="clear" w:color="auto" w:fill="auto"/>
            <w:tcMar>
              <w:top w:w="28" w:type="dxa"/>
              <w:bottom w:w="28" w:type="dxa"/>
            </w:tcMar>
            <w:vAlign w:val="center"/>
          </w:tcPr>
          <w:p w:rsidR="003C27F0" w:rsidRPr="000D2347" w:rsidRDefault="003C27F0" w:rsidP="000D2347">
            <w:pPr>
              <w:tabs>
                <w:tab w:val="left" w:pos="284"/>
                <w:tab w:val="left" w:pos="567"/>
              </w:tabs>
              <w:jc w:val="both"/>
              <w:rPr>
                <w:rFonts w:ascii="Arial" w:hAnsi="Arial" w:cs="Arial"/>
              </w:rPr>
            </w:pPr>
          </w:p>
        </w:tc>
        <w:tc>
          <w:tcPr>
            <w:tcW w:w="1752" w:type="pct"/>
            <w:shd w:val="clear" w:color="auto" w:fill="auto"/>
            <w:tcMar>
              <w:top w:w="28" w:type="dxa"/>
              <w:bottom w:w="28" w:type="dxa"/>
            </w:tcMar>
            <w:vAlign w:val="center"/>
          </w:tcPr>
          <w:p w:rsidR="003C27F0" w:rsidRPr="000D2347" w:rsidRDefault="003C27F0" w:rsidP="000D2347">
            <w:pPr>
              <w:tabs>
                <w:tab w:val="left" w:pos="284"/>
                <w:tab w:val="left" w:pos="567"/>
              </w:tabs>
              <w:jc w:val="both"/>
              <w:rPr>
                <w:rFonts w:ascii="Arial" w:hAnsi="Arial" w:cs="Arial"/>
              </w:rPr>
            </w:pPr>
          </w:p>
        </w:tc>
        <w:tc>
          <w:tcPr>
            <w:tcW w:w="1167" w:type="pct"/>
            <w:shd w:val="clear" w:color="auto" w:fill="auto"/>
          </w:tcPr>
          <w:p w:rsidR="003C27F0" w:rsidRPr="000D2347" w:rsidRDefault="003C27F0" w:rsidP="000D2347">
            <w:pPr>
              <w:tabs>
                <w:tab w:val="left" w:pos="284"/>
                <w:tab w:val="left" w:pos="567"/>
              </w:tabs>
              <w:jc w:val="both"/>
              <w:rPr>
                <w:rFonts w:ascii="Arial" w:hAnsi="Arial" w:cs="Arial"/>
              </w:rPr>
            </w:pPr>
          </w:p>
        </w:tc>
        <w:tc>
          <w:tcPr>
            <w:tcW w:w="677" w:type="pct"/>
            <w:shd w:val="clear" w:color="auto" w:fill="auto"/>
          </w:tcPr>
          <w:p w:rsidR="003C27F0" w:rsidRPr="000D2347" w:rsidRDefault="003C27F0" w:rsidP="000D2347">
            <w:pPr>
              <w:tabs>
                <w:tab w:val="left" w:pos="284"/>
                <w:tab w:val="left" w:pos="567"/>
              </w:tabs>
              <w:jc w:val="both"/>
              <w:rPr>
                <w:rFonts w:ascii="Arial" w:hAnsi="Arial" w:cs="Arial"/>
              </w:rPr>
            </w:pPr>
          </w:p>
        </w:tc>
      </w:tr>
      <w:tr w:rsidR="00DE45CA" w:rsidRPr="000D2347" w:rsidTr="00D161C3">
        <w:trPr>
          <w:trHeight w:val="168"/>
          <w:jc w:val="center"/>
        </w:trPr>
        <w:tc>
          <w:tcPr>
            <w:tcW w:w="373" w:type="pct"/>
            <w:shd w:val="clear" w:color="auto" w:fill="auto"/>
            <w:tcMar>
              <w:top w:w="28" w:type="dxa"/>
              <w:bottom w:w="28" w:type="dxa"/>
            </w:tcMar>
            <w:vAlign w:val="center"/>
          </w:tcPr>
          <w:p w:rsidR="003C27F0" w:rsidRPr="000D2347" w:rsidRDefault="003C27F0" w:rsidP="009E1F04">
            <w:pPr>
              <w:numPr>
                <w:ilvl w:val="0"/>
                <w:numId w:val="5"/>
              </w:numPr>
              <w:tabs>
                <w:tab w:val="left" w:pos="284"/>
                <w:tab w:val="left" w:pos="567"/>
              </w:tabs>
              <w:jc w:val="both"/>
              <w:rPr>
                <w:rFonts w:ascii="Arial" w:hAnsi="Arial" w:cs="Arial"/>
              </w:rPr>
            </w:pPr>
          </w:p>
        </w:tc>
        <w:tc>
          <w:tcPr>
            <w:tcW w:w="1030" w:type="pct"/>
            <w:shd w:val="clear" w:color="auto" w:fill="auto"/>
            <w:tcMar>
              <w:top w:w="28" w:type="dxa"/>
              <w:bottom w:w="28" w:type="dxa"/>
            </w:tcMar>
            <w:vAlign w:val="center"/>
          </w:tcPr>
          <w:p w:rsidR="003C27F0" w:rsidRPr="000D2347" w:rsidRDefault="003C27F0" w:rsidP="000D2347">
            <w:pPr>
              <w:tabs>
                <w:tab w:val="left" w:pos="284"/>
                <w:tab w:val="left" w:pos="567"/>
              </w:tabs>
              <w:jc w:val="both"/>
              <w:rPr>
                <w:rFonts w:ascii="Arial" w:hAnsi="Arial" w:cs="Arial"/>
              </w:rPr>
            </w:pPr>
          </w:p>
        </w:tc>
        <w:tc>
          <w:tcPr>
            <w:tcW w:w="1752" w:type="pct"/>
            <w:shd w:val="clear" w:color="auto" w:fill="auto"/>
            <w:tcMar>
              <w:top w:w="28" w:type="dxa"/>
              <w:bottom w:w="28" w:type="dxa"/>
            </w:tcMar>
            <w:vAlign w:val="center"/>
          </w:tcPr>
          <w:p w:rsidR="003C27F0" w:rsidRPr="000D2347" w:rsidRDefault="003C27F0" w:rsidP="000D2347">
            <w:pPr>
              <w:tabs>
                <w:tab w:val="left" w:pos="284"/>
                <w:tab w:val="left" w:pos="567"/>
              </w:tabs>
              <w:jc w:val="both"/>
              <w:rPr>
                <w:rFonts w:ascii="Arial" w:hAnsi="Arial" w:cs="Arial"/>
              </w:rPr>
            </w:pPr>
          </w:p>
        </w:tc>
        <w:tc>
          <w:tcPr>
            <w:tcW w:w="1167" w:type="pct"/>
            <w:shd w:val="clear" w:color="auto" w:fill="auto"/>
          </w:tcPr>
          <w:p w:rsidR="003C27F0" w:rsidRPr="000D2347" w:rsidRDefault="003C27F0" w:rsidP="000D2347">
            <w:pPr>
              <w:tabs>
                <w:tab w:val="left" w:pos="284"/>
                <w:tab w:val="left" w:pos="567"/>
              </w:tabs>
              <w:jc w:val="both"/>
              <w:rPr>
                <w:rFonts w:ascii="Arial" w:hAnsi="Arial" w:cs="Arial"/>
              </w:rPr>
            </w:pPr>
          </w:p>
        </w:tc>
        <w:tc>
          <w:tcPr>
            <w:tcW w:w="677" w:type="pct"/>
            <w:shd w:val="clear" w:color="auto" w:fill="auto"/>
          </w:tcPr>
          <w:p w:rsidR="003C27F0" w:rsidRPr="000D2347" w:rsidRDefault="003C27F0" w:rsidP="000D2347">
            <w:pPr>
              <w:tabs>
                <w:tab w:val="left" w:pos="284"/>
                <w:tab w:val="left" w:pos="567"/>
              </w:tabs>
              <w:jc w:val="both"/>
              <w:rPr>
                <w:rFonts w:ascii="Arial" w:hAnsi="Arial" w:cs="Arial"/>
              </w:rPr>
            </w:pPr>
          </w:p>
        </w:tc>
      </w:tr>
    </w:tbl>
    <w:p w:rsidR="003C27F0" w:rsidRPr="000D2347" w:rsidRDefault="003C27F0" w:rsidP="000D2347">
      <w:pPr>
        <w:tabs>
          <w:tab w:val="left" w:pos="284"/>
          <w:tab w:val="left" w:pos="567"/>
        </w:tabs>
        <w:jc w:val="both"/>
        <w:rPr>
          <w:rFonts w:ascii="Arial" w:hAnsi="Arial" w:cs="Arial"/>
          <w:color w:val="FF0000"/>
        </w:rPr>
      </w:pPr>
    </w:p>
    <w:p w:rsidR="003C27F0" w:rsidRPr="000D2347" w:rsidRDefault="003C27F0" w:rsidP="000D2347">
      <w:pPr>
        <w:tabs>
          <w:tab w:val="left" w:pos="284"/>
          <w:tab w:val="left" w:pos="567"/>
        </w:tabs>
        <w:jc w:val="both"/>
        <w:rPr>
          <w:rFonts w:ascii="Arial" w:hAnsi="Arial" w:cs="Arial"/>
        </w:rPr>
      </w:pPr>
      <w:r w:rsidRPr="000D2347">
        <w:rPr>
          <w:rFonts w:ascii="Arial" w:hAnsi="Arial" w:cs="Arial"/>
          <w:b/>
        </w:rPr>
        <w:t>Nota</w:t>
      </w:r>
      <w:r w:rsidRPr="000D2347">
        <w:rPr>
          <w:rFonts w:ascii="Arial" w:hAnsi="Arial" w:cs="Arial"/>
        </w:rPr>
        <w:t>: Si así se requiere, se deberá incluir tiempos de garantías / capacitación / instalación / mantenimientos y demás servicios inherentes para la prestación del servicio o la entrega de los bienes.</w:t>
      </w:r>
    </w:p>
    <w:p w:rsidR="00191D7F" w:rsidRPr="000D2347" w:rsidRDefault="00191D7F" w:rsidP="000D2347">
      <w:pPr>
        <w:tabs>
          <w:tab w:val="left" w:pos="284"/>
          <w:tab w:val="left" w:pos="567"/>
        </w:tabs>
        <w:jc w:val="both"/>
        <w:rPr>
          <w:rFonts w:ascii="Arial" w:hAnsi="Arial" w:cs="Arial"/>
          <w:color w:val="FF0000"/>
        </w:rPr>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656DA9" w:rsidRPr="000D2347" w:rsidTr="00330DB3">
        <w:tc>
          <w:tcPr>
            <w:tcW w:w="10112" w:type="dxa"/>
            <w:shd w:val="clear" w:color="auto" w:fill="F2F2F2" w:themeFill="background1" w:themeFillShade="F2"/>
            <w:tcMar>
              <w:top w:w="28" w:type="dxa"/>
              <w:bottom w:w="28" w:type="dxa"/>
            </w:tcMar>
            <w:vAlign w:val="center"/>
          </w:tcPr>
          <w:p w:rsidR="00656DA9" w:rsidRPr="000D2347" w:rsidRDefault="00656DA9" w:rsidP="000D2347">
            <w:pPr>
              <w:jc w:val="both"/>
              <w:rPr>
                <w:rFonts w:ascii="Arial" w:eastAsia="Batang" w:hAnsi="Arial" w:cs="Arial"/>
                <w:b/>
                <w:lang w:eastAsia="en-US"/>
              </w:rPr>
            </w:pPr>
            <w:r w:rsidRPr="000D2347">
              <w:rPr>
                <w:rFonts w:ascii="Arial" w:eastAsia="Batang" w:hAnsi="Arial" w:cs="Arial"/>
                <w:b/>
                <w:color w:val="000000"/>
                <w:lang w:eastAsia="en-US"/>
              </w:rPr>
              <w:t xml:space="preserve">4. - </w:t>
            </w:r>
            <w:r w:rsidRPr="000D2347">
              <w:rPr>
                <w:rFonts w:ascii="Arial" w:eastAsia="Arial Narrow" w:hAnsi="Arial" w:cs="Arial"/>
                <w:b/>
                <w:color w:val="000000"/>
              </w:rPr>
              <w:t>MODALIDAD DE SELECCIÓN</w:t>
            </w:r>
            <w:r w:rsidRPr="000D2347">
              <w:rPr>
                <w:rFonts w:ascii="Arial" w:hAnsi="Arial" w:cs="Arial"/>
                <w:b/>
                <w:color w:val="000000"/>
                <w:lang w:eastAsia="en-US"/>
              </w:rPr>
              <w:t>, TIPO DE CONTRATO Y LUGAR DE EJECUCIÓN</w:t>
            </w:r>
          </w:p>
        </w:tc>
      </w:tr>
    </w:tbl>
    <w:p w:rsidR="00BC7197" w:rsidRPr="000D2347" w:rsidRDefault="00BC7197" w:rsidP="000D2347">
      <w:pPr>
        <w:tabs>
          <w:tab w:val="left" w:pos="284"/>
          <w:tab w:val="left" w:pos="567"/>
          <w:tab w:val="left" w:pos="1418"/>
        </w:tabs>
        <w:jc w:val="both"/>
        <w:rPr>
          <w:rFonts w:ascii="Arial" w:hAnsi="Arial" w:cs="Arial"/>
        </w:rPr>
      </w:pPr>
    </w:p>
    <w:p w:rsidR="002A4F2C" w:rsidRPr="000D2347" w:rsidRDefault="002A4F2C" w:rsidP="000D2347">
      <w:pPr>
        <w:jc w:val="both"/>
        <w:rPr>
          <w:rFonts w:ascii="Arial" w:eastAsia="Batang" w:hAnsi="Arial" w:cs="Arial"/>
          <w:b/>
          <w:color w:val="000000"/>
          <w:u w:val="single"/>
        </w:rPr>
      </w:pPr>
      <w:r w:rsidRPr="000D2347">
        <w:rPr>
          <w:rFonts w:ascii="Arial" w:eastAsia="Batang" w:hAnsi="Arial" w:cs="Arial"/>
          <w:b/>
          <w:color w:val="000000"/>
          <w:u w:val="single"/>
        </w:rPr>
        <w:t xml:space="preserve">4.1 </w:t>
      </w:r>
      <w:r w:rsidR="00D04714" w:rsidRPr="000D2347">
        <w:rPr>
          <w:rFonts w:ascii="Arial" w:eastAsia="Batang" w:hAnsi="Arial" w:cs="Arial"/>
          <w:b/>
          <w:color w:val="000000"/>
          <w:u w:val="single"/>
        </w:rPr>
        <w:t>SELECCIÓN DE LA MODALIDAD</w:t>
      </w:r>
      <w:r w:rsidRPr="000D2347">
        <w:rPr>
          <w:rFonts w:ascii="Arial" w:eastAsia="Batang" w:hAnsi="Arial" w:cs="Arial"/>
          <w:b/>
          <w:color w:val="000000"/>
          <w:u w:val="single"/>
        </w:rPr>
        <w:t>:</w:t>
      </w:r>
    </w:p>
    <w:p w:rsidR="002A4F2C" w:rsidRPr="000D2347" w:rsidRDefault="002A4F2C" w:rsidP="000D2347">
      <w:pPr>
        <w:jc w:val="both"/>
        <w:rPr>
          <w:rFonts w:ascii="Arial" w:eastAsia="Batang" w:hAnsi="Arial" w:cs="Arial"/>
          <w:b/>
          <w:color w:val="000000"/>
          <w:u w:val="single"/>
        </w:rPr>
      </w:pPr>
    </w:p>
    <w:p w:rsidR="005D5AAE" w:rsidRPr="000D2347" w:rsidRDefault="005D5AAE" w:rsidP="000D2347">
      <w:pPr>
        <w:jc w:val="both"/>
        <w:rPr>
          <w:rFonts w:ascii="Arial" w:eastAsia="Batang" w:hAnsi="Arial" w:cs="Arial"/>
        </w:rPr>
      </w:pPr>
      <w:r w:rsidRPr="000D2347">
        <w:rPr>
          <w:rFonts w:ascii="Arial" w:eastAsia="Batang" w:hAnsi="Arial" w:cs="Arial"/>
        </w:rPr>
        <w:t>En cumplimiento del Acuerdo Superior No. 027 de 2020 Estatuto General de Contratación, Articulo 7 normatividad aplicable a la contratación de la Universidad de los Llanos y la Resolución Rectoral No. 0685 de 2021, Manual de Contratación, Artículo 28 Modalidades, la presente contratación se adelantará en atención a lo señalado por el:</w:t>
      </w:r>
    </w:p>
    <w:p w:rsidR="005D5AAE" w:rsidRPr="000D2347" w:rsidRDefault="005D5AAE" w:rsidP="000D2347">
      <w:pPr>
        <w:jc w:val="both"/>
        <w:rPr>
          <w:rFonts w:ascii="Arial" w:eastAsia="Batang" w:hAnsi="Arial" w:cs="Arial"/>
          <w:color w:val="FF0000"/>
        </w:rPr>
      </w:pPr>
    </w:p>
    <w:p w:rsidR="00330DB3" w:rsidRPr="000D2347" w:rsidRDefault="00330DB3" w:rsidP="000D2347">
      <w:pPr>
        <w:jc w:val="both"/>
        <w:rPr>
          <w:rFonts w:ascii="Arial" w:eastAsia="Batang" w:hAnsi="Arial" w:cs="Arial"/>
          <w:color w:val="A6A6A6"/>
          <w:u w:val="single"/>
        </w:rPr>
      </w:pPr>
      <w:r w:rsidRPr="000D2347">
        <w:rPr>
          <w:rFonts w:ascii="Arial" w:eastAsia="Batang" w:hAnsi="Arial" w:cs="Arial"/>
          <w:color w:val="A6A6A6"/>
          <w:u w:val="single"/>
        </w:rPr>
        <w:t>Nota fuera de texto: (Escoger la modalidad aplicable y eliminar la que no corresponde)</w:t>
      </w:r>
    </w:p>
    <w:p w:rsidR="00330DB3" w:rsidRPr="000D2347" w:rsidRDefault="00330DB3" w:rsidP="000D2347">
      <w:pPr>
        <w:ind w:left="767"/>
        <w:jc w:val="both"/>
        <w:rPr>
          <w:rFonts w:ascii="Arial" w:eastAsia="Batang" w:hAnsi="Arial" w:cs="Arial"/>
          <w:color w:val="FF0000"/>
        </w:rPr>
      </w:pPr>
    </w:p>
    <w:p w:rsidR="00330DB3" w:rsidRPr="000D2347" w:rsidRDefault="00330DB3" w:rsidP="009E1F04">
      <w:pPr>
        <w:numPr>
          <w:ilvl w:val="0"/>
          <w:numId w:val="1"/>
        </w:numPr>
        <w:ind w:left="360"/>
        <w:jc w:val="both"/>
        <w:rPr>
          <w:rFonts w:ascii="Arial" w:eastAsia="Batang" w:hAnsi="Arial" w:cs="Arial"/>
          <w:color w:val="808080" w:themeColor="background1" w:themeShade="80"/>
        </w:rPr>
      </w:pPr>
      <w:r w:rsidRPr="000D2347">
        <w:rPr>
          <w:rFonts w:ascii="Arial" w:eastAsia="Batang" w:hAnsi="Arial" w:cs="Arial"/>
          <w:color w:val="808080" w:themeColor="background1" w:themeShade="80"/>
        </w:rPr>
        <w:t>Numeral (citar el numeral de la causal pertinente), Artículo 29 Contratación directa y Articulo 30 Requisitos de la contratación directa. ó,</w:t>
      </w:r>
    </w:p>
    <w:p w:rsidR="00330DB3" w:rsidRPr="000D2347" w:rsidRDefault="00330DB3" w:rsidP="000D2347">
      <w:pPr>
        <w:ind w:left="360"/>
        <w:jc w:val="both"/>
        <w:rPr>
          <w:rFonts w:ascii="Arial" w:eastAsia="Batang" w:hAnsi="Arial" w:cs="Arial"/>
          <w:color w:val="808080" w:themeColor="background1" w:themeShade="80"/>
        </w:rPr>
      </w:pPr>
    </w:p>
    <w:p w:rsidR="00330DB3" w:rsidRPr="000D2347" w:rsidRDefault="00330DB3" w:rsidP="009E1F04">
      <w:pPr>
        <w:numPr>
          <w:ilvl w:val="0"/>
          <w:numId w:val="1"/>
        </w:numPr>
        <w:ind w:left="360"/>
        <w:jc w:val="both"/>
        <w:rPr>
          <w:rFonts w:ascii="Arial" w:eastAsia="Batang" w:hAnsi="Arial" w:cs="Arial"/>
          <w:color w:val="808080" w:themeColor="background1" w:themeShade="80"/>
        </w:rPr>
      </w:pPr>
      <w:r w:rsidRPr="000D2347">
        <w:rPr>
          <w:rFonts w:ascii="Arial" w:eastAsia="Batang" w:hAnsi="Arial" w:cs="Arial"/>
          <w:color w:val="808080" w:themeColor="background1" w:themeShade="80"/>
        </w:rPr>
        <w:t>Articulo 31 Convocatoria Privada y Articulo 32 Trámite de la Convocatoria Privada, ó,</w:t>
      </w:r>
    </w:p>
    <w:p w:rsidR="00330DB3" w:rsidRPr="000D2347" w:rsidRDefault="00330DB3" w:rsidP="000D2347">
      <w:pPr>
        <w:ind w:left="360"/>
        <w:jc w:val="both"/>
        <w:rPr>
          <w:rFonts w:ascii="Arial" w:eastAsia="Batang" w:hAnsi="Arial" w:cs="Arial"/>
          <w:color w:val="808080" w:themeColor="background1" w:themeShade="80"/>
        </w:rPr>
      </w:pPr>
    </w:p>
    <w:p w:rsidR="00330DB3" w:rsidRPr="000D2347" w:rsidRDefault="00330DB3" w:rsidP="009E1F04">
      <w:pPr>
        <w:numPr>
          <w:ilvl w:val="0"/>
          <w:numId w:val="1"/>
        </w:numPr>
        <w:ind w:left="360"/>
        <w:jc w:val="both"/>
        <w:rPr>
          <w:rFonts w:ascii="Arial" w:eastAsia="Batang" w:hAnsi="Arial" w:cs="Arial"/>
          <w:color w:val="808080" w:themeColor="background1" w:themeShade="80"/>
        </w:rPr>
      </w:pPr>
      <w:r w:rsidRPr="000D2347">
        <w:rPr>
          <w:rFonts w:ascii="Arial" w:eastAsia="Batang" w:hAnsi="Arial" w:cs="Arial"/>
          <w:color w:val="808080" w:themeColor="background1" w:themeShade="80"/>
        </w:rPr>
        <w:t xml:space="preserve">Articulo 33 Convocatoria Pública y Articulo 34 Trámite de la Convocatoria Pública. </w:t>
      </w:r>
    </w:p>
    <w:p w:rsidR="005D5AAE" w:rsidRPr="000D2347" w:rsidRDefault="005D5AAE" w:rsidP="000D2347">
      <w:pPr>
        <w:jc w:val="both"/>
        <w:rPr>
          <w:rFonts w:ascii="Arial" w:eastAsia="Batang" w:hAnsi="Arial" w:cs="Arial"/>
          <w:color w:val="FF0000"/>
        </w:rPr>
      </w:pPr>
    </w:p>
    <w:p w:rsidR="00BC7197" w:rsidRPr="000D2347" w:rsidRDefault="00D04714" w:rsidP="009E1F04">
      <w:pPr>
        <w:pStyle w:val="Prrafodelista"/>
        <w:numPr>
          <w:ilvl w:val="1"/>
          <w:numId w:val="6"/>
        </w:numPr>
        <w:tabs>
          <w:tab w:val="left" w:pos="426"/>
        </w:tabs>
        <w:jc w:val="both"/>
        <w:rPr>
          <w:rFonts w:ascii="Arial" w:hAnsi="Arial" w:cs="Arial"/>
          <w:color w:val="A6A6A6"/>
        </w:rPr>
      </w:pPr>
      <w:r w:rsidRPr="000D2347">
        <w:rPr>
          <w:rFonts w:ascii="Arial" w:hAnsi="Arial" w:cs="Arial"/>
          <w:b/>
          <w:u w:val="single"/>
        </w:rPr>
        <w:t>IDENTIFICACIÓN DEL CONTRATO A CELEBRAR</w:t>
      </w:r>
      <w:r w:rsidR="00BC7197" w:rsidRPr="000D2347">
        <w:rPr>
          <w:rFonts w:ascii="Arial" w:hAnsi="Arial" w:cs="Arial"/>
          <w:b/>
          <w:u w:val="single"/>
        </w:rPr>
        <w:t>:</w:t>
      </w:r>
      <w:r w:rsidR="00BC7197" w:rsidRPr="000D2347">
        <w:rPr>
          <w:rFonts w:ascii="Arial" w:hAnsi="Arial" w:cs="Arial"/>
        </w:rPr>
        <w:t xml:space="preserve"> </w:t>
      </w:r>
      <w:r w:rsidR="00BC7197" w:rsidRPr="000D2347">
        <w:rPr>
          <w:rFonts w:ascii="Arial" w:hAnsi="Arial" w:cs="Arial"/>
          <w:color w:val="A6A6A6"/>
        </w:rPr>
        <w:t xml:space="preserve">(Describir el tipo de contrato a celebrar) </w:t>
      </w:r>
    </w:p>
    <w:p w:rsidR="00BC7197" w:rsidRPr="000D2347" w:rsidRDefault="00BC7197" w:rsidP="000D2347">
      <w:pPr>
        <w:tabs>
          <w:tab w:val="left" w:pos="284"/>
          <w:tab w:val="left" w:pos="567"/>
        </w:tabs>
        <w:jc w:val="both"/>
        <w:rPr>
          <w:rFonts w:ascii="Arial" w:hAnsi="Arial" w:cs="Arial"/>
        </w:rPr>
      </w:pPr>
    </w:p>
    <w:p w:rsidR="00BC7197" w:rsidRPr="000D2347" w:rsidRDefault="005427C4" w:rsidP="000D2347">
      <w:pPr>
        <w:tabs>
          <w:tab w:val="left" w:pos="284"/>
          <w:tab w:val="left" w:pos="567"/>
        </w:tabs>
        <w:jc w:val="both"/>
        <w:rPr>
          <w:rFonts w:ascii="Arial" w:hAnsi="Arial" w:cs="Arial"/>
        </w:rPr>
      </w:pPr>
      <w:r w:rsidRPr="000D2347">
        <w:rPr>
          <w:rFonts w:ascii="Arial" w:hAnsi="Arial" w:cs="Arial"/>
          <w:b/>
          <w:u w:val="single"/>
        </w:rPr>
        <w:t xml:space="preserve">4.3 </w:t>
      </w:r>
      <w:r w:rsidR="00D04714" w:rsidRPr="000D2347">
        <w:rPr>
          <w:rFonts w:ascii="Arial" w:hAnsi="Arial" w:cs="Arial"/>
          <w:b/>
          <w:u w:val="single"/>
        </w:rPr>
        <w:t>LUGAR DE EJECUCIÓN DEL CONTRATO Y ENTREGA DE INFORMES</w:t>
      </w:r>
      <w:r w:rsidR="00D04714" w:rsidRPr="000D2347">
        <w:rPr>
          <w:rFonts w:ascii="Arial" w:hAnsi="Arial" w:cs="Arial"/>
          <w:b/>
        </w:rPr>
        <w:t xml:space="preserve">: </w:t>
      </w:r>
      <w:r w:rsidR="00BC7197" w:rsidRPr="000D2347">
        <w:rPr>
          <w:rFonts w:ascii="Arial" w:hAnsi="Arial" w:cs="Arial"/>
        </w:rPr>
        <w:t xml:space="preserve">El CONTRATISTA ejecutará el presente CONTRATO en el Municipio de </w:t>
      </w:r>
      <w:r w:rsidR="00BC7197" w:rsidRPr="000D2347">
        <w:rPr>
          <w:rFonts w:ascii="Arial" w:hAnsi="Arial" w:cs="Arial"/>
          <w:color w:val="A6A6A6"/>
        </w:rPr>
        <w:t>(Villavicencio o Granada</w:t>
      </w:r>
      <w:r w:rsidR="007E1CD1" w:rsidRPr="000D2347">
        <w:rPr>
          <w:rFonts w:ascii="Arial" w:hAnsi="Arial" w:cs="Arial"/>
          <w:color w:val="A6A6A6"/>
        </w:rPr>
        <w:t xml:space="preserve"> ejemplo</w:t>
      </w:r>
      <w:r w:rsidR="00BC7197" w:rsidRPr="000D2347">
        <w:rPr>
          <w:rFonts w:ascii="Arial" w:hAnsi="Arial" w:cs="Arial"/>
          <w:color w:val="A6A6A6"/>
        </w:rPr>
        <w:t>)</w:t>
      </w:r>
      <w:r w:rsidR="00BC7197" w:rsidRPr="000D2347">
        <w:rPr>
          <w:rFonts w:ascii="Arial" w:hAnsi="Arial" w:cs="Arial"/>
        </w:rPr>
        <w:t xml:space="preserve"> del Departamento del Meta, </w:t>
      </w:r>
      <w:r w:rsidR="00BC7197" w:rsidRPr="000D2347">
        <w:rPr>
          <w:rFonts w:ascii="Arial" w:hAnsi="Arial" w:cs="Arial"/>
          <w:color w:val="A6A6A6"/>
        </w:rPr>
        <w:t>(Dirección y nombre del campus)</w:t>
      </w:r>
      <w:r w:rsidR="00BC7197" w:rsidRPr="000D2347">
        <w:rPr>
          <w:rFonts w:ascii="Arial" w:hAnsi="Arial" w:cs="Arial"/>
        </w:rPr>
        <w:t xml:space="preserve"> de Universidad de los Llanos, o en donde el SUPERVISOR le señale. </w:t>
      </w:r>
    </w:p>
    <w:p w:rsidR="00BC7197" w:rsidRPr="000D2347" w:rsidRDefault="00BC7197" w:rsidP="000D2347">
      <w:pPr>
        <w:tabs>
          <w:tab w:val="left" w:pos="284"/>
          <w:tab w:val="left" w:pos="567"/>
        </w:tabs>
        <w:jc w:val="both"/>
        <w:rPr>
          <w:rFonts w:ascii="Arial" w:hAnsi="Arial" w:cs="Arial"/>
        </w:rPr>
      </w:pPr>
    </w:p>
    <w:p w:rsidR="00BC7197" w:rsidRPr="000D2347" w:rsidRDefault="00BC7197" w:rsidP="000D2347">
      <w:pPr>
        <w:tabs>
          <w:tab w:val="left" w:pos="284"/>
          <w:tab w:val="left" w:pos="567"/>
        </w:tabs>
        <w:jc w:val="both"/>
        <w:rPr>
          <w:rFonts w:ascii="Arial" w:hAnsi="Arial" w:cs="Arial"/>
        </w:rPr>
      </w:pPr>
      <w:r w:rsidRPr="000D2347">
        <w:rPr>
          <w:rFonts w:ascii="Arial" w:hAnsi="Arial" w:cs="Arial"/>
        </w:rPr>
        <w:t>La suscripción del presente contrato no implica relación laboral, por lo tanto, EL CONTRATISTA podrá adelantar sus actividades con plena independencia y bajo su propia responsabilidad siguiendo los lineamientos propios que determinan las actividades del contrato y aquellos indicados por la administración.</w:t>
      </w:r>
    </w:p>
    <w:p w:rsidR="0020485E" w:rsidRPr="000D2347" w:rsidRDefault="0020485E" w:rsidP="000D2347">
      <w:pPr>
        <w:tabs>
          <w:tab w:val="left" w:pos="284"/>
          <w:tab w:val="left" w:pos="567"/>
        </w:tabs>
        <w:jc w:val="both"/>
        <w:rPr>
          <w:rFonts w:ascii="Arial" w:hAnsi="Arial" w:cs="Arial"/>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20485E" w:rsidRPr="000D2347" w:rsidTr="002B0C57">
        <w:tc>
          <w:tcPr>
            <w:tcW w:w="5000" w:type="pct"/>
            <w:shd w:val="clear" w:color="auto" w:fill="F2F2F2" w:themeFill="background1" w:themeFillShade="F2"/>
            <w:tcMar>
              <w:top w:w="28" w:type="dxa"/>
              <w:bottom w:w="28" w:type="dxa"/>
            </w:tcMar>
            <w:vAlign w:val="center"/>
          </w:tcPr>
          <w:p w:rsidR="0020485E" w:rsidRPr="000D2347" w:rsidRDefault="0020485E" w:rsidP="000D2347">
            <w:pPr>
              <w:pStyle w:val="Prrafodelista"/>
              <w:ind w:left="0"/>
              <w:jc w:val="both"/>
              <w:rPr>
                <w:rFonts w:ascii="Arial" w:hAnsi="Arial" w:cs="Arial"/>
                <w:b/>
                <w:color w:val="000000"/>
                <w:lang w:val="es-CO" w:eastAsia="es-CO"/>
              </w:rPr>
            </w:pPr>
            <w:r w:rsidRPr="000D2347">
              <w:rPr>
                <w:rFonts w:ascii="Arial" w:hAnsi="Arial" w:cs="Arial"/>
                <w:b/>
                <w:color w:val="000000"/>
                <w:lang w:val="es-CO" w:eastAsia="es-CO"/>
              </w:rPr>
              <w:t xml:space="preserve">5.- VALOR </w:t>
            </w:r>
            <w:r w:rsidR="009E1EEC" w:rsidRPr="000D2347">
              <w:rPr>
                <w:rFonts w:ascii="Arial" w:hAnsi="Arial" w:cs="Arial"/>
                <w:b/>
                <w:color w:val="000000"/>
                <w:lang w:val="es-CO" w:eastAsia="es-CO"/>
              </w:rPr>
              <w:t xml:space="preserve">O PRESUPUESTO </w:t>
            </w:r>
            <w:r w:rsidRPr="000D2347">
              <w:rPr>
                <w:rFonts w:ascii="Arial" w:hAnsi="Arial" w:cs="Arial"/>
                <w:b/>
                <w:color w:val="000000"/>
                <w:lang w:val="es-CO" w:eastAsia="es-CO"/>
              </w:rPr>
              <w:t>ESTIMADO</w:t>
            </w:r>
            <w:r w:rsidR="009E1EEC" w:rsidRPr="000D2347">
              <w:rPr>
                <w:rFonts w:ascii="Arial" w:hAnsi="Arial" w:cs="Arial"/>
                <w:b/>
                <w:color w:val="000000"/>
                <w:lang w:val="es-CO" w:eastAsia="es-CO"/>
              </w:rPr>
              <w:t>,</w:t>
            </w:r>
            <w:r w:rsidRPr="000D2347">
              <w:rPr>
                <w:rFonts w:ascii="Arial" w:hAnsi="Arial" w:cs="Arial"/>
                <w:b/>
                <w:color w:val="000000"/>
                <w:lang w:val="es-CO" w:eastAsia="es-CO"/>
              </w:rPr>
              <w:t xml:space="preserve"> FORMA DE PAGO</w:t>
            </w:r>
            <w:r w:rsidR="00E246BE" w:rsidRPr="000D2347">
              <w:rPr>
                <w:rFonts w:ascii="Arial" w:hAnsi="Arial" w:cs="Arial"/>
                <w:b/>
                <w:color w:val="000000"/>
                <w:lang w:val="es-CO" w:eastAsia="es-CO"/>
              </w:rPr>
              <w:t>, FUENTE DE FINANCIACI</w:t>
            </w:r>
            <w:r w:rsidR="006675A9" w:rsidRPr="000D2347">
              <w:rPr>
                <w:rFonts w:ascii="Arial" w:hAnsi="Arial" w:cs="Arial"/>
                <w:b/>
                <w:color w:val="000000"/>
                <w:lang w:val="es-CO" w:eastAsia="es-CO"/>
              </w:rPr>
              <w:t>ÓN,</w:t>
            </w:r>
            <w:r w:rsidR="009E1EEC" w:rsidRPr="000D2347">
              <w:rPr>
                <w:rFonts w:ascii="Arial" w:hAnsi="Arial" w:cs="Arial"/>
                <w:b/>
                <w:color w:val="000000"/>
                <w:lang w:val="es-CO" w:eastAsia="es-CO"/>
              </w:rPr>
              <w:t xml:space="preserve"> PLAZO DE EJECUCIÓN</w:t>
            </w:r>
          </w:p>
        </w:tc>
      </w:tr>
    </w:tbl>
    <w:p w:rsidR="0020485E" w:rsidRPr="000D2347" w:rsidRDefault="0020485E" w:rsidP="000D2347">
      <w:pPr>
        <w:pStyle w:val="Prrafodelista"/>
        <w:ind w:left="284"/>
        <w:jc w:val="both"/>
        <w:rPr>
          <w:rFonts w:ascii="Arial" w:hAnsi="Arial" w:cs="Arial"/>
          <w:lang w:val="es-CO"/>
        </w:rPr>
      </w:pPr>
    </w:p>
    <w:p w:rsidR="0093545C" w:rsidRPr="000D2347" w:rsidRDefault="0020485E" w:rsidP="000D2347">
      <w:pPr>
        <w:pStyle w:val="Prrafodelista"/>
        <w:ind w:left="0"/>
        <w:jc w:val="both"/>
        <w:rPr>
          <w:rFonts w:ascii="Arial" w:hAnsi="Arial" w:cs="Arial"/>
          <w:lang w:val="es-CO"/>
        </w:rPr>
      </w:pPr>
      <w:r w:rsidRPr="000D2347">
        <w:rPr>
          <w:rFonts w:ascii="Arial" w:hAnsi="Arial" w:cs="Arial"/>
          <w:b/>
          <w:lang w:val="es-CO"/>
        </w:rPr>
        <w:t xml:space="preserve">5.1. </w:t>
      </w:r>
      <w:r w:rsidRPr="000D2347">
        <w:rPr>
          <w:rFonts w:ascii="Arial" w:hAnsi="Arial" w:cs="Arial"/>
          <w:b/>
          <w:u w:val="single"/>
          <w:lang w:val="es-CO"/>
        </w:rPr>
        <w:t xml:space="preserve">VALOR </w:t>
      </w:r>
      <w:r w:rsidR="00296A9E" w:rsidRPr="000D2347">
        <w:rPr>
          <w:rFonts w:ascii="Arial" w:hAnsi="Arial" w:cs="Arial"/>
          <w:b/>
          <w:u w:val="single"/>
          <w:lang w:val="es-CO"/>
        </w:rPr>
        <w:t>O PRESUPUESTO</w:t>
      </w:r>
      <w:r w:rsidRPr="000D2347">
        <w:rPr>
          <w:rFonts w:ascii="Arial" w:hAnsi="Arial" w:cs="Arial"/>
          <w:b/>
          <w:lang w:val="es-CO"/>
        </w:rPr>
        <w:t xml:space="preserve">: </w:t>
      </w:r>
      <w:r w:rsidR="005F6810" w:rsidRPr="000D2347">
        <w:rPr>
          <w:rFonts w:ascii="Arial" w:hAnsi="Arial" w:cs="Arial"/>
          <w:lang w:val="es-CO"/>
        </w:rPr>
        <w:t xml:space="preserve">Para establecer el valor probable de la presente contratación requerida, nos basamos en un </w:t>
      </w:r>
      <w:r w:rsidR="005F6810" w:rsidRPr="000D2347">
        <w:rPr>
          <w:rFonts w:ascii="Arial" w:eastAsia="BatangChe" w:hAnsi="Arial" w:cs="Arial"/>
          <w:lang w:val="es-CO"/>
        </w:rPr>
        <w:t>estudio de precios del mercado</w:t>
      </w:r>
      <w:r w:rsidR="005F6810" w:rsidRPr="000D2347">
        <w:rPr>
          <w:rFonts w:ascii="Arial" w:hAnsi="Arial" w:cs="Arial"/>
          <w:lang w:val="es-CO"/>
        </w:rPr>
        <w:t xml:space="preserve">, el cual arroja un valor total de </w:t>
      </w:r>
      <w:r w:rsidR="00B21E4D" w:rsidRPr="000D2347">
        <w:rPr>
          <w:rFonts w:ascii="Arial" w:hAnsi="Arial" w:cs="Arial"/>
          <w:color w:val="A6A6A6"/>
          <w:u w:val="single"/>
          <w:lang w:val="es-CO"/>
        </w:rPr>
        <w:t>VALOR EN LETRA</w:t>
      </w:r>
      <w:r w:rsidR="00B21E4D" w:rsidRPr="000D2347">
        <w:rPr>
          <w:rFonts w:ascii="Arial" w:hAnsi="Arial" w:cs="Arial"/>
          <w:lang w:val="es-CO"/>
        </w:rPr>
        <w:t xml:space="preserve"> </w:t>
      </w:r>
      <w:r w:rsidR="005F6810" w:rsidRPr="000D2347">
        <w:rPr>
          <w:rFonts w:ascii="Arial" w:hAnsi="Arial" w:cs="Arial"/>
          <w:lang w:val="es-CO"/>
        </w:rPr>
        <w:t xml:space="preserve">MCTE </w:t>
      </w:r>
      <w:r w:rsidR="00B21E4D" w:rsidRPr="000D2347">
        <w:rPr>
          <w:rFonts w:ascii="Arial" w:hAnsi="Arial" w:cs="Arial"/>
          <w:color w:val="A6A6A6"/>
          <w:u w:val="single"/>
          <w:lang w:val="es-CO"/>
        </w:rPr>
        <w:t>($Valor en número</w:t>
      </w:r>
      <w:r w:rsidR="005F6810" w:rsidRPr="000D2347">
        <w:rPr>
          <w:rFonts w:ascii="Arial" w:hAnsi="Arial" w:cs="Arial"/>
          <w:color w:val="A6A6A6"/>
          <w:u w:val="single"/>
          <w:lang w:val="es-CO"/>
        </w:rPr>
        <w:t>),</w:t>
      </w:r>
      <w:r w:rsidR="005F6810" w:rsidRPr="000D2347">
        <w:rPr>
          <w:rFonts w:ascii="Arial" w:hAnsi="Arial" w:cs="Arial"/>
          <w:lang w:val="es-CO"/>
        </w:rPr>
        <w:t xml:space="preserve"> incluido impuestos de ley y costos derivados de la ejecución del contrato</w:t>
      </w:r>
      <w:r w:rsidR="0093545C" w:rsidRPr="000D2347">
        <w:rPr>
          <w:rFonts w:ascii="Arial" w:hAnsi="Arial" w:cs="Arial"/>
          <w:lang w:val="es-CO"/>
        </w:rPr>
        <w:t>.</w:t>
      </w:r>
    </w:p>
    <w:p w:rsidR="0020485E" w:rsidRPr="000D2347" w:rsidRDefault="0020485E" w:rsidP="000D2347">
      <w:pPr>
        <w:pStyle w:val="Prrafodelista"/>
        <w:ind w:left="0"/>
        <w:jc w:val="both"/>
        <w:rPr>
          <w:rFonts w:ascii="Arial" w:hAnsi="Arial" w:cs="Arial"/>
          <w:lang w:val="es-CO"/>
        </w:rPr>
      </w:pPr>
    </w:p>
    <w:p w:rsidR="002B0C57" w:rsidRPr="000D2347" w:rsidRDefault="0020485E" w:rsidP="000D2347">
      <w:pPr>
        <w:pBdr>
          <w:top w:val="nil"/>
          <w:left w:val="nil"/>
          <w:bottom w:val="nil"/>
          <w:right w:val="nil"/>
          <w:between w:val="nil"/>
        </w:pBdr>
        <w:ind w:hanging="2"/>
        <w:jc w:val="both"/>
        <w:rPr>
          <w:rFonts w:ascii="Arial" w:eastAsia="Arial Narrow" w:hAnsi="Arial" w:cs="Arial"/>
        </w:rPr>
      </w:pPr>
      <w:r w:rsidRPr="000D2347">
        <w:rPr>
          <w:rFonts w:ascii="Arial" w:hAnsi="Arial" w:cs="Arial"/>
          <w:b/>
          <w:lang w:val="es-CO"/>
        </w:rPr>
        <w:t xml:space="preserve">5.2. </w:t>
      </w:r>
      <w:r w:rsidRPr="000D2347">
        <w:rPr>
          <w:rFonts w:ascii="Arial" w:hAnsi="Arial" w:cs="Arial"/>
          <w:b/>
          <w:u w:val="single"/>
          <w:lang w:val="es-CO"/>
        </w:rPr>
        <w:t>FORMA DE PAGO</w:t>
      </w:r>
      <w:r w:rsidRPr="000D2347">
        <w:rPr>
          <w:rFonts w:ascii="Arial" w:hAnsi="Arial" w:cs="Arial"/>
          <w:u w:val="single"/>
          <w:lang w:val="es-CO"/>
        </w:rPr>
        <w:t>:</w:t>
      </w:r>
      <w:r w:rsidRPr="000D2347">
        <w:rPr>
          <w:rFonts w:ascii="Arial" w:hAnsi="Arial" w:cs="Arial"/>
          <w:lang w:val="es-CO"/>
        </w:rPr>
        <w:t xml:space="preserve"> </w:t>
      </w:r>
      <w:r w:rsidR="002B0C57" w:rsidRPr="000D2347">
        <w:rPr>
          <w:rFonts w:ascii="Arial" w:eastAsia="Arial Narrow" w:hAnsi="Arial" w:cs="Arial"/>
        </w:rPr>
        <w:t xml:space="preserve">LA UNIVERSIDAD pagará al CONTRATISTA en </w:t>
      </w:r>
      <w:r w:rsidR="002B0C57" w:rsidRPr="000D2347">
        <w:rPr>
          <w:rFonts w:ascii="Arial" w:eastAsia="Arial Narrow" w:hAnsi="Arial" w:cs="Arial"/>
          <w:color w:val="A6A6A6"/>
        </w:rPr>
        <w:t xml:space="preserve">(número) </w:t>
      </w:r>
      <w:r w:rsidR="002B0C57" w:rsidRPr="000D2347">
        <w:rPr>
          <w:rFonts w:ascii="Arial" w:eastAsia="Arial Narrow" w:hAnsi="Arial" w:cs="Arial"/>
        </w:rPr>
        <w:t xml:space="preserve">pago(s), de acuerdo con los elementos debidamente entregados, previa a la aprobación de la(s) factura(s) electrónica de venta o documento equivalente correspondiente(s), acta de recibo a satisfacción, comprobante de ingreso de inventario de almacén </w:t>
      </w:r>
      <w:r w:rsidR="002B0C57" w:rsidRPr="000D2347">
        <w:rPr>
          <w:rFonts w:ascii="Arial" w:eastAsia="Arial Narrow" w:hAnsi="Arial" w:cs="Arial"/>
          <w:color w:val="808080" w:themeColor="background1" w:themeShade="80"/>
        </w:rPr>
        <w:t xml:space="preserve">(si aplica) </w:t>
      </w:r>
      <w:r w:rsidR="002B0C57" w:rsidRPr="000D2347">
        <w:rPr>
          <w:rFonts w:ascii="Arial" w:eastAsia="Arial Narrow" w:hAnsi="Arial" w:cs="Arial"/>
        </w:rPr>
        <w:t>e informe suscrito por el supervisor en el cual se reflejará el cumplimiento de las obligaciones contractuales</w:t>
      </w:r>
    </w:p>
    <w:p w:rsidR="002B0C57" w:rsidRPr="000D2347" w:rsidRDefault="002B0C57" w:rsidP="000D2347">
      <w:pPr>
        <w:pBdr>
          <w:top w:val="nil"/>
          <w:left w:val="nil"/>
          <w:bottom w:val="nil"/>
          <w:right w:val="nil"/>
          <w:between w:val="nil"/>
        </w:pBdr>
        <w:ind w:hanging="2"/>
        <w:jc w:val="both"/>
        <w:rPr>
          <w:rFonts w:ascii="Arial" w:eastAsia="Arial Narrow" w:hAnsi="Arial" w:cs="Arial"/>
        </w:rPr>
      </w:pPr>
    </w:p>
    <w:p w:rsidR="002B0C57" w:rsidRPr="000D2347" w:rsidRDefault="002B0C57" w:rsidP="000D2347">
      <w:pPr>
        <w:pBdr>
          <w:top w:val="nil"/>
          <w:left w:val="nil"/>
          <w:bottom w:val="nil"/>
          <w:right w:val="nil"/>
          <w:between w:val="nil"/>
        </w:pBdr>
        <w:ind w:hanging="2"/>
        <w:jc w:val="both"/>
        <w:rPr>
          <w:rFonts w:ascii="Arial" w:eastAsia="Arial Narrow" w:hAnsi="Arial" w:cs="Arial"/>
        </w:rPr>
      </w:pPr>
      <w:r w:rsidRPr="000D2347">
        <w:rPr>
          <w:rFonts w:ascii="Arial" w:eastAsia="Arial Narrow" w:hAnsi="Arial" w:cs="Arial"/>
          <w:color w:val="A6A6A6"/>
        </w:rPr>
        <w:t>(Si aplica).</w:t>
      </w:r>
      <w:r w:rsidRPr="000D2347">
        <w:rPr>
          <w:rFonts w:ascii="Arial" w:eastAsia="Arial Narrow" w:hAnsi="Arial" w:cs="Arial"/>
        </w:rPr>
        <w:t xml:space="preserve"> Un </w:t>
      </w:r>
      <w:r w:rsidRPr="000D2347">
        <w:rPr>
          <w:rFonts w:ascii="Arial" w:eastAsia="Arial Narrow" w:hAnsi="Arial" w:cs="Arial"/>
          <w:b/>
        </w:rPr>
        <w:t xml:space="preserve">PRIMER </w:t>
      </w:r>
      <w:r w:rsidRPr="000D2347">
        <w:rPr>
          <w:rFonts w:ascii="Arial" w:eastAsia="Arial Narrow" w:hAnsi="Arial" w:cs="Arial"/>
        </w:rPr>
        <w:t xml:space="preserve">pago, como mínimo deberá realizar la entrega del </w:t>
      </w:r>
      <w:r w:rsidRPr="000D2347">
        <w:rPr>
          <w:rFonts w:ascii="Arial" w:eastAsia="Arial Narrow" w:hAnsi="Arial" w:cs="Arial"/>
          <w:color w:val="A6A6A6"/>
        </w:rPr>
        <w:t>(porcentaje)</w:t>
      </w:r>
      <w:r w:rsidRPr="000D2347">
        <w:rPr>
          <w:rFonts w:ascii="Arial" w:eastAsia="Arial Narrow" w:hAnsi="Arial" w:cs="Arial"/>
        </w:rPr>
        <w:t xml:space="preserve"> del valor total del contrato.</w:t>
      </w:r>
    </w:p>
    <w:p w:rsidR="002B0C57" w:rsidRPr="000D2347" w:rsidRDefault="002B0C57" w:rsidP="000D2347">
      <w:pPr>
        <w:pBdr>
          <w:top w:val="nil"/>
          <w:left w:val="nil"/>
          <w:bottom w:val="nil"/>
          <w:right w:val="nil"/>
          <w:between w:val="nil"/>
        </w:pBdr>
        <w:ind w:hanging="2"/>
        <w:jc w:val="both"/>
        <w:rPr>
          <w:rFonts w:ascii="Arial" w:eastAsia="Arial Narrow" w:hAnsi="Arial" w:cs="Arial"/>
        </w:rPr>
      </w:pPr>
    </w:p>
    <w:p w:rsidR="002B0C57" w:rsidRPr="000D2347" w:rsidRDefault="002B0C57" w:rsidP="000D2347">
      <w:pPr>
        <w:pBdr>
          <w:top w:val="nil"/>
          <w:left w:val="nil"/>
          <w:bottom w:val="nil"/>
          <w:right w:val="nil"/>
          <w:between w:val="nil"/>
        </w:pBdr>
        <w:ind w:hanging="2"/>
        <w:jc w:val="both"/>
        <w:rPr>
          <w:rFonts w:ascii="Arial" w:eastAsia="Arial Narrow" w:hAnsi="Arial" w:cs="Arial"/>
        </w:rPr>
      </w:pPr>
      <w:r w:rsidRPr="000D2347">
        <w:rPr>
          <w:rFonts w:ascii="Arial" w:eastAsia="Arial Narrow" w:hAnsi="Arial" w:cs="Arial"/>
          <w:color w:val="A6A6A6"/>
        </w:rPr>
        <w:t>(Si aplica).</w:t>
      </w:r>
      <w:r w:rsidRPr="000D2347">
        <w:rPr>
          <w:rFonts w:ascii="Arial" w:eastAsia="Arial Narrow" w:hAnsi="Arial" w:cs="Arial"/>
        </w:rPr>
        <w:t xml:space="preserve"> Un </w:t>
      </w:r>
      <w:r w:rsidRPr="000D2347">
        <w:rPr>
          <w:rFonts w:ascii="Arial" w:eastAsia="Arial Narrow" w:hAnsi="Arial" w:cs="Arial"/>
          <w:b/>
        </w:rPr>
        <w:t>SEGUNDO Y ÚLTIMO</w:t>
      </w:r>
      <w:r w:rsidRPr="000D2347">
        <w:rPr>
          <w:rFonts w:ascii="Arial" w:eastAsia="Arial Narrow" w:hAnsi="Arial" w:cs="Arial"/>
        </w:rPr>
        <w:t xml:space="preserve"> pago, se hará con la ejecución acumulada del </w:t>
      </w:r>
      <w:r w:rsidRPr="000D2347">
        <w:rPr>
          <w:rFonts w:ascii="Arial" w:eastAsia="Arial Narrow" w:hAnsi="Arial" w:cs="Arial"/>
          <w:b/>
        </w:rPr>
        <w:t>CIEN (100%) POR CIENTO</w:t>
      </w:r>
      <w:r w:rsidRPr="000D2347">
        <w:rPr>
          <w:rFonts w:ascii="Arial" w:eastAsia="Arial Narrow" w:hAnsi="Arial" w:cs="Arial"/>
        </w:rPr>
        <w:t xml:space="preserve"> del valor del contrato, previa suscripción de acta de terminación y liquidación.</w:t>
      </w:r>
    </w:p>
    <w:p w:rsidR="002B0C57" w:rsidRPr="000D2347" w:rsidRDefault="002B0C57" w:rsidP="000D2347">
      <w:pPr>
        <w:pBdr>
          <w:top w:val="nil"/>
          <w:left w:val="nil"/>
          <w:bottom w:val="nil"/>
          <w:right w:val="nil"/>
          <w:between w:val="nil"/>
        </w:pBdr>
        <w:ind w:hanging="2"/>
        <w:jc w:val="both"/>
        <w:rPr>
          <w:rFonts w:ascii="Arial" w:eastAsia="Arial Narrow" w:hAnsi="Arial" w:cs="Arial"/>
        </w:rPr>
      </w:pPr>
    </w:p>
    <w:p w:rsidR="002B0C57" w:rsidRPr="000D2347" w:rsidRDefault="002B0C57" w:rsidP="000D2347">
      <w:pPr>
        <w:pBdr>
          <w:top w:val="nil"/>
          <w:left w:val="nil"/>
          <w:bottom w:val="nil"/>
          <w:right w:val="nil"/>
          <w:between w:val="nil"/>
        </w:pBdr>
        <w:ind w:hanging="2"/>
        <w:jc w:val="both"/>
        <w:rPr>
          <w:rFonts w:ascii="Arial" w:eastAsia="Arial Narrow" w:hAnsi="Arial" w:cs="Arial"/>
        </w:rPr>
      </w:pPr>
      <w:r w:rsidRPr="000D2347">
        <w:rPr>
          <w:rFonts w:ascii="Arial" w:eastAsia="Arial Narrow" w:hAnsi="Arial" w:cs="Arial"/>
        </w:rPr>
        <w:t>Para la realización del pago derivado del contrato, el contratista deberá presentar informe de ejecución del contrato y acreditar que se encuentra al día en el pago de los aportes parafiscales relativos al Sistema de seguridad Social Integral, así como los propios de Sena, ICBF y Compensación Familiar, cuando corresponda, de conformidad con lo establecido en el artículo 50 de la Ley 789 de 2002 y el artículo 23 de la Ley 1150 de 2007 y el Estatuto Tributario Nacional, durante el periodo de ejecución.</w:t>
      </w:r>
    </w:p>
    <w:p w:rsidR="002B0C57" w:rsidRPr="000D2347" w:rsidRDefault="002B0C57" w:rsidP="000D2347">
      <w:pPr>
        <w:pBdr>
          <w:top w:val="nil"/>
          <w:left w:val="nil"/>
          <w:bottom w:val="nil"/>
          <w:right w:val="nil"/>
          <w:between w:val="nil"/>
        </w:pBdr>
        <w:ind w:hanging="2"/>
        <w:jc w:val="both"/>
        <w:rPr>
          <w:rFonts w:ascii="Arial" w:eastAsia="Arial Narrow" w:hAnsi="Arial" w:cs="Arial"/>
        </w:rPr>
      </w:pPr>
    </w:p>
    <w:p w:rsidR="002B0C57" w:rsidRPr="000D2347" w:rsidRDefault="002B0C57" w:rsidP="000D2347">
      <w:pPr>
        <w:pBdr>
          <w:top w:val="nil"/>
          <w:left w:val="nil"/>
          <w:bottom w:val="nil"/>
          <w:right w:val="nil"/>
          <w:between w:val="nil"/>
        </w:pBdr>
        <w:ind w:hanging="2"/>
        <w:jc w:val="both"/>
        <w:rPr>
          <w:rFonts w:ascii="Arial" w:eastAsia="Arial Narrow" w:hAnsi="Arial" w:cs="Arial"/>
        </w:rPr>
      </w:pPr>
      <w:r w:rsidRPr="000D2347">
        <w:rPr>
          <w:rFonts w:ascii="Arial" w:eastAsia="Arial Narrow" w:hAnsi="Arial" w:cs="Arial"/>
        </w:rPr>
        <w:t>Los pagos se realizarán dentro de los treinta (30) días calendarios siguientes al cumplimiento de los requisitos señalados inciso primero de la presente cláusula.</w:t>
      </w:r>
    </w:p>
    <w:p w:rsidR="002B0C57" w:rsidRPr="000D2347" w:rsidRDefault="002B0C57" w:rsidP="000D2347">
      <w:pPr>
        <w:pBdr>
          <w:top w:val="nil"/>
          <w:left w:val="nil"/>
          <w:bottom w:val="nil"/>
          <w:right w:val="nil"/>
          <w:between w:val="nil"/>
        </w:pBdr>
        <w:ind w:hanging="2"/>
        <w:jc w:val="both"/>
        <w:rPr>
          <w:rFonts w:ascii="Arial" w:eastAsia="Arial Narrow" w:hAnsi="Arial" w:cs="Arial"/>
        </w:rPr>
      </w:pPr>
    </w:p>
    <w:p w:rsidR="002B0C57" w:rsidRPr="000D2347" w:rsidRDefault="002B0C57" w:rsidP="000D2347">
      <w:pPr>
        <w:pBdr>
          <w:top w:val="nil"/>
          <w:left w:val="nil"/>
          <w:bottom w:val="nil"/>
          <w:right w:val="nil"/>
          <w:between w:val="nil"/>
        </w:pBdr>
        <w:ind w:hanging="2"/>
        <w:jc w:val="both"/>
        <w:rPr>
          <w:rFonts w:ascii="Arial" w:eastAsia="Arial Narrow" w:hAnsi="Arial" w:cs="Arial"/>
        </w:rPr>
      </w:pPr>
      <w:r w:rsidRPr="000D2347">
        <w:rPr>
          <w:rFonts w:ascii="Arial" w:eastAsia="Arial Narrow" w:hAnsi="Arial" w:cs="Arial"/>
        </w:rPr>
        <w:t>En todo caso, los pagos estarán sujetos a la disponibilidad del PAC aprobado por la Unidad de Tesorería de la Universidad de los Llanos.</w:t>
      </w:r>
    </w:p>
    <w:p w:rsidR="002B0C57" w:rsidRPr="000D2347" w:rsidRDefault="002B0C57" w:rsidP="000D2347">
      <w:pPr>
        <w:pBdr>
          <w:top w:val="nil"/>
          <w:left w:val="nil"/>
          <w:bottom w:val="nil"/>
          <w:right w:val="nil"/>
          <w:between w:val="nil"/>
        </w:pBdr>
        <w:ind w:hanging="2"/>
        <w:jc w:val="both"/>
        <w:rPr>
          <w:rFonts w:ascii="Arial" w:eastAsia="Arial Narrow" w:hAnsi="Arial" w:cs="Arial"/>
        </w:rPr>
      </w:pPr>
    </w:p>
    <w:p w:rsidR="002B0C57" w:rsidRPr="000D2347" w:rsidRDefault="002B0C57" w:rsidP="000D2347">
      <w:pPr>
        <w:pBdr>
          <w:top w:val="nil"/>
          <w:left w:val="nil"/>
          <w:bottom w:val="nil"/>
          <w:right w:val="nil"/>
          <w:between w:val="nil"/>
        </w:pBdr>
        <w:ind w:hanging="2"/>
        <w:jc w:val="both"/>
        <w:rPr>
          <w:rFonts w:ascii="Arial" w:eastAsia="Arial Narrow" w:hAnsi="Arial" w:cs="Arial"/>
        </w:rPr>
      </w:pPr>
      <w:r w:rsidRPr="000D2347">
        <w:rPr>
          <w:rFonts w:ascii="Arial" w:eastAsia="Arial Narrow" w:hAnsi="Arial" w:cs="Arial"/>
          <w:b/>
        </w:rPr>
        <w:t>PARÁGRAFO PRIMERO:</w:t>
      </w:r>
      <w:r w:rsidRPr="000D2347">
        <w:rPr>
          <w:rFonts w:ascii="Arial" w:eastAsia="Arial Narrow" w:hAnsi="Arial" w:cs="Arial"/>
        </w:rPr>
        <w:t xml:space="preserve"> Los documentos deberán ser presentados dentro de los cinco (5) días siguientes al vencimiento del periodo facturado. Si la(s) factura(s) no ha(n) sido correctamente elaborada(s) o presentada(s) o no se acompaña(n) los documentos requeridos para el respectivo pago o se presenta(n) de manera incorrecta, el término para éste sólo empezará a contarse desde la fecha en que se aporte el último de los documentos o se presenten en debida forma. Las demoras que se presenten por estos conceptos serán responsabilidad del contratista y no tendrán por ello derecho al pago de intereses o compensación de ninguna naturaleza. </w:t>
      </w:r>
    </w:p>
    <w:p w:rsidR="002B0C57" w:rsidRPr="000D2347" w:rsidRDefault="002B0C57" w:rsidP="000D2347">
      <w:pPr>
        <w:pBdr>
          <w:top w:val="nil"/>
          <w:left w:val="nil"/>
          <w:bottom w:val="nil"/>
          <w:right w:val="nil"/>
          <w:between w:val="nil"/>
        </w:pBdr>
        <w:ind w:hanging="2"/>
        <w:jc w:val="both"/>
        <w:rPr>
          <w:rFonts w:ascii="Arial" w:eastAsia="Arial Narrow" w:hAnsi="Arial" w:cs="Arial"/>
        </w:rPr>
      </w:pPr>
    </w:p>
    <w:p w:rsidR="002B0C57" w:rsidRPr="000D2347" w:rsidRDefault="002B0C57" w:rsidP="000D2347">
      <w:pPr>
        <w:pBdr>
          <w:top w:val="nil"/>
          <w:left w:val="nil"/>
          <w:bottom w:val="nil"/>
          <w:right w:val="nil"/>
          <w:between w:val="nil"/>
        </w:pBdr>
        <w:ind w:hanging="2"/>
        <w:jc w:val="both"/>
        <w:rPr>
          <w:rFonts w:ascii="Arial" w:eastAsia="Arial Narrow" w:hAnsi="Arial" w:cs="Arial"/>
        </w:rPr>
      </w:pPr>
      <w:r w:rsidRPr="000D2347">
        <w:rPr>
          <w:rFonts w:ascii="Arial" w:eastAsia="Arial Narrow" w:hAnsi="Arial" w:cs="Arial"/>
          <w:b/>
        </w:rPr>
        <w:t>PARÁGRAFO SEGUNDO</w:t>
      </w:r>
      <w:r w:rsidRPr="000D2347">
        <w:rPr>
          <w:rFonts w:ascii="Arial" w:eastAsia="Arial Narrow" w:hAnsi="Arial" w:cs="Arial"/>
        </w:rPr>
        <w:t>: REAJUSTE AL PESO: El CONTRATISTA con la suscripción del contrato, acepta que en el evento que el valor total a pagar tenga centavos, estos se ajusten o aproximen al peso, ya sea por exceso o por defecto, si la suma es mayor o menor a 50 centavos. Lo anterior, sin que sobrepase el valor total establecido en el presente contrato.</w:t>
      </w:r>
    </w:p>
    <w:p w:rsidR="00221F2B" w:rsidRPr="000D2347" w:rsidRDefault="00221F2B" w:rsidP="000D2347">
      <w:pPr>
        <w:pBdr>
          <w:top w:val="nil"/>
          <w:left w:val="nil"/>
          <w:bottom w:val="nil"/>
          <w:right w:val="nil"/>
          <w:between w:val="nil"/>
        </w:pBdr>
        <w:ind w:hanging="2"/>
        <w:jc w:val="both"/>
        <w:rPr>
          <w:rFonts w:ascii="Arial" w:hAnsi="Arial" w:cs="Arial"/>
          <w:b/>
        </w:rPr>
      </w:pPr>
    </w:p>
    <w:p w:rsidR="00221F2B" w:rsidRPr="000D2347" w:rsidRDefault="00221F2B" w:rsidP="000D2347">
      <w:pPr>
        <w:pStyle w:val="Prrafodelista"/>
        <w:ind w:left="0"/>
        <w:jc w:val="both"/>
        <w:rPr>
          <w:rFonts w:ascii="Arial" w:hAnsi="Arial" w:cs="Arial"/>
        </w:rPr>
      </w:pPr>
      <w:r w:rsidRPr="000D2347">
        <w:rPr>
          <w:rFonts w:ascii="Arial" w:hAnsi="Arial" w:cs="Arial"/>
          <w:b/>
          <w:lang w:val="es-CO"/>
        </w:rPr>
        <w:t xml:space="preserve">5.3 </w:t>
      </w:r>
      <w:r w:rsidRPr="000D2347">
        <w:rPr>
          <w:rFonts w:ascii="Arial" w:hAnsi="Arial" w:cs="Arial"/>
          <w:b/>
          <w:u w:val="single"/>
        </w:rPr>
        <w:t>FUENTE DE FINANCIACIÓN</w:t>
      </w:r>
      <w:r w:rsidRPr="000D2347">
        <w:rPr>
          <w:rFonts w:ascii="Arial" w:hAnsi="Arial" w:cs="Arial"/>
        </w:rPr>
        <w:t>: Los recursos requeridos para llevar a cabo la presente contratación se imputará</w:t>
      </w:r>
      <w:r w:rsidR="007C7BC6" w:rsidRPr="000D2347">
        <w:rPr>
          <w:rFonts w:ascii="Arial" w:hAnsi="Arial" w:cs="Arial"/>
        </w:rPr>
        <w:t>n</w:t>
      </w:r>
      <w:r w:rsidRPr="000D2347">
        <w:rPr>
          <w:rFonts w:ascii="Arial" w:hAnsi="Arial" w:cs="Arial"/>
        </w:rPr>
        <w:t xml:space="preserve"> con cargo al rubro presupuestal </w:t>
      </w:r>
      <w:r w:rsidRPr="000D2347">
        <w:rPr>
          <w:rFonts w:ascii="Arial" w:eastAsia="Calibri" w:hAnsi="Arial" w:cs="Arial"/>
          <w:color w:val="A6A6A6"/>
          <w:u w:val="single"/>
          <w:lang w:eastAsia="en-US"/>
        </w:rPr>
        <w:t>(descripción alfa-numérica),</w:t>
      </w:r>
      <w:r w:rsidRPr="000D2347">
        <w:rPr>
          <w:rFonts w:ascii="Arial" w:eastAsia="Calibri" w:hAnsi="Arial" w:cs="Arial"/>
          <w:color w:val="FF0000"/>
          <w:lang w:eastAsia="en-US"/>
        </w:rPr>
        <w:t xml:space="preserve"> </w:t>
      </w:r>
      <w:r w:rsidRPr="000D2347">
        <w:rPr>
          <w:rFonts w:ascii="Arial" w:eastAsia="Calibri" w:hAnsi="Arial" w:cs="Arial"/>
          <w:lang w:eastAsia="en-US"/>
        </w:rPr>
        <w:t xml:space="preserve">centro de costos </w:t>
      </w:r>
      <w:r w:rsidRPr="000D2347">
        <w:rPr>
          <w:rFonts w:ascii="Arial" w:eastAsia="Calibri" w:hAnsi="Arial" w:cs="Arial"/>
          <w:color w:val="A6A6A6"/>
          <w:lang w:eastAsia="en-US"/>
        </w:rPr>
        <w:t>(</w:t>
      </w:r>
      <w:r w:rsidRPr="000D2347">
        <w:rPr>
          <w:rFonts w:ascii="Arial" w:eastAsia="Calibri" w:hAnsi="Arial" w:cs="Arial"/>
          <w:color w:val="A6A6A6"/>
          <w:u w:val="single"/>
          <w:lang w:eastAsia="en-US"/>
        </w:rPr>
        <w:t>numérica</w:t>
      </w:r>
      <w:r w:rsidRPr="000D2347">
        <w:rPr>
          <w:rFonts w:ascii="Arial" w:eastAsia="Calibri" w:hAnsi="Arial" w:cs="Arial"/>
          <w:color w:val="A6A6A6"/>
          <w:lang w:eastAsia="en-US"/>
        </w:rPr>
        <w:t>),</w:t>
      </w:r>
      <w:r w:rsidRPr="000D2347">
        <w:rPr>
          <w:rFonts w:ascii="Arial" w:eastAsia="Calibri" w:hAnsi="Arial" w:cs="Arial"/>
          <w:lang w:eastAsia="en-US"/>
        </w:rPr>
        <w:t xml:space="preserve"> valor </w:t>
      </w:r>
      <w:r w:rsidRPr="000D2347">
        <w:rPr>
          <w:rFonts w:ascii="Arial" w:eastAsia="Calibri" w:hAnsi="Arial" w:cs="Arial"/>
          <w:color w:val="A6A6A6"/>
          <w:lang w:eastAsia="en-US"/>
        </w:rPr>
        <w:t>(</w:t>
      </w:r>
      <w:r w:rsidRPr="000D2347">
        <w:rPr>
          <w:rFonts w:ascii="Arial" w:eastAsia="Calibri" w:hAnsi="Arial" w:cs="Arial"/>
          <w:color w:val="A6A6A6"/>
          <w:u w:val="single"/>
          <w:lang w:eastAsia="en-US"/>
        </w:rPr>
        <w:t>numérica</w:t>
      </w:r>
      <w:r w:rsidRPr="000D2347">
        <w:rPr>
          <w:rFonts w:ascii="Arial" w:eastAsia="Calibri" w:hAnsi="Arial" w:cs="Arial"/>
          <w:color w:val="A6A6A6"/>
          <w:lang w:eastAsia="en-US"/>
        </w:rPr>
        <w:t>),</w:t>
      </w:r>
      <w:r w:rsidRPr="000D2347">
        <w:rPr>
          <w:rFonts w:ascii="Arial" w:eastAsia="Calibri" w:hAnsi="Arial" w:cs="Arial"/>
          <w:color w:val="FF0000"/>
          <w:lang w:eastAsia="en-US"/>
        </w:rPr>
        <w:t xml:space="preserve"> </w:t>
      </w:r>
      <w:r w:rsidRPr="000D2347">
        <w:rPr>
          <w:rFonts w:ascii="Arial" w:eastAsia="Calibri" w:hAnsi="Arial" w:cs="Arial"/>
          <w:lang w:eastAsia="en-US"/>
        </w:rPr>
        <w:t>vigencia 20</w:t>
      </w:r>
      <w:r w:rsidRPr="000D2347">
        <w:rPr>
          <w:rFonts w:ascii="Arial" w:eastAsia="Calibri" w:hAnsi="Arial" w:cs="Arial"/>
          <w:color w:val="A6A6A6"/>
          <w:lang w:eastAsia="en-US"/>
        </w:rPr>
        <w:t xml:space="preserve">XX. </w:t>
      </w:r>
    </w:p>
    <w:p w:rsidR="00221F2B" w:rsidRPr="000D2347" w:rsidRDefault="00221F2B" w:rsidP="000D2347">
      <w:pPr>
        <w:pStyle w:val="Prrafodelista"/>
        <w:ind w:left="0"/>
        <w:jc w:val="both"/>
        <w:rPr>
          <w:rFonts w:ascii="Arial" w:hAnsi="Arial" w:cs="Arial"/>
          <w:color w:val="FF0000"/>
        </w:rPr>
      </w:pPr>
    </w:p>
    <w:p w:rsidR="00583361" w:rsidRPr="000D2347" w:rsidRDefault="00583361" w:rsidP="000D2347">
      <w:pPr>
        <w:pStyle w:val="Prrafodelista"/>
        <w:ind w:left="0"/>
        <w:jc w:val="both"/>
        <w:rPr>
          <w:rFonts w:ascii="Arial" w:hAnsi="Arial" w:cs="Arial"/>
          <w:lang w:val="es-MX"/>
        </w:rPr>
      </w:pPr>
      <w:r w:rsidRPr="000D2347">
        <w:rPr>
          <w:rFonts w:ascii="Arial" w:hAnsi="Arial" w:cs="Arial"/>
          <w:color w:val="A6A6A6"/>
          <w:lang w:val="es-MX"/>
        </w:rPr>
        <w:t>(Si aplica).</w:t>
      </w:r>
      <w:r w:rsidRPr="000D2347">
        <w:rPr>
          <w:rFonts w:ascii="Arial" w:hAnsi="Arial" w:cs="Arial"/>
          <w:color w:val="FF0000"/>
          <w:lang w:val="es-MX"/>
        </w:rPr>
        <w:t xml:space="preserve"> </w:t>
      </w:r>
      <w:r w:rsidRPr="000D2347">
        <w:rPr>
          <w:rFonts w:ascii="Arial" w:hAnsi="Arial" w:cs="Arial"/>
          <w:lang w:val="es-MX"/>
        </w:rPr>
        <w:t xml:space="preserve">Descripción del proyecto </w:t>
      </w:r>
      <w:r w:rsidRPr="000D2347">
        <w:rPr>
          <w:rFonts w:ascii="Arial" w:hAnsi="Arial" w:cs="Arial"/>
          <w:color w:val="A6A6A6"/>
          <w:lang w:val="es-MX"/>
        </w:rPr>
        <w:t>(identificación alfa-numérica), (nombre), (fecha).</w:t>
      </w:r>
    </w:p>
    <w:p w:rsidR="00583361" w:rsidRPr="000D2347" w:rsidRDefault="00583361" w:rsidP="000D2347">
      <w:pPr>
        <w:pStyle w:val="Prrafodelista"/>
        <w:ind w:left="0"/>
        <w:jc w:val="both"/>
        <w:rPr>
          <w:rFonts w:ascii="Arial" w:hAnsi="Arial" w:cs="Arial"/>
          <w:color w:val="FF0000"/>
          <w:lang w:val="es-CO"/>
        </w:rPr>
      </w:pPr>
    </w:p>
    <w:p w:rsidR="00583361" w:rsidRPr="000D2347" w:rsidRDefault="00583361" w:rsidP="000D2347">
      <w:pPr>
        <w:pStyle w:val="Prrafodelista"/>
        <w:ind w:left="0"/>
        <w:jc w:val="both"/>
        <w:rPr>
          <w:rFonts w:ascii="Arial" w:hAnsi="Arial" w:cs="Arial"/>
          <w:lang w:val="es-CO"/>
        </w:rPr>
      </w:pPr>
      <w:r w:rsidRPr="000D2347">
        <w:rPr>
          <w:rFonts w:ascii="Arial" w:hAnsi="Arial" w:cs="Arial"/>
          <w:color w:val="A6A6A6"/>
          <w:lang w:val="es-CO"/>
        </w:rPr>
        <w:t xml:space="preserve">(Si aplica). </w:t>
      </w:r>
      <w:r w:rsidRPr="000D2347">
        <w:rPr>
          <w:rFonts w:ascii="Arial" w:hAnsi="Arial" w:cs="Arial"/>
          <w:lang w:val="es-CO"/>
        </w:rPr>
        <w:t>Descripción de Vigencias Futuras.</w:t>
      </w:r>
    </w:p>
    <w:p w:rsidR="00583361" w:rsidRPr="000D2347" w:rsidRDefault="00583361" w:rsidP="000D2347">
      <w:pPr>
        <w:pStyle w:val="Prrafodelista"/>
        <w:ind w:left="0"/>
        <w:jc w:val="both"/>
        <w:rPr>
          <w:rFonts w:ascii="Arial" w:hAnsi="Arial" w:cs="Arial"/>
          <w:lang w:val="es-CO"/>
        </w:rPr>
      </w:pPr>
    </w:p>
    <w:p w:rsidR="00583361" w:rsidRPr="000D2347" w:rsidRDefault="00583361" w:rsidP="000D2347">
      <w:pPr>
        <w:pBdr>
          <w:top w:val="nil"/>
          <w:left w:val="nil"/>
          <w:bottom w:val="nil"/>
          <w:right w:val="nil"/>
          <w:between w:val="nil"/>
        </w:pBdr>
        <w:ind w:hanging="2"/>
        <w:jc w:val="both"/>
        <w:rPr>
          <w:rFonts w:ascii="Arial" w:eastAsia="Arial Narrow" w:hAnsi="Arial" w:cs="Arial"/>
          <w:b/>
          <w:color w:val="808080" w:themeColor="background1" w:themeShade="80"/>
        </w:rPr>
      </w:pPr>
      <w:r w:rsidRPr="000D2347">
        <w:rPr>
          <w:rFonts w:ascii="Arial" w:hAnsi="Arial" w:cs="Arial"/>
          <w:color w:val="808080" w:themeColor="background1" w:themeShade="80"/>
          <w:lang w:val="es-CO"/>
        </w:rPr>
        <w:t>(Si aplica) Si corresponde a recursos de regalías agregar la siguiente información:</w:t>
      </w:r>
      <w:r w:rsidRPr="000D2347">
        <w:rPr>
          <w:rFonts w:ascii="Arial" w:eastAsia="Arial Narrow" w:hAnsi="Arial" w:cs="Arial"/>
          <w:b/>
          <w:color w:val="808080" w:themeColor="background1" w:themeShade="80"/>
        </w:rPr>
        <w:t xml:space="preserve"> </w:t>
      </w:r>
    </w:p>
    <w:p w:rsidR="00583361" w:rsidRPr="000D2347" w:rsidRDefault="00583361" w:rsidP="000D2347">
      <w:pPr>
        <w:pBdr>
          <w:top w:val="nil"/>
          <w:left w:val="nil"/>
          <w:bottom w:val="nil"/>
          <w:right w:val="nil"/>
          <w:between w:val="nil"/>
        </w:pBdr>
        <w:ind w:hanging="2"/>
        <w:jc w:val="both"/>
        <w:rPr>
          <w:rFonts w:ascii="Arial" w:eastAsia="Arial Narrow" w:hAnsi="Arial" w:cs="Arial"/>
          <w:b/>
          <w:color w:val="808080" w:themeColor="background1" w:themeShade="80"/>
        </w:rPr>
      </w:pPr>
    </w:p>
    <w:p w:rsidR="00583361" w:rsidRPr="000D2347" w:rsidRDefault="00583361" w:rsidP="000D2347">
      <w:pPr>
        <w:pBdr>
          <w:top w:val="nil"/>
          <w:left w:val="nil"/>
          <w:bottom w:val="nil"/>
          <w:right w:val="nil"/>
          <w:between w:val="nil"/>
        </w:pBdr>
        <w:ind w:hanging="2"/>
        <w:jc w:val="both"/>
        <w:rPr>
          <w:rFonts w:ascii="Arial" w:eastAsia="Arial Narrow" w:hAnsi="Arial" w:cs="Arial"/>
          <w:color w:val="808080" w:themeColor="background1" w:themeShade="80"/>
        </w:rPr>
      </w:pPr>
      <w:r w:rsidRPr="000D2347">
        <w:rPr>
          <w:rFonts w:ascii="Arial" w:eastAsia="Arial Narrow" w:hAnsi="Arial" w:cs="Arial"/>
          <w:b/>
          <w:color w:val="808080" w:themeColor="background1" w:themeShade="80"/>
        </w:rPr>
        <w:t>PROGRAMÁTICO MGA CHIP:</w:t>
      </w:r>
      <w:r w:rsidRPr="000D2347">
        <w:rPr>
          <w:rFonts w:ascii="Arial" w:eastAsia="Arial Narrow" w:hAnsi="Arial" w:cs="Arial"/>
          <w:color w:val="808080" w:themeColor="background1" w:themeShade="80"/>
        </w:rPr>
        <w:t xml:space="preserve"> SCHIP – CPC (numero), DESCRIPCIÓN: (numero) – (Nombre)</w:t>
      </w:r>
    </w:p>
    <w:p w:rsidR="00583361" w:rsidRPr="000D2347" w:rsidRDefault="00583361" w:rsidP="000D2347">
      <w:pPr>
        <w:pBdr>
          <w:top w:val="nil"/>
          <w:left w:val="nil"/>
          <w:bottom w:val="nil"/>
          <w:right w:val="nil"/>
          <w:between w:val="nil"/>
        </w:pBdr>
        <w:ind w:hanging="2"/>
        <w:jc w:val="both"/>
        <w:rPr>
          <w:rFonts w:ascii="Arial" w:eastAsia="Arial Narrow" w:hAnsi="Arial" w:cs="Arial"/>
          <w:color w:val="808080" w:themeColor="background1" w:themeShade="80"/>
        </w:rPr>
      </w:pPr>
    </w:p>
    <w:p w:rsidR="00583361" w:rsidRPr="000D2347" w:rsidRDefault="00583361" w:rsidP="000D2347">
      <w:pPr>
        <w:pBdr>
          <w:top w:val="nil"/>
          <w:left w:val="nil"/>
          <w:bottom w:val="nil"/>
          <w:right w:val="nil"/>
          <w:between w:val="nil"/>
        </w:pBdr>
        <w:ind w:hanging="2"/>
        <w:jc w:val="both"/>
        <w:rPr>
          <w:rFonts w:ascii="Arial" w:eastAsia="Arial Narrow" w:hAnsi="Arial" w:cs="Arial"/>
          <w:color w:val="808080" w:themeColor="background1" w:themeShade="80"/>
        </w:rPr>
      </w:pPr>
      <w:r w:rsidRPr="000D2347">
        <w:rPr>
          <w:rFonts w:ascii="Arial" w:eastAsia="Arial Narrow" w:hAnsi="Arial" w:cs="Arial"/>
          <w:color w:val="808080" w:themeColor="background1" w:themeShade="80"/>
        </w:rPr>
        <w:t>PROGRAMÁTICO MGA1 - (PROGRAMACIÓN). CÓDIGO: (numero) DESCRIPCIÓN: (numero) – (Nombre)</w:t>
      </w:r>
    </w:p>
    <w:p w:rsidR="00583361" w:rsidRPr="000D2347" w:rsidRDefault="00583361" w:rsidP="000D2347">
      <w:pPr>
        <w:pBdr>
          <w:top w:val="nil"/>
          <w:left w:val="nil"/>
          <w:bottom w:val="nil"/>
          <w:right w:val="nil"/>
          <w:between w:val="nil"/>
        </w:pBdr>
        <w:ind w:hanging="2"/>
        <w:jc w:val="both"/>
        <w:rPr>
          <w:rFonts w:ascii="Arial" w:eastAsia="Arial Narrow" w:hAnsi="Arial" w:cs="Arial"/>
          <w:color w:val="808080" w:themeColor="background1" w:themeShade="80"/>
        </w:rPr>
      </w:pPr>
    </w:p>
    <w:p w:rsidR="00583361" w:rsidRPr="000D2347" w:rsidRDefault="00583361" w:rsidP="000D2347">
      <w:pPr>
        <w:pBdr>
          <w:top w:val="nil"/>
          <w:left w:val="nil"/>
          <w:bottom w:val="nil"/>
          <w:right w:val="nil"/>
          <w:between w:val="nil"/>
        </w:pBdr>
        <w:ind w:hanging="2"/>
        <w:jc w:val="both"/>
        <w:rPr>
          <w:rFonts w:ascii="Arial" w:eastAsia="Arial Narrow" w:hAnsi="Arial" w:cs="Arial"/>
          <w:color w:val="808080" w:themeColor="background1" w:themeShade="80"/>
        </w:rPr>
      </w:pPr>
      <w:r w:rsidRPr="000D2347">
        <w:rPr>
          <w:rFonts w:ascii="Arial" w:eastAsia="Arial Narrow" w:hAnsi="Arial" w:cs="Arial"/>
          <w:color w:val="808080" w:themeColor="background1" w:themeShade="80"/>
        </w:rPr>
        <w:t>PROGRAMÁTICO MGA2 - (EJECUCIÓN). CÓDIGO: (numero) DESCRIPCIÓN: (numero) – (Nombre)</w:t>
      </w:r>
    </w:p>
    <w:p w:rsidR="00221F2B" w:rsidRPr="000D2347" w:rsidRDefault="00221F2B" w:rsidP="000D2347">
      <w:pPr>
        <w:pStyle w:val="Prrafodelista"/>
        <w:ind w:left="0"/>
        <w:jc w:val="both"/>
        <w:rPr>
          <w:rFonts w:ascii="Arial" w:hAnsi="Arial" w:cs="Arial"/>
          <w:color w:val="FF0000"/>
        </w:rPr>
      </w:pPr>
    </w:p>
    <w:p w:rsidR="00BC7197" w:rsidRPr="000D2347" w:rsidRDefault="00561C0B" w:rsidP="000D2347">
      <w:pPr>
        <w:tabs>
          <w:tab w:val="left" w:pos="284"/>
          <w:tab w:val="left" w:pos="567"/>
          <w:tab w:val="left" w:pos="1418"/>
        </w:tabs>
        <w:jc w:val="both"/>
        <w:rPr>
          <w:rFonts w:ascii="Arial" w:hAnsi="Arial" w:cs="Arial"/>
        </w:rPr>
      </w:pPr>
      <w:r w:rsidRPr="000D2347">
        <w:rPr>
          <w:rFonts w:ascii="Arial" w:hAnsi="Arial" w:cs="Arial"/>
          <w:b/>
        </w:rPr>
        <w:t xml:space="preserve">5.4 </w:t>
      </w:r>
      <w:r w:rsidR="00851E7D" w:rsidRPr="000D2347">
        <w:rPr>
          <w:rFonts w:ascii="Arial" w:hAnsi="Arial" w:cs="Arial"/>
          <w:b/>
          <w:u w:val="single"/>
        </w:rPr>
        <w:t>PLAZO DE EJECUCIÓN Y VIGENCIA</w:t>
      </w:r>
      <w:r w:rsidR="00BC7197" w:rsidRPr="000D2347">
        <w:rPr>
          <w:rFonts w:ascii="Arial" w:hAnsi="Arial" w:cs="Arial"/>
        </w:rPr>
        <w:t xml:space="preserve">: El plazo de ejecución del contrato será de </w:t>
      </w:r>
      <w:r w:rsidR="00BC7197" w:rsidRPr="000D2347">
        <w:rPr>
          <w:rFonts w:ascii="Arial" w:hAnsi="Arial" w:cs="Arial"/>
          <w:color w:val="A6A6A6"/>
        </w:rPr>
        <w:t>(días/meses/años) (hábiles / calendarios),</w:t>
      </w:r>
      <w:r w:rsidR="00BC7197" w:rsidRPr="000D2347">
        <w:rPr>
          <w:rFonts w:ascii="Arial" w:hAnsi="Arial" w:cs="Arial"/>
        </w:rPr>
        <w:t xml:space="preserve"> contados a partir de la firma del acta de inicio, previo el cumplimiento de los requisitos de perfeccionamiento, legalización y ejecución; y tendrá cuatro (04) meses más como vigencia.</w:t>
      </w:r>
    </w:p>
    <w:p w:rsidR="00550EAF" w:rsidRPr="000D2347" w:rsidRDefault="00550EAF" w:rsidP="000D2347">
      <w:pPr>
        <w:tabs>
          <w:tab w:val="left" w:pos="284"/>
          <w:tab w:val="left" w:pos="567"/>
          <w:tab w:val="left" w:pos="1418"/>
        </w:tabs>
        <w:jc w:val="both"/>
        <w:rPr>
          <w:rFonts w:ascii="Arial" w:hAnsi="Arial" w:cs="Arial"/>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656DA9" w:rsidRPr="000D2347" w:rsidTr="007033A6">
        <w:tc>
          <w:tcPr>
            <w:tcW w:w="5000" w:type="pct"/>
            <w:shd w:val="clear" w:color="auto" w:fill="F2F2F2" w:themeFill="background1" w:themeFillShade="F2"/>
            <w:tcMar>
              <w:top w:w="28" w:type="dxa"/>
              <w:bottom w:w="28" w:type="dxa"/>
            </w:tcMar>
            <w:vAlign w:val="center"/>
          </w:tcPr>
          <w:p w:rsidR="00656DA9" w:rsidRPr="000D2347" w:rsidRDefault="00656DA9" w:rsidP="000D2347">
            <w:pPr>
              <w:pStyle w:val="Prrafodelista"/>
              <w:ind w:left="0"/>
              <w:jc w:val="both"/>
              <w:rPr>
                <w:rFonts w:ascii="Arial" w:hAnsi="Arial" w:cs="Arial"/>
                <w:b/>
                <w:color w:val="000000"/>
                <w:lang w:val="es-CO" w:eastAsia="es-CO"/>
              </w:rPr>
            </w:pPr>
            <w:r w:rsidRPr="000D2347">
              <w:rPr>
                <w:rFonts w:ascii="Arial" w:hAnsi="Arial" w:cs="Arial"/>
                <w:b/>
                <w:lang w:val="es-CO" w:eastAsia="es-CO"/>
              </w:rPr>
              <w:t>6.- OBLIGACIONES CONTRACTUALES</w:t>
            </w:r>
          </w:p>
        </w:tc>
      </w:tr>
    </w:tbl>
    <w:p w:rsidR="00221F2B" w:rsidRPr="000D2347" w:rsidRDefault="00221F2B" w:rsidP="000D2347">
      <w:pPr>
        <w:tabs>
          <w:tab w:val="left" w:pos="284"/>
          <w:tab w:val="left" w:pos="567"/>
          <w:tab w:val="left" w:pos="1418"/>
        </w:tabs>
        <w:jc w:val="both"/>
        <w:rPr>
          <w:rFonts w:ascii="Arial" w:hAnsi="Arial" w:cs="Arial"/>
          <w:u w:val="single"/>
        </w:rPr>
      </w:pPr>
    </w:p>
    <w:p w:rsidR="00327C6D" w:rsidRPr="000D2347" w:rsidRDefault="00D02382" w:rsidP="000D2347">
      <w:pPr>
        <w:tabs>
          <w:tab w:val="left" w:pos="284"/>
          <w:tab w:val="left" w:pos="567"/>
          <w:tab w:val="left" w:pos="1418"/>
        </w:tabs>
        <w:jc w:val="both"/>
        <w:rPr>
          <w:rFonts w:ascii="Arial" w:hAnsi="Arial" w:cs="Arial"/>
          <w:b/>
          <w:u w:val="single"/>
        </w:rPr>
      </w:pPr>
      <w:r w:rsidRPr="000D2347">
        <w:rPr>
          <w:rFonts w:ascii="Arial" w:hAnsi="Arial" w:cs="Arial"/>
          <w:b/>
          <w:u w:val="single"/>
        </w:rPr>
        <w:t>6.1. OBLIGACIONES DEL CONTRATISTA:</w:t>
      </w:r>
    </w:p>
    <w:p w:rsidR="00C22694" w:rsidRPr="000D2347" w:rsidRDefault="00C22694" w:rsidP="000D2347">
      <w:pPr>
        <w:tabs>
          <w:tab w:val="left" w:pos="284"/>
          <w:tab w:val="left" w:pos="567"/>
          <w:tab w:val="left" w:pos="1418"/>
        </w:tabs>
        <w:jc w:val="both"/>
        <w:rPr>
          <w:rFonts w:ascii="Arial" w:hAnsi="Arial" w:cs="Arial"/>
          <w:b/>
        </w:rPr>
      </w:pPr>
    </w:p>
    <w:p w:rsidR="00C22694" w:rsidRPr="000D2347" w:rsidRDefault="00D02382" w:rsidP="000D2347">
      <w:pPr>
        <w:tabs>
          <w:tab w:val="left" w:pos="284"/>
          <w:tab w:val="left" w:pos="567"/>
          <w:tab w:val="left" w:pos="1418"/>
        </w:tabs>
        <w:jc w:val="both"/>
        <w:rPr>
          <w:rFonts w:ascii="Arial" w:hAnsi="Arial" w:cs="Arial"/>
          <w:b/>
          <w:u w:val="single"/>
        </w:rPr>
      </w:pPr>
      <w:r w:rsidRPr="000D2347">
        <w:rPr>
          <w:rFonts w:ascii="Arial" w:hAnsi="Arial" w:cs="Arial"/>
          <w:b/>
          <w:u w:val="single"/>
        </w:rPr>
        <w:t>6.</w:t>
      </w:r>
      <w:r w:rsidR="00D55102" w:rsidRPr="000D2347">
        <w:rPr>
          <w:rFonts w:ascii="Arial" w:hAnsi="Arial" w:cs="Arial"/>
          <w:b/>
          <w:u w:val="single"/>
        </w:rPr>
        <w:t>1</w:t>
      </w:r>
      <w:r w:rsidRPr="000D2347">
        <w:rPr>
          <w:rFonts w:ascii="Arial" w:hAnsi="Arial" w:cs="Arial"/>
          <w:b/>
          <w:u w:val="single"/>
        </w:rPr>
        <w:t>.1 OBLIGACIONES GENERALES:</w:t>
      </w:r>
    </w:p>
    <w:p w:rsidR="00C22694" w:rsidRPr="000D2347" w:rsidRDefault="00C22694" w:rsidP="000D2347">
      <w:pPr>
        <w:tabs>
          <w:tab w:val="left" w:pos="284"/>
          <w:tab w:val="left" w:pos="567"/>
          <w:tab w:val="left" w:pos="1418"/>
        </w:tabs>
        <w:jc w:val="both"/>
        <w:rPr>
          <w:rFonts w:ascii="Arial" w:hAnsi="Arial" w:cs="Arial"/>
          <w:b/>
        </w:rPr>
      </w:pP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Ejecutar idónea y oportunamente el objeto del contrato, obrar con lealtad y buena fe en las distintas etapas contractuales, evitando dilaciones y trabas</w:t>
      </w: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Suscribir las actas correspondientes para el inicio, ejecución, terminación y/</w:t>
      </w:r>
      <w:r w:rsidRPr="000D2347">
        <w:rPr>
          <w:rFonts w:ascii="Arial" w:hAnsi="Arial" w:cs="Arial"/>
          <w:shd w:val="clear" w:color="auto" w:fill="FFFFFF"/>
        </w:rPr>
        <w:t>o liquidación</w:t>
      </w:r>
      <w:r w:rsidRPr="000D2347">
        <w:rPr>
          <w:rFonts w:ascii="Arial" w:hAnsi="Arial" w:cs="Arial"/>
        </w:rPr>
        <w:t xml:space="preserve"> del contrato.</w:t>
      </w:r>
    </w:p>
    <w:p w:rsidR="007033A6" w:rsidRPr="000D2347" w:rsidRDefault="007033A6" w:rsidP="009E1F04">
      <w:pPr>
        <w:pStyle w:val="Sinespaciado"/>
        <w:numPr>
          <w:ilvl w:val="0"/>
          <w:numId w:val="7"/>
        </w:numPr>
        <w:jc w:val="both"/>
        <w:rPr>
          <w:rFonts w:ascii="Arial" w:eastAsia="MS Mincho" w:hAnsi="Arial" w:cs="Arial"/>
          <w:sz w:val="20"/>
          <w:szCs w:val="20"/>
          <w:lang w:eastAsia="es-CO"/>
        </w:rPr>
      </w:pPr>
      <w:r w:rsidRPr="000D2347">
        <w:rPr>
          <w:rFonts w:ascii="Arial" w:eastAsia="MS Mincho" w:hAnsi="Arial" w:cs="Arial"/>
          <w:sz w:val="20"/>
          <w:szCs w:val="20"/>
          <w:lang w:eastAsia="es-CO"/>
        </w:rPr>
        <w:t>Presentar informe mensual y final de ejecución del contrato.</w:t>
      </w:r>
    </w:p>
    <w:p w:rsidR="007033A6" w:rsidRPr="000D2347" w:rsidRDefault="007033A6" w:rsidP="009E1F04">
      <w:pPr>
        <w:pStyle w:val="Sinespaciado"/>
        <w:numPr>
          <w:ilvl w:val="0"/>
          <w:numId w:val="7"/>
        </w:numPr>
        <w:jc w:val="both"/>
        <w:rPr>
          <w:rFonts w:ascii="Arial" w:eastAsia="MS Mincho" w:hAnsi="Arial" w:cs="Arial"/>
          <w:sz w:val="20"/>
          <w:szCs w:val="20"/>
          <w:lang w:eastAsia="es-CO"/>
        </w:rPr>
      </w:pPr>
      <w:r w:rsidRPr="000D2347">
        <w:rPr>
          <w:rFonts w:ascii="Arial" w:eastAsia="MS Mincho" w:hAnsi="Arial" w:cs="Arial"/>
          <w:sz w:val="20"/>
          <w:szCs w:val="20"/>
          <w:lang w:eastAsia="es-CO"/>
        </w:rPr>
        <w:t>Presentar los soportes de pago dentro del plazo de ejecución del contrato.</w:t>
      </w: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Tener una cuenta corriente o de ahorros activa en una entidad bancaria.</w:t>
      </w: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 xml:space="preserve">Realizar oportunamente el pago de los aportes al Sistema General de Seguridad Social integral (Salud, Pensión y Riesgos Laborales) y aportes parafiscales (caja de compensación familiar, SENA e ICBF), de conformidad a lo reglamentado en la Ley 789 de 2002 y el Decreto 1273 de 2018. </w:t>
      </w: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Cumplir con la normatividad legal vigente sobre Seguridad y Salud en el Trabajo, así como las disposiciones administrativas reglamentarias, e instrucciones escritas o verbales que sobre la materia imparta la Universidad de los Llanos.</w:t>
      </w: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 xml:space="preserve">Dar noticia inmediata al </w:t>
      </w:r>
      <w:r w:rsidRPr="000D2347">
        <w:rPr>
          <w:rFonts w:ascii="Arial" w:hAnsi="Arial" w:cs="Arial"/>
          <w:color w:val="808080" w:themeColor="background1" w:themeShade="80"/>
        </w:rPr>
        <w:t xml:space="preserve">(supervisor o interventor) </w:t>
      </w:r>
      <w:r w:rsidRPr="000D2347">
        <w:rPr>
          <w:rFonts w:ascii="Arial" w:hAnsi="Arial" w:cs="Arial"/>
        </w:rPr>
        <w:t>de las novedades que puedan ocasionar la parálisis en la ejecución del contrato.</w:t>
      </w: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 xml:space="preserve">No acceder a peticiones o amenazas de quienes actúen por fuera de la Ley con el fin de hacer u omitir algún hecho. </w:t>
      </w: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 xml:space="preserve">Responder por sus actuaciones u omisiones derivadas de la celebración y de la ejecución del contrato. </w:t>
      </w:r>
    </w:p>
    <w:p w:rsidR="007033A6" w:rsidRPr="000D2347" w:rsidRDefault="007033A6" w:rsidP="009E1F04">
      <w:pPr>
        <w:numPr>
          <w:ilvl w:val="0"/>
          <w:numId w:val="7"/>
        </w:numPr>
        <w:tabs>
          <w:tab w:val="left" w:pos="284"/>
          <w:tab w:val="left" w:pos="567"/>
        </w:tabs>
        <w:jc w:val="both"/>
        <w:rPr>
          <w:rFonts w:ascii="Arial" w:hAnsi="Arial" w:cs="Arial"/>
        </w:rPr>
      </w:pPr>
      <w:r w:rsidRPr="000D2347">
        <w:rPr>
          <w:rFonts w:ascii="Arial" w:hAnsi="Arial" w:cs="Arial"/>
        </w:rPr>
        <w:t>Asumir todos los costos que genere la legalización del presente contrato, si le aplica.</w:t>
      </w: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Aportar o actualizar o modificar las garantías, según corresponda, dentro de los cinco (5) días hábiles siguientes a la suscripción del respectivo acto.</w:t>
      </w: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Mantener actualizado la información del domicilio, teléfono y correo electrónico durante la vigencia del contrato y cuatro (4) meses más y presentarse en el edificio de la Universidad de los Llanos, en el momento en que sea requerido por la Universidad para la correspondiente terminación.</w:t>
      </w:r>
    </w:p>
    <w:p w:rsidR="007033A6" w:rsidRPr="000D2347" w:rsidRDefault="007033A6"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Cumplir con las demás instrucciones que le sean impartidas por el supervisor del contrato, que se deriven de la ley o el reglamento o tengan relación con la naturaleza del contrato.</w:t>
      </w:r>
    </w:p>
    <w:p w:rsidR="00185620" w:rsidRPr="000D2347" w:rsidRDefault="00185620" w:rsidP="000D2347">
      <w:pPr>
        <w:tabs>
          <w:tab w:val="left" w:pos="284"/>
          <w:tab w:val="left" w:pos="567"/>
          <w:tab w:val="left" w:pos="1418"/>
        </w:tabs>
        <w:jc w:val="both"/>
        <w:rPr>
          <w:rFonts w:ascii="Arial" w:hAnsi="Arial" w:cs="Arial"/>
        </w:rPr>
      </w:pPr>
    </w:p>
    <w:p w:rsidR="00C22694" w:rsidRPr="000D2347" w:rsidRDefault="00675D7B" w:rsidP="000D2347">
      <w:pPr>
        <w:tabs>
          <w:tab w:val="left" w:pos="284"/>
          <w:tab w:val="left" w:pos="567"/>
          <w:tab w:val="left" w:pos="1418"/>
        </w:tabs>
        <w:jc w:val="both"/>
        <w:rPr>
          <w:rFonts w:ascii="Arial" w:hAnsi="Arial" w:cs="Arial"/>
          <w:color w:val="A6A6A6"/>
        </w:rPr>
      </w:pPr>
      <w:r w:rsidRPr="000D2347">
        <w:rPr>
          <w:rFonts w:ascii="Arial" w:hAnsi="Arial" w:cs="Arial"/>
          <w:b/>
          <w:u w:val="single"/>
        </w:rPr>
        <w:t>6.</w:t>
      </w:r>
      <w:r w:rsidR="007B2400" w:rsidRPr="000D2347">
        <w:rPr>
          <w:rFonts w:ascii="Arial" w:hAnsi="Arial" w:cs="Arial"/>
          <w:b/>
          <w:u w:val="single"/>
        </w:rPr>
        <w:t>1</w:t>
      </w:r>
      <w:r w:rsidRPr="000D2347">
        <w:rPr>
          <w:rFonts w:ascii="Arial" w:hAnsi="Arial" w:cs="Arial"/>
          <w:b/>
          <w:u w:val="single"/>
        </w:rPr>
        <w:t>.2 OBLIGACIONES ESPECÍFICAS</w:t>
      </w:r>
      <w:r w:rsidR="00C22694" w:rsidRPr="000D2347">
        <w:rPr>
          <w:rFonts w:ascii="Arial" w:hAnsi="Arial" w:cs="Arial"/>
          <w:color w:val="FF0000"/>
        </w:rPr>
        <w:t>:</w:t>
      </w:r>
      <w:r w:rsidR="002A17B2" w:rsidRPr="000D2347">
        <w:rPr>
          <w:rFonts w:ascii="Arial" w:hAnsi="Arial" w:cs="Arial"/>
          <w:color w:val="FF0000"/>
        </w:rPr>
        <w:t xml:space="preserve"> </w:t>
      </w:r>
      <w:r w:rsidR="00BC6C21" w:rsidRPr="000D2347">
        <w:rPr>
          <w:rFonts w:ascii="Arial" w:hAnsi="Arial" w:cs="Arial"/>
          <w:color w:val="A6A6A6"/>
          <w:u w:val="single"/>
        </w:rPr>
        <w:t>Nota fuera de texto:</w:t>
      </w:r>
      <w:r w:rsidR="00BC6C21" w:rsidRPr="000D2347">
        <w:rPr>
          <w:rFonts w:ascii="Arial" w:hAnsi="Arial" w:cs="Arial"/>
          <w:color w:val="A6A6A6"/>
        </w:rPr>
        <w:t xml:space="preserve"> </w:t>
      </w:r>
      <w:r w:rsidR="00284320" w:rsidRPr="000D2347">
        <w:rPr>
          <w:rFonts w:ascii="Arial" w:hAnsi="Arial" w:cs="Arial"/>
          <w:color w:val="A6A6A6"/>
        </w:rPr>
        <w:t xml:space="preserve">(Podrá incluir obligaciones específicas adicionales, </w:t>
      </w:r>
      <w:r w:rsidR="00C101DF" w:rsidRPr="000D2347">
        <w:rPr>
          <w:rFonts w:ascii="Arial" w:hAnsi="Arial" w:cs="Arial"/>
          <w:color w:val="A6A6A6"/>
        </w:rPr>
        <w:t>conforme a la necesidad presentada</w:t>
      </w:r>
      <w:r w:rsidR="00112FBE" w:rsidRPr="000D2347">
        <w:rPr>
          <w:rFonts w:ascii="Arial" w:hAnsi="Arial" w:cs="Arial"/>
          <w:color w:val="A6A6A6"/>
        </w:rPr>
        <w:t>. T</w:t>
      </w:r>
      <w:r w:rsidR="002A17B2" w:rsidRPr="000D2347">
        <w:rPr>
          <w:rFonts w:ascii="Arial" w:hAnsi="Arial" w:cs="Arial"/>
          <w:color w:val="A6A6A6"/>
        </w:rPr>
        <w:t>ener en cuenta</w:t>
      </w:r>
      <w:r w:rsidR="00C101DF" w:rsidRPr="000D2347">
        <w:rPr>
          <w:rFonts w:ascii="Arial" w:hAnsi="Arial" w:cs="Arial"/>
          <w:color w:val="A6A6A6"/>
        </w:rPr>
        <w:t xml:space="preserve"> a manera de ejemplo</w:t>
      </w:r>
      <w:r w:rsidR="007947F6" w:rsidRPr="000D2347">
        <w:rPr>
          <w:rFonts w:ascii="Arial" w:hAnsi="Arial" w:cs="Arial"/>
          <w:color w:val="A6A6A6"/>
        </w:rPr>
        <w:t xml:space="preserve"> las siguientes:</w:t>
      </w:r>
      <w:r w:rsidR="002A17B2" w:rsidRPr="000D2347">
        <w:rPr>
          <w:rFonts w:ascii="Arial" w:hAnsi="Arial" w:cs="Arial"/>
          <w:color w:val="A6A6A6"/>
        </w:rPr>
        <w:t>)</w:t>
      </w:r>
    </w:p>
    <w:p w:rsidR="00AB782E" w:rsidRPr="000D2347" w:rsidRDefault="00AB782E" w:rsidP="000D2347">
      <w:pPr>
        <w:tabs>
          <w:tab w:val="left" w:pos="284"/>
          <w:tab w:val="left" w:pos="567"/>
          <w:tab w:val="left" w:pos="1418"/>
        </w:tabs>
        <w:jc w:val="both"/>
        <w:rPr>
          <w:rFonts w:ascii="Arial" w:hAnsi="Arial" w:cs="Arial"/>
          <w:color w:val="A6A6A6"/>
        </w:rPr>
      </w:pPr>
    </w:p>
    <w:p w:rsidR="00C05D15" w:rsidRPr="000D2347" w:rsidRDefault="00C05D15" w:rsidP="000D2347">
      <w:pPr>
        <w:tabs>
          <w:tab w:val="left" w:pos="284"/>
          <w:tab w:val="left" w:pos="567"/>
          <w:tab w:val="left" w:pos="1418"/>
        </w:tabs>
        <w:jc w:val="both"/>
        <w:rPr>
          <w:rFonts w:ascii="Arial" w:hAnsi="Arial" w:cs="Arial"/>
          <w:b/>
          <w:color w:val="A6A6A6"/>
          <w:u w:val="single"/>
        </w:rPr>
      </w:pPr>
      <w:r w:rsidRPr="000D2347">
        <w:rPr>
          <w:rFonts w:ascii="Arial" w:hAnsi="Arial" w:cs="Arial"/>
          <w:b/>
          <w:color w:val="A6A6A6"/>
          <w:u w:val="single"/>
        </w:rPr>
        <w:t>PARA CONTRATOS DE SUMINISTRO O ADQUISICIÓN DE BIENES.</w:t>
      </w:r>
    </w:p>
    <w:p w:rsidR="00C05D15" w:rsidRPr="000D2347" w:rsidRDefault="00C05D15" w:rsidP="000D2347">
      <w:pPr>
        <w:tabs>
          <w:tab w:val="left" w:pos="284"/>
          <w:tab w:val="left" w:pos="567"/>
          <w:tab w:val="left" w:pos="1418"/>
        </w:tabs>
        <w:jc w:val="both"/>
        <w:rPr>
          <w:rFonts w:ascii="Arial" w:hAnsi="Arial" w:cs="Arial"/>
          <w:b/>
        </w:rPr>
      </w:pPr>
    </w:p>
    <w:p w:rsidR="00C05D15" w:rsidRPr="000D2347" w:rsidRDefault="00C05D15" w:rsidP="009E1F04">
      <w:pPr>
        <w:pStyle w:val="Prrafodelista"/>
        <w:numPr>
          <w:ilvl w:val="0"/>
          <w:numId w:val="7"/>
        </w:numPr>
        <w:jc w:val="both"/>
        <w:rPr>
          <w:rFonts w:ascii="Arial" w:hAnsi="Arial" w:cs="Arial"/>
        </w:rPr>
      </w:pPr>
      <w:r w:rsidRPr="000D2347">
        <w:rPr>
          <w:rFonts w:ascii="Arial" w:hAnsi="Arial" w:cs="Arial"/>
        </w:rPr>
        <w:t>Entregar los elementos de origen lícito, en las cantidades y condiciones del contrato, ante la Unidad de Almacén e Inventarios de la Universidad de los Llanos o en lugar señalado previamente por el supervisor.</w:t>
      </w:r>
    </w:p>
    <w:p w:rsidR="00C05D15" w:rsidRPr="000D2347" w:rsidRDefault="00C05D15" w:rsidP="009E1F04">
      <w:pPr>
        <w:pStyle w:val="Prrafodelista"/>
        <w:numPr>
          <w:ilvl w:val="0"/>
          <w:numId w:val="7"/>
        </w:numPr>
        <w:rPr>
          <w:rFonts w:ascii="Arial" w:hAnsi="Arial" w:cs="Arial"/>
          <w:lang w:eastAsia="es-CO"/>
        </w:rPr>
      </w:pPr>
      <w:r w:rsidRPr="000D2347">
        <w:rPr>
          <w:rFonts w:ascii="Arial" w:hAnsi="Arial" w:cs="Arial"/>
          <w:lang w:eastAsia="es-CO"/>
        </w:rPr>
        <w:lastRenderedPageBreak/>
        <w:t>Responder a la Universidad por calidad, idoneidad, seguridad, buen estado y funcionamiento de los elementos contratados.</w:t>
      </w:r>
    </w:p>
    <w:p w:rsidR="00C05D15" w:rsidRPr="000D2347" w:rsidRDefault="00C05D15"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Entregar la garantía mínima requerida, instrucciones de uso o manual de manejo en idioma español y ficha técnica del fabricante de cada uno de los elementos contratados.</w:t>
      </w:r>
    </w:p>
    <w:p w:rsidR="00C05D15" w:rsidRPr="000D2347" w:rsidRDefault="00C05D15"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Disponer de maquinaria, insumos, equipos y herramientas necesarias para el correcto desarrollo de las actividades propias del objeto contractual, su uso no debe implicar costos adicionales para la administración, puesto que son suministrados por el contratista.</w:t>
      </w:r>
    </w:p>
    <w:p w:rsidR="00C05D15" w:rsidRPr="000D2347" w:rsidRDefault="00C05D15" w:rsidP="009E1F04">
      <w:pPr>
        <w:numPr>
          <w:ilvl w:val="0"/>
          <w:numId w:val="7"/>
        </w:numPr>
        <w:tabs>
          <w:tab w:val="left" w:pos="284"/>
        </w:tabs>
        <w:jc w:val="both"/>
        <w:rPr>
          <w:rFonts w:ascii="Arial" w:hAnsi="Arial" w:cs="Arial"/>
          <w:bCs/>
        </w:rPr>
      </w:pPr>
      <w:r w:rsidRPr="000D2347">
        <w:rPr>
          <w:rFonts w:ascii="Arial" w:hAnsi="Arial" w:cs="Arial"/>
        </w:rPr>
        <w:t>Contar con personal debidamente calificado, certificado, identificado y uniformado con el logo de la empresa, para la ejecución del contrato.</w:t>
      </w:r>
    </w:p>
    <w:p w:rsidR="00C05D15" w:rsidRPr="000D2347" w:rsidRDefault="00C05D15"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Brindar de manera gratuita los servicios inherentes para el traslado, transporte, suministro e instalación de los elementos que se encuentran en periodo de garantía.</w:t>
      </w:r>
    </w:p>
    <w:p w:rsidR="00C05D15" w:rsidRPr="000D2347" w:rsidRDefault="00C05D15" w:rsidP="009E1F04">
      <w:pPr>
        <w:numPr>
          <w:ilvl w:val="0"/>
          <w:numId w:val="7"/>
        </w:numPr>
        <w:tabs>
          <w:tab w:val="left" w:pos="284"/>
          <w:tab w:val="left" w:pos="567"/>
          <w:tab w:val="left" w:pos="1418"/>
        </w:tabs>
        <w:jc w:val="both"/>
        <w:rPr>
          <w:rFonts w:ascii="Arial" w:hAnsi="Arial" w:cs="Arial"/>
          <w:color w:val="808080" w:themeColor="background1" w:themeShade="80"/>
        </w:rPr>
      </w:pPr>
      <w:r w:rsidRPr="000D2347">
        <w:rPr>
          <w:rFonts w:ascii="Arial" w:hAnsi="Arial" w:cs="Arial"/>
        </w:rPr>
        <w:t xml:space="preserve">Tomar todas las medidas de seguridad necesarias con fin de evitar daños a la propiedad o a terceros durante el desarrollo del objeto contractual, dadas las recomendaciones del </w:t>
      </w:r>
      <w:r w:rsidRPr="000D2347">
        <w:rPr>
          <w:rFonts w:ascii="Arial" w:hAnsi="Arial" w:cs="Arial"/>
          <w:color w:val="808080" w:themeColor="background1" w:themeShade="80"/>
        </w:rPr>
        <w:t>supervisor o interventor.</w:t>
      </w:r>
    </w:p>
    <w:p w:rsidR="00C05D15" w:rsidRPr="000D2347" w:rsidRDefault="00C05D15"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Responder por daños o perjuicios locativos, como resultado de la instalación o manejo de bienes objeto del contrato.</w:t>
      </w:r>
    </w:p>
    <w:p w:rsidR="00C05D15" w:rsidRPr="000D2347" w:rsidRDefault="00C05D15" w:rsidP="009E1F04">
      <w:pPr>
        <w:numPr>
          <w:ilvl w:val="0"/>
          <w:numId w:val="7"/>
        </w:numPr>
        <w:tabs>
          <w:tab w:val="left" w:pos="284"/>
          <w:tab w:val="left" w:pos="567"/>
          <w:tab w:val="left" w:pos="1418"/>
        </w:tabs>
        <w:jc w:val="both"/>
        <w:rPr>
          <w:rFonts w:ascii="Arial" w:hAnsi="Arial" w:cs="Arial"/>
        </w:rPr>
      </w:pPr>
      <w:r w:rsidRPr="000D2347">
        <w:rPr>
          <w:rFonts w:ascii="Arial" w:hAnsi="Arial" w:cs="Arial"/>
        </w:rPr>
        <w:t xml:space="preserve">Garantizar pruebas de funcionamiento de los bienes, debidamente verificadas por el </w:t>
      </w:r>
      <w:r w:rsidRPr="000D2347">
        <w:rPr>
          <w:rFonts w:ascii="Arial" w:hAnsi="Arial" w:cs="Arial"/>
          <w:color w:val="808080" w:themeColor="background1" w:themeShade="80"/>
        </w:rPr>
        <w:t>supervisor o interventor.</w:t>
      </w:r>
    </w:p>
    <w:p w:rsidR="00C05D15" w:rsidRPr="000D2347" w:rsidRDefault="00C05D15" w:rsidP="009E1F04">
      <w:pPr>
        <w:numPr>
          <w:ilvl w:val="0"/>
          <w:numId w:val="7"/>
        </w:numPr>
        <w:tabs>
          <w:tab w:val="left" w:pos="284"/>
          <w:tab w:val="left" w:pos="567"/>
          <w:tab w:val="left" w:pos="1418"/>
        </w:tabs>
        <w:jc w:val="both"/>
        <w:rPr>
          <w:rFonts w:ascii="Arial" w:hAnsi="Arial" w:cs="Arial"/>
          <w:color w:val="808080" w:themeColor="background1" w:themeShade="80"/>
        </w:rPr>
      </w:pPr>
      <w:r w:rsidRPr="000D2347">
        <w:rPr>
          <w:rFonts w:ascii="Arial" w:hAnsi="Arial" w:cs="Arial"/>
        </w:rPr>
        <w:t>Garantizar la capacitación de uso y manejo de los elementos</w:t>
      </w:r>
      <w:r w:rsidRPr="000D2347">
        <w:rPr>
          <w:rFonts w:ascii="Arial" w:hAnsi="Arial" w:cs="Arial"/>
          <w:color w:val="808080" w:themeColor="background1" w:themeShade="80"/>
        </w:rPr>
        <w:t>, si se requiere.</w:t>
      </w:r>
    </w:p>
    <w:p w:rsidR="00C05D15" w:rsidRPr="000D2347" w:rsidRDefault="00C05D15" w:rsidP="009E1F04">
      <w:pPr>
        <w:numPr>
          <w:ilvl w:val="0"/>
          <w:numId w:val="7"/>
        </w:numPr>
        <w:tabs>
          <w:tab w:val="left" w:pos="284"/>
          <w:tab w:val="left" w:pos="567"/>
          <w:tab w:val="left" w:pos="1418"/>
        </w:tabs>
        <w:jc w:val="both"/>
        <w:rPr>
          <w:rFonts w:ascii="Arial" w:hAnsi="Arial" w:cs="Arial"/>
        </w:rPr>
      </w:pPr>
      <w:r w:rsidRPr="000D2347">
        <w:rPr>
          <w:rFonts w:ascii="Arial" w:hAnsi="Arial" w:cs="Arial"/>
          <w:color w:val="BFBFBF"/>
          <w:u w:val="single"/>
        </w:rPr>
        <w:t>Nota fuera de texto:</w:t>
      </w:r>
      <w:r w:rsidRPr="000D2347">
        <w:rPr>
          <w:rFonts w:ascii="Arial" w:hAnsi="Arial" w:cs="Arial"/>
          <w:color w:val="BFBFBF"/>
        </w:rPr>
        <w:t xml:space="preserve"> (Y demás que se consideren necesarias para la ejecución del contrato).</w:t>
      </w:r>
    </w:p>
    <w:p w:rsidR="00C05D15" w:rsidRPr="000D2347" w:rsidRDefault="00C05D15" w:rsidP="000D2347">
      <w:pPr>
        <w:tabs>
          <w:tab w:val="left" w:pos="284"/>
          <w:tab w:val="left" w:pos="567"/>
          <w:tab w:val="left" w:pos="1418"/>
        </w:tabs>
        <w:jc w:val="both"/>
        <w:rPr>
          <w:rFonts w:ascii="Arial" w:hAnsi="Arial" w:cs="Arial"/>
          <w:color w:val="FF0000"/>
        </w:rPr>
      </w:pPr>
    </w:p>
    <w:p w:rsidR="005B397D" w:rsidRPr="000D2347" w:rsidRDefault="005B397D" w:rsidP="000D2347">
      <w:pPr>
        <w:tabs>
          <w:tab w:val="left" w:pos="284"/>
          <w:tab w:val="left" w:pos="567"/>
          <w:tab w:val="left" w:pos="1418"/>
        </w:tabs>
        <w:jc w:val="both"/>
        <w:rPr>
          <w:rFonts w:ascii="Arial" w:hAnsi="Arial" w:cs="Arial"/>
          <w:color w:val="FF0000"/>
        </w:rPr>
      </w:pPr>
    </w:p>
    <w:p w:rsidR="00C05D15" w:rsidRPr="000D2347" w:rsidRDefault="00C05D15" w:rsidP="000D2347">
      <w:pPr>
        <w:tabs>
          <w:tab w:val="left" w:pos="284"/>
          <w:tab w:val="left" w:pos="567"/>
          <w:tab w:val="left" w:pos="1418"/>
        </w:tabs>
        <w:jc w:val="both"/>
        <w:rPr>
          <w:rFonts w:ascii="Arial" w:hAnsi="Arial" w:cs="Arial"/>
          <w:b/>
          <w:color w:val="A6A6A6"/>
          <w:u w:val="single"/>
        </w:rPr>
      </w:pPr>
      <w:r w:rsidRPr="000D2347">
        <w:rPr>
          <w:rFonts w:ascii="Arial" w:hAnsi="Arial" w:cs="Arial"/>
          <w:b/>
          <w:color w:val="A6A6A6"/>
          <w:u w:val="single"/>
        </w:rPr>
        <w:t>PARA CONTRATOS DE SERVICIOS.</w:t>
      </w:r>
    </w:p>
    <w:p w:rsidR="00C05D15" w:rsidRPr="000D2347" w:rsidRDefault="00C05D15" w:rsidP="000D2347">
      <w:pPr>
        <w:tabs>
          <w:tab w:val="left" w:pos="284"/>
          <w:tab w:val="left" w:pos="567"/>
          <w:tab w:val="left" w:pos="1418"/>
        </w:tabs>
        <w:jc w:val="both"/>
        <w:rPr>
          <w:rFonts w:ascii="Arial" w:hAnsi="Arial" w:cs="Arial"/>
          <w:color w:val="FF0000"/>
        </w:rPr>
      </w:pPr>
    </w:p>
    <w:p w:rsidR="00C05D15" w:rsidRPr="000D2347" w:rsidRDefault="00C05D15" w:rsidP="009E1F04">
      <w:pPr>
        <w:pStyle w:val="Prrafodelista"/>
        <w:numPr>
          <w:ilvl w:val="0"/>
          <w:numId w:val="8"/>
        </w:numPr>
        <w:tabs>
          <w:tab w:val="left" w:pos="284"/>
          <w:tab w:val="left" w:pos="567"/>
          <w:tab w:val="left" w:pos="1418"/>
        </w:tabs>
        <w:jc w:val="both"/>
        <w:rPr>
          <w:rFonts w:ascii="Arial" w:hAnsi="Arial" w:cs="Arial"/>
        </w:rPr>
      </w:pPr>
      <w:r w:rsidRPr="000D2347">
        <w:rPr>
          <w:rFonts w:ascii="Arial" w:eastAsia="Times New Roman" w:hAnsi="Arial" w:cs="Arial"/>
          <w:lang w:val="es-CO"/>
        </w:rPr>
        <w:t xml:space="preserve">Entregar cronograma de trabajo para el desarrollo del contrato previa autorización del </w:t>
      </w:r>
      <w:r w:rsidRPr="000D2347">
        <w:rPr>
          <w:rFonts w:ascii="Arial" w:eastAsia="Times New Roman" w:hAnsi="Arial" w:cs="Arial"/>
          <w:color w:val="808080" w:themeColor="background1" w:themeShade="80"/>
          <w:lang w:val="es-CO"/>
        </w:rPr>
        <w:t>supervisor</w:t>
      </w:r>
      <w:r w:rsidRPr="000D2347">
        <w:rPr>
          <w:rFonts w:ascii="Arial" w:hAnsi="Arial" w:cs="Arial"/>
          <w:bCs/>
          <w:color w:val="808080" w:themeColor="background1" w:themeShade="80"/>
        </w:rPr>
        <w:t xml:space="preserve"> o interventor.</w:t>
      </w:r>
    </w:p>
    <w:p w:rsidR="00C05D15" w:rsidRPr="000D2347" w:rsidRDefault="00C05D15" w:rsidP="009E1F04">
      <w:pPr>
        <w:numPr>
          <w:ilvl w:val="0"/>
          <w:numId w:val="8"/>
        </w:numPr>
        <w:tabs>
          <w:tab w:val="left" w:pos="284"/>
          <w:tab w:val="left" w:pos="567"/>
          <w:tab w:val="left" w:pos="1418"/>
        </w:tabs>
        <w:jc w:val="both"/>
        <w:rPr>
          <w:rFonts w:ascii="Arial" w:hAnsi="Arial" w:cs="Arial"/>
        </w:rPr>
      </w:pPr>
      <w:r w:rsidRPr="000D2347">
        <w:rPr>
          <w:rFonts w:ascii="Arial" w:hAnsi="Arial" w:cs="Arial"/>
        </w:rPr>
        <w:t xml:space="preserve">Prestar los servicios en el lugar señalado por el </w:t>
      </w:r>
      <w:r w:rsidRPr="000D2347">
        <w:rPr>
          <w:rFonts w:ascii="Arial" w:hAnsi="Arial" w:cs="Arial"/>
          <w:color w:val="808080" w:themeColor="background1" w:themeShade="80"/>
        </w:rPr>
        <w:t>supervisor o interventor</w:t>
      </w:r>
      <w:r w:rsidRPr="000D2347">
        <w:rPr>
          <w:rFonts w:ascii="Arial" w:hAnsi="Arial" w:cs="Arial"/>
        </w:rPr>
        <w:t xml:space="preserve">, en las cantidades y condiciones señaladas en el contrato. </w:t>
      </w:r>
    </w:p>
    <w:p w:rsidR="00C05D15" w:rsidRPr="000D2347" w:rsidRDefault="00C05D15" w:rsidP="009E1F04">
      <w:pPr>
        <w:numPr>
          <w:ilvl w:val="0"/>
          <w:numId w:val="8"/>
        </w:numPr>
        <w:tabs>
          <w:tab w:val="left" w:pos="284"/>
          <w:tab w:val="left" w:pos="567"/>
          <w:tab w:val="left" w:pos="1418"/>
        </w:tabs>
        <w:jc w:val="both"/>
        <w:rPr>
          <w:rFonts w:ascii="Arial" w:hAnsi="Arial" w:cs="Arial"/>
        </w:rPr>
      </w:pPr>
      <w:r w:rsidRPr="000D2347">
        <w:rPr>
          <w:rFonts w:ascii="Arial" w:hAnsi="Arial" w:cs="Arial"/>
        </w:rPr>
        <w:t>Responder a la Universidad por calidad, idoneidad, seguridad y confiabilidad de los servicios contratados.</w:t>
      </w:r>
    </w:p>
    <w:p w:rsidR="00C05D15" w:rsidRPr="000D2347" w:rsidRDefault="00C05D15" w:rsidP="009E1F04">
      <w:pPr>
        <w:numPr>
          <w:ilvl w:val="0"/>
          <w:numId w:val="8"/>
        </w:numPr>
        <w:tabs>
          <w:tab w:val="left" w:pos="284"/>
          <w:tab w:val="left" w:pos="567"/>
          <w:tab w:val="left" w:pos="1418"/>
        </w:tabs>
        <w:jc w:val="both"/>
        <w:rPr>
          <w:rFonts w:ascii="Arial" w:hAnsi="Arial" w:cs="Arial"/>
        </w:rPr>
      </w:pPr>
      <w:r w:rsidRPr="000D2347">
        <w:rPr>
          <w:rFonts w:ascii="Arial" w:hAnsi="Arial" w:cs="Arial"/>
        </w:rPr>
        <w:t>Entregar la garantía mínima requerida, instrucciones o manual de servicio en idioma español.</w:t>
      </w:r>
    </w:p>
    <w:p w:rsidR="00C05D15" w:rsidRPr="000D2347" w:rsidRDefault="00C05D15" w:rsidP="009E1F04">
      <w:pPr>
        <w:numPr>
          <w:ilvl w:val="0"/>
          <w:numId w:val="8"/>
        </w:numPr>
        <w:tabs>
          <w:tab w:val="left" w:pos="284"/>
          <w:tab w:val="left" w:pos="567"/>
          <w:tab w:val="left" w:pos="1418"/>
        </w:tabs>
        <w:jc w:val="both"/>
        <w:rPr>
          <w:rFonts w:ascii="Arial" w:hAnsi="Arial" w:cs="Arial"/>
        </w:rPr>
      </w:pPr>
      <w:r w:rsidRPr="000D2347">
        <w:rPr>
          <w:rFonts w:ascii="Arial" w:hAnsi="Arial" w:cs="Arial"/>
        </w:rPr>
        <w:t>Disponer de maquinaria, insumos, equipos y herramientas necesarias para el correcto desarrollo de las actividades propias del objeto contractual, su uso no debe implicar costos adicionales para la administración, puesto que son suministrados por el contratista.</w:t>
      </w:r>
    </w:p>
    <w:p w:rsidR="00C05D15" w:rsidRPr="000D2347" w:rsidRDefault="00C05D15" w:rsidP="009E1F04">
      <w:pPr>
        <w:numPr>
          <w:ilvl w:val="0"/>
          <w:numId w:val="8"/>
        </w:numPr>
        <w:tabs>
          <w:tab w:val="left" w:pos="284"/>
          <w:tab w:val="left" w:pos="567"/>
          <w:tab w:val="left" w:pos="1418"/>
        </w:tabs>
        <w:jc w:val="both"/>
        <w:rPr>
          <w:rFonts w:ascii="Arial" w:hAnsi="Arial" w:cs="Arial"/>
        </w:rPr>
      </w:pPr>
      <w:r w:rsidRPr="000D2347">
        <w:rPr>
          <w:rFonts w:ascii="Arial" w:hAnsi="Arial" w:cs="Arial"/>
        </w:rPr>
        <w:t>Responder de forma inmediata el servicio, dentro de los cinco (5) días calendario siguientes, para los casos críticos que se presenten dentro de las instalaciones de la entidad.</w:t>
      </w:r>
    </w:p>
    <w:p w:rsidR="00C05D15" w:rsidRPr="000D2347" w:rsidRDefault="00C05D15" w:rsidP="009E1F04">
      <w:pPr>
        <w:numPr>
          <w:ilvl w:val="0"/>
          <w:numId w:val="8"/>
        </w:numPr>
        <w:tabs>
          <w:tab w:val="left" w:pos="284"/>
          <w:tab w:val="left" w:pos="567"/>
        </w:tabs>
        <w:jc w:val="both"/>
        <w:rPr>
          <w:rFonts w:ascii="Arial" w:hAnsi="Arial" w:cs="Arial"/>
          <w:bCs/>
        </w:rPr>
      </w:pPr>
      <w:r w:rsidRPr="000D2347">
        <w:rPr>
          <w:rFonts w:ascii="Arial" w:hAnsi="Arial" w:cs="Arial"/>
        </w:rPr>
        <w:t>Contar con personal debidamente calificado, certificado, identificado y uniformado con el logo de la empresa, para la ejecución del contrato.</w:t>
      </w:r>
    </w:p>
    <w:p w:rsidR="00C05D15" w:rsidRPr="000D2347" w:rsidRDefault="00C05D15" w:rsidP="009E1F04">
      <w:pPr>
        <w:numPr>
          <w:ilvl w:val="0"/>
          <w:numId w:val="8"/>
        </w:numPr>
        <w:tabs>
          <w:tab w:val="left" w:pos="284"/>
          <w:tab w:val="left" w:pos="567"/>
          <w:tab w:val="left" w:pos="1418"/>
        </w:tabs>
        <w:jc w:val="both"/>
        <w:rPr>
          <w:rFonts w:ascii="Arial" w:hAnsi="Arial" w:cs="Arial"/>
        </w:rPr>
      </w:pPr>
      <w:r w:rsidRPr="000D2347">
        <w:rPr>
          <w:rFonts w:ascii="Arial" w:hAnsi="Arial" w:cs="Arial"/>
        </w:rPr>
        <w:t xml:space="preserve">Tomar todas las medidas de seguridad necesarias con fin de evitar daños a la propiedad o a terceros durante el desarrollo del objeto contractual, dadas las recomendaciones del </w:t>
      </w:r>
      <w:r w:rsidRPr="000D2347">
        <w:rPr>
          <w:rFonts w:ascii="Arial" w:hAnsi="Arial" w:cs="Arial"/>
          <w:color w:val="808080" w:themeColor="background1" w:themeShade="80"/>
        </w:rPr>
        <w:t>supervisor o interventor.</w:t>
      </w:r>
    </w:p>
    <w:p w:rsidR="00C05D15" w:rsidRPr="000D2347" w:rsidRDefault="00C05D15" w:rsidP="009E1F04">
      <w:pPr>
        <w:numPr>
          <w:ilvl w:val="0"/>
          <w:numId w:val="8"/>
        </w:numPr>
        <w:tabs>
          <w:tab w:val="left" w:pos="284"/>
          <w:tab w:val="left" w:pos="567"/>
          <w:tab w:val="left" w:pos="1418"/>
        </w:tabs>
        <w:jc w:val="both"/>
        <w:rPr>
          <w:rFonts w:ascii="Arial" w:hAnsi="Arial" w:cs="Arial"/>
        </w:rPr>
      </w:pPr>
      <w:r w:rsidRPr="000D2347">
        <w:rPr>
          <w:rFonts w:ascii="Arial" w:hAnsi="Arial" w:cs="Arial"/>
        </w:rPr>
        <w:t>Responder por daños o perjuicios locativos, como resultado de la ejecución del servicio objeto del contrato.</w:t>
      </w:r>
    </w:p>
    <w:p w:rsidR="0045396E" w:rsidRPr="000D2347" w:rsidRDefault="00C05D15" w:rsidP="009E1F04">
      <w:pPr>
        <w:numPr>
          <w:ilvl w:val="0"/>
          <w:numId w:val="4"/>
        </w:numPr>
        <w:tabs>
          <w:tab w:val="left" w:pos="284"/>
          <w:tab w:val="left" w:pos="567"/>
          <w:tab w:val="left" w:pos="1418"/>
        </w:tabs>
        <w:ind w:left="142" w:hanging="142"/>
        <w:jc w:val="both"/>
        <w:rPr>
          <w:rFonts w:ascii="Arial" w:hAnsi="Arial" w:cs="Arial"/>
          <w:color w:val="BFBFBF"/>
          <w:u w:val="single"/>
        </w:rPr>
      </w:pPr>
      <w:r w:rsidRPr="000D2347">
        <w:rPr>
          <w:rFonts w:ascii="Arial" w:hAnsi="Arial" w:cs="Arial"/>
          <w:color w:val="BFBFBF"/>
          <w:u w:val="single"/>
        </w:rPr>
        <w:t>Nota fuera de texto:</w:t>
      </w:r>
      <w:r w:rsidRPr="000D2347">
        <w:rPr>
          <w:rFonts w:ascii="Arial" w:hAnsi="Arial" w:cs="Arial"/>
          <w:color w:val="BFBFBF"/>
        </w:rPr>
        <w:t xml:space="preserve"> (Y demás que se consideren necesarias para la ejecución del contrato).</w:t>
      </w:r>
    </w:p>
    <w:p w:rsidR="00C22694" w:rsidRPr="000D2347" w:rsidRDefault="00C22694" w:rsidP="000D2347">
      <w:pPr>
        <w:tabs>
          <w:tab w:val="left" w:pos="284"/>
          <w:tab w:val="left" w:pos="567"/>
          <w:tab w:val="left" w:pos="1418"/>
        </w:tabs>
        <w:jc w:val="both"/>
        <w:rPr>
          <w:rFonts w:ascii="Arial" w:hAnsi="Arial" w:cs="Arial"/>
        </w:rPr>
      </w:pPr>
    </w:p>
    <w:p w:rsidR="00327C6D" w:rsidRPr="000D2347" w:rsidRDefault="00D55102" w:rsidP="000D2347">
      <w:pPr>
        <w:tabs>
          <w:tab w:val="left" w:pos="284"/>
          <w:tab w:val="left" w:pos="567"/>
          <w:tab w:val="left" w:pos="1418"/>
        </w:tabs>
        <w:jc w:val="both"/>
        <w:rPr>
          <w:rFonts w:ascii="Arial" w:hAnsi="Arial" w:cs="Arial"/>
          <w:b/>
          <w:u w:val="single"/>
        </w:rPr>
      </w:pPr>
      <w:r w:rsidRPr="000D2347">
        <w:rPr>
          <w:rFonts w:ascii="Arial" w:hAnsi="Arial" w:cs="Arial"/>
          <w:b/>
          <w:u w:val="single"/>
        </w:rPr>
        <w:t>6.</w:t>
      </w:r>
      <w:r w:rsidR="007B2400" w:rsidRPr="000D2347">
        <w:rPr>
          <w:rFonts w:ascii="Arial" w:hAnsi="Arial" w:cs="Arial"/>
          <w:b/>
          <w:u w:val="single"/>
        </w:rPr>
        <w:t>1.3</w:t>
      </w:r>
      <w:r w:rsidRPr="000D2347">
        <w:rPr>
          <w:rFonts w:ascii="Arial" w:hAnsi="Arial" w:cs="Arial"/>
          <w:b/>
          <w:u w:val="single"/>
        </w:rPr>
        <w:t xml:space="preserve">. OBLIGACIONES DEL CONTRATANTE: </w:t>
      </w:r>
    </w:p>
    <w:p w:rsidR="001B1268" w:rsidRPr="000D2347" w:rsidRDefault="001B1268" w:rsidP="000D2347">
      <w:pPr>
        <w:tabs>
          <w:tab w:val="left" w:pos="284"/>
          <w:tab w:val="left" w:pos="567"/>
          <w:tab w:val="left" w:pos="1418"/>
        </w:tabs>
        <w:ind w:hanging="2"/>
        <w:jc w:val="both"/>
        <w:rPr>
          <w:rFonts w:ascii="Arial" w:eastAsia="Arial Narrow" w:hAnsi="Arial" w:cs="Arial"/>
        </w:rPr>
      </w:pPr>
    </w:p>
    <w:p w:rsidR="001B1268" w:rsidRPr="000D2347" w:rsidRDefault="001B1268" w:rsidP="000D2347">
      <w:pPr>
        <w:shd w:val="clear" w:color="auto" w:fill="FFFFFF"/>
        <w:ind w:hanging="2"/>
        <w:jc w:val="both"/>
        <w:rPr>
          <w:rFonts w:ascii="Arial" w:eastAsia="Arial Narrow" w:hAnsi="Arial" w:cs="Arial"/>
        </w:rPr>
      </w:pPr>
      <w:r w:rsidRPr="000D2347">
        <w:rPr>
          <w:rFonts w:ascii="Arial" w:eastAsia="Arial Narrow" w:hAnsi="Arial" w:cs="Arial"/>
        </w:rPr>
        <w:t>En desarrollo del objeto contractual la Universidad contrae las siguientes obligaciones:</w:t>
      </w:r>
    </w:p>
    <w:p w:rsidR="00B213CE" w:rsidRPr="000D2347" w:rsidRDefault="00B213CE" w:rsidP="000D2347">
      <w:pPr>
        <w:tabs>
          <w:tab w:val="left" w:pos="284"/>
          <w:tab w:val="left" w:pos="567"/>
          <w:tab w:val="left" w:pos="1418"/>
        </w:tabs>
        <w:jc w:val="both"/>
        <w:rPr>
          <w:rFonts w:ascii="Arial" w:hAnsi="Arial" w:cs="Arial"/>
        </w:rPr>
      </w:pPr>
    </w:p>
    <w:p w:rsidR="001B1268" w:rsidRPr="000D2347" w:rsidRDefault="001B1268" w:rsidP="009E1F04">
      <w:pPr>
        <w:numPr>
          <w:ilvl w:val="0"/>
          <w:numId w:val="3"/>
        </w:numPr>
        <w:tabs>
          <w:tab w:val="left" w:pos="284"/>
          <w:tab w:val="left" w:pos="567"/>
          <w:tab w:val="left" w:pos="1418"/>
        </w:tabs>
        <w:jc w:val="both"/>
        <w:rPr>
          <w:rFonts w:ascii="Arial" w:hAnsi="Arial" w:cs="Arial"/>
        </w:rPr>
      </w:pPr>
      <w:r w:rsidRPr="000D2347">
        <w:rPr>
          <w:rFonts w:ascii="Arial" w:hAnsi="Arial" w:cs="Arial"/>
        </w:rPr>
        <w:t>Ejercer el control y seguimiento permanente de la ejecución del presente contrato.</w:t>
      </w:r>
    </w:p>
    <w:p w:rsidR="001B1268" w:rsidRPr="000D2347" w:rsidRDefault="001B1268" w:rsidP="009E1F04">
      <w:pPr>
        <w:numPr>
          <w:ilvl w:val="0"/>
          <w:numId w:val="3"/>
        </w:numPr>
        <w:tabs>
          <w:tab w:val="left" w:pos="284"/>
        </w:tabs>
        <w:jc w:val="both"/>
        <w:rPr>
          <w:rFonts w:ascii="Arial" w:hAnsi="Arial" w:cs="Arial"/>
        </w:rPr>
      </w:pPr>
      <w:r w:rsidRPr="000D2347">
        <w:rPr>
          <w:rFonts w:ascii="Arial" w:hAnsi="Arial" w:cs="Arial"/>
        </w:rPr>
        <w:t xml:space="preserve">Impartir las instrucciones de la forma de entrega de </w:t>
      </w:r>
      <w:r w:rsidR="00082634" w:rsidRPr="000D2347">
        <w:rPr>
          <w:rFonts w:ascii="Arial" w:hAnsi="Arial" w:cs="Arial"/>
        </w:rPr>
        <w:t>los bienes o servicios</w:t>
      </w:r>
      <w:r w:rsidRPr="000D2347">
        <w:rPr>
          <w:rFonts w:ascii="Arial" w:hAnsi="Arial" w:cs="Arial"/>
        </w:rPr>
        <w:t xml:space="preserve"> a la Universidad.</w:t>
      </w:r>
    </w:p>
    <w:p w:rsidR="00327C6D" w:rsidRPr="000D2347" w:rsidRDefault="00327C6D" w:rsidP="009E1F04">
      <w:pPr>
        <w:numPr>
          <w:ilvl w:val="0"/>
          <w:numId w:val="3"/>
        </w:numPr>
        <w:tabs>
          <w:tab w:val="left" w:pos="284"/>
          <w:tab w:val="left" w:pos="567"/>
          <w:tab w:val="left" w:pos="1418"/>
        </w:tabs>
        <w:jc w:val="both"/>
        <w:rPr>
          <w:rFonts w:ascii="Arial" w:hAnsi="Arial" w:cs="Arial"/>
        </w:rPr>
      </w:pPr>
      <w:r w:rsidRPr="000D2347">
        <w:rPr>
          <w:rFonts w:ascii="Arial" w:hAnsi="Arial" w:cs="Arial"/>
        </w:rPr>
        <w:t>Cancelar al contratista la remuneración pactada, en la forma y condiciones determinadas en el valor y la forma de pago, una vez el contratista cumpla lo dispuesto en la legislación tributaria nacional vigente.</w:t>
      </w:r>
    </w:p>
    <w:p w:rsidR="00327C6D" w:rsidRPr="000D2347" w:rsidRDefault="00327C6D" w:rsidP="009E1F04">
      <w:pPr>
        <w:numPr>
          <w:ilvl w:val="0"/>
          <w:numId w:val="3"/>
        </w:numPr>
        <w:tabs>
          <w:tab w:val="left" w:pos="284"/>
          <w:tab w:val="left" w:pos="567"/>
          <w:tab w:val="left" w:pos="1418"/>
        </w:tabs>
        <w:jc w:val="both"/>
        <w:rPr>
          <w:rFonts w:ascii="Arial" w:hAnsi="Arial" w:cs="Arial"/>
        </w:rPr>
      </w:pPr>
      <w:r w:rsidRPr="000D2347">
        <w:rPr>
          <w:rFonts w:ascii="Arial" w:hAnsi="Arial" w:cs="Arial"/>
        </w:rPr>
        <w:t>Suministrar en forma oportuna la información solicitada o requerida por el contratista para el cabal desempeño de su gestión.</w:t>
      </w:r>
    </w:p>
    <w:p w:rsidR="00327C6D" w:rsidRPr="000D2347" w:rsidRDefault="00327C6D" w:rsidP="009E1F04">
      <w:pPr>
        <w:numPr>
          <w:ilvl w:val="0"/>
          <w:numId w:val="3"/>
        </w:numPr>
        <w:tabs>
          <w:tab w:val="left" w:pos="284"/>
          <w:tab w:val="left" w:pos="567"/>
          <w:tab w:val="left" w:pos="1418"/>
        </w:tabs>
        <w:jc w:val="both"/>
        <w:rPr>
          <w:rFonts w:ascii="Arial" w:hAnsi="Arial" w:cs="Arial"/>
        </w:rPr>
      </w:pPr>
      <w:r w:rsidRPr="000D2347">
        <w:rPr>
          <w:rFonts w:ascii="Arial" w:hAnsi="Arial" w:cs="Arial"/>
        </w:rPr>
        <w:t xml:space="preserve">Resolver las peticiones presentadas por el CONTRATISTA. </w:t>
      </w:r>
    </w:p>
    <w:p w:rsidR="00327C6D" w:rsidRPr="000D2347" w:rsidRDefault="00327C6D" w:rsidP="009E1F04">
      <w:pPr>
        <w:numPr>
          <w:ilvl w:val="0"/>
          <w:numId w:val="3"/>
        </w:numPr>
        <w:tabs>
          <w:tab w:val="left" w:pos="284"/>
          <w:tab w:val="left" w:pos="567"/>
          <w:tab w:val="left" w:pos="1418"/>
        </w:tabs>
        <w:jc w:val="both"/>
        <w:rPr>
          <w:rFonts w:ascii="Arial" w:hAnsi="Arial" w:cs="Arial"/>
        </w:rPr>
      </w:pPr>
      <w:r w:rsidRPr="000D2347">
        <w:rPr>
          <w:rFonts w:ascii="Arial" w:hAnsi="Arial" w:cs="Arial"/>
        </w:rPr>
        <w:t>Cumplir y hacer cumplir las condiciones pactadas en el contrato y en los documentos que de él forman parte.</w:t>
      </w:r>
    </w:p>
    <w:p w:rsidR="00327C6D" w:rsidRPr="000D2347" w:rsidRDefault="00327C6D" w:rsidP="009E1F04">
      <w:pPr>
        <w:numPr>
          <w:ilvl w:val="0"/>
          <w:numId w:val="3"/>
        </w:numPr>
        <w:tabs>
          <w:tab w:val="left" w:pos="284"/>
          <w:tab w:val="left" w:pos="567"/>
          <w:tab w:val="left" w:pos="1418"/>
        </w:tabs>
        <w:jc w:val="both"/>
        <w:rPr>
          <w:rFonts w:ascii="Arial" w:hAnsi="Arial" w:cs="Arial"/>
        </w:rPr>
      </w:pPr>
      <w:r w:rsidRPr="000D2347">
        <w:rPr>
          <w:rFonts w:ascii="Arial" w:hAnsi="Arial" w:cs="Arial"/>
        </w:rPr>
        <w:t>Expedir y tramitar los certificados de cumplimiento del objeto contractual, a través del supervisor</w:t>
      </w:r>
      <w:r w:rsidR="001B1268" w:rsidRPr="000D2347">
        <w:rPr>
          <w:rFonts w:ascii="Arial" w:hAnsi="Arial" w:cs="Arial"/>
        </w:rPr>
        <w:t xml:space="preserve"> o interventor</w:t>
      </w:r>
      <w:r w:rsidRPr="000D2347">
        <w:rPr>
          <w:rFonts w:ascii="Arial" w:hAnsi="Arial" w:cs="Arial"/>
        </w:rPr>
        <w:t xml:space="preserve">. </w:t>
      </w:r>
    </w:p>
    <w:p w:rsidR="00327C6D" w:rsidRPr="000D2347" w:rsidRDefault="00327C6D" w:rsidP="009E1F04">
      <w:pPr>
        <w:numPr>
          <w:ilvl w:val="0"/>
          <w:numId w:val="3"/>
        </w:numPr>
        <w:tabs>
          <w:tab w:val="left" w:pos="284"/>
          <w:tab w:val="left" w:pos="567"/>
          <w:tab w:val="left" w:pos="1418"/>
        </w:tabs>
        <w:jc w:val="both"/>
        <w:rPr>
          <w:rFonts w:ascii="Arial" w:hAnsi="Arial" w:cs="Arial"/>
        </w:rPr>
      </w:pPr>
      <w:r w:rsidRPr="000D2347">
        <w:rPr>
          <w:rFonts w:ascii="Arial" w:hAnsi="Arial" w:cs="Arial"/>
        </w:rPr>
        <w:t>Las demás que por ley o naturaleza del contrato le correspondan.</w:t>
      </w:r>
    </w:p>
    <w:p w:rsidR="00327C6D" w:rsidRPr="000D2347" w:rsidRDefault="00327C6D" w:rsidP="000D2347">
      <w:pPr>
        <w:tabs>
          <w:tab w:val="left" w:pos="284"/>
          <w:tab w:val="left" w:pos="567"/>
          <w:tab w:val="left" w:pos="1418"/>
        </w:tabs>
        <w:jc w:val="both"/>
        <w:rPr>
          <w:rFonts w:ascii="Arial" w:hAnsi="Arial" w:cs="Arial"/>
        </w:rPr>
      </w:pPr>
      <w:r w:rsidRPr="000D2347">
        <w:rPr>
          <w:rFonts w:ascii="Arial" w:hAnsi="Arial" w:cs="Arial"/>
          <w:color w:val="000099"/>
        </w:rPr>
        <w:t xml:space="preserve"> </w:t>
      </w: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B213CE" w:rsidRPr="000D2347" w:rsidTr="00BF508F">
        <w:tc>
          <w:tcPr>
            <w:tcW w:w="5000" w:type="pct"/>
            <w:shd w:val="clear" w:color="auto" w:fill="F2F2F2" w:themeFill="background1" w:themeFillShade="F2"/>
            <w:tcMar>
              <w:top w:w="28" w:type="dxa"/>
              <w:bottom w:w="28" w:type="dxa"/>
            </w:tcMar>
            <w:vAlign w:val="center"/>
          </w:tcPr>
          <w:p w:rsidR="00B213CE" w:rsidRPr="000D2347" w:rsidRDefault="00620DDB" w:rsidP="000D2347">
            <w:pPr>
              <w:tabs>
                <w:tab w:val="left" w:pos="284"/>
                <w:tab w:val="left" w:pos="567"/>
              </w:tabs>
              <w:jc w:val="both"/>
              <w:rPr>
                <w:rFonts w:ascii="Arial" w:hAnsi="Arial" w:cs="Arial"/>
                <w:b/>
              </w:rPr>
            </w:pPr>
            <w:r w:rsidRPr="000D2347">
              <w:rPr>
                <w:rFonts w:ascii="Arial" w:hAnsi="Arial" w:cs="Arial"/>
                <w:b/>
              </w:rPr>
              <w:t>7</w:t>
            </w:r>
            <w:r w:rsidR="00D90B4F" w:rsidRPr="000D2347">
              <w:rPr>
                <w:rFonts w:ascii="Arial" w:hAnsi="Arial" w:cs="Arial"/>
                <w:b/>
              </w:rPr>
              <w:t xml:space="preserve">.- </w:t>
            </w:r>
            <w:r w:rsidRPr="000D2347">
              <w:rPr>
                <w:rFonts w:ascii="Arial" w:hAnsi="Arial" w:cs="Arial"/>
                <w:b/>
              </w:rPr>
              <w:t xml:space="preserve">CRITERIOS DE SELECCIÓN </w:t>
            </w:r>
          </w:p>
        </w:tc>
      </w:tr>
    </w:tbl>
    <w:p w:rsidR="00035FAC" w:rsidRPr="000D2347" w:rsidRDefault="00035FAC" w:rsidP="000D2347">
      <w:pPr>
        <w:pStyle w:val="Prrafodelista"/>
        <w:ind w:left="0"/>
        <w:jc w:val="both"/>
        <w:rPr>
          <w:rFonts w:ascii="Arial" w:hAnsi="Arial" w:cs="Arial"/>
          <w:color w:val="FF0000"/>
          <w:lang w:val="es-CO"/>
        </w:rPr>
      </w:pPr>
    </w:p>
    <w:p w:rsidR="0083069F" w:rsidRPr="000D2347" w:rsidRDefault="0083069F" w:rsidP="000D2347">
      <w:pPr>
        <w:tabs>
          <w:tab w:val="left" w:pos="284"/>
        </w:tabs>
        <w:jc w:val="both"/>
        <w:rPr>
          <w:rFonts w:ascii="Arial" w:hAnsi="Arial" w:cs="Arial"/>
        </w:rPr>
      </w:pPr>
      <w:r w:rsidRPr="000D2347">
        <w:rPr>
          <w:rFonts w:ascii="Arial" w:hAnsi="Arial" w:cs="Arial"/>
        </w:rPr>
        <w:lastRenderedPageBreak/>
        <w:t>Para la escogencia de la propuesta más favorable para la entidad, se tendrá en cuenta el cumplimiento de los requisitos jurídico, técnico y/o financiero, solicitados por la entidad.</w:t>
      </w:r>
    </w:p>
    <w:p w:rsidR="0083069F" w:rsidRPr="000D2347" w:rsidRDefault="0083069F" w:rsidP="000D2347">
      <w:pPr>
        <w:tabs>
          <w:tab w:val="left" w:pos="284"/>
        </w:tabs>
        <w:jc w:val="both"/>
        <w:rPr>
          <w:rFonts w:ascii="Arial" w:hAnsi="Arial" w:cs="Arial"/>
        </w:rPr>
      </w:pPr>
    </w:p>
    <w:p w:rsidR="0083069F" w:rsidRPr="000D2347" w:rsidRDefault="0083069F" w:rsidP="000D2347">
      <w:pPr>
        <w:tabs>
          <w:tab w:val="left" w:pos="284"/>
        </w:tabs>
        <w:jc w:val="both"/>
        <w:rPr>
          <w:rFonts w:ascii="Arial" w:hAnsi="Arial" w:cs="Arial"/>
        </w:rPr>
      </w:pPr>
      <w:r w:rsidRPr="000D2347">
        <w:rPr>
          <w:rFonts w:ascii="Arial" w:hAnsi="Arial" w:cs="Arial"/>
        </w:rPr>
        <w:t>Por lo tanto, el proceso de contratación que se derive del presente estudio de conveniencia y oportunidad se adelantará de conformidad con lo señalado en la Resolución Rectoral N° 0658 de 2021 en lo que a su modalidad corresponda.</w:t>
      </w:r>
    </w:p>
    <w:p w:rsidR="00035FAC" w:rsidRPr="000D2347" w:rsidRDefault="00035FAC" w:rsidP="000D2347">
      <w:pPr>
        <w:pStyle w:val="Prrafodelista"/>
        <w:ind w:left="0"/>
        <w:jc w:val="both"/>
        <w:rPr>
          <w:rFonts w:ascii="Arial" w:hAnsi="Arial" w:cs="Arial"/>
          <w:color w:val="FF000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097F1C" w:rsidRPr="000D2347" w:rsidTr="00BF508F">
        <w:tc>
          <w:tcPr>
            <w:tcW w:w="5000" w:type="pct"/>
            <w:shd w:val="clear" w:color="auto" w:fill="F2F2F2" w:themeFill="background1" w:themeFillShade="F2"/>
            <w:tcMar>
              <w:top w:w="28" w:type="dxa"/>
              <w:bottom w:w="28" w:type="dxa"/>
            </w:tcMar>
            <w:vAlign w:val="center"/>
          </w:tcPr>
          <w:p w:rsidR="00097F1C" w:rsidRPr="000D2347" w:rsidRDefault="00B7406F" w:rsidP="000D2347">
            <w:pPr>
              <w:pStyle w:val="Prrafodelista"/>
              <w:ind w:left="0"/>
              <w:jc w:val="both"/>
              <w:rPr>
                <w:rFonts w:ascii="Arial" w:hAnsi="Arial" w:cs="Arial"/>
                <w:b/>
                <w:lang w:val="es-CO" w:eastAsia="es-CO"/>
              </w:rPr>
            </w:pPr>
            <w:r w:rsidRPr="000D2347">
              <w:rPr>
                <w:rFonts w:ascii="Arial" w:hAnsi="Arial" w:cs="Arial"/>
                <w:b/>
                <w:lang w:val="es-CO" w:eastAsia="es-CO"/>
              </w:rPr>
              <w:t>8</w:t>
            </w:r>
            <w:r w:rsidR="001C2980" w:rsidRPr="000D2347">
              <w:rPr>
                <w:rFonts w:ascii="Arial" w:hAnsi="Arial" w:cs="Arial"/>
                <w:b/>
                <w:lang w:val="es-CO" w:eastAsia="es-CO"/>
              </w:rPr>
              <w:t>. – ANÁ</w:t>
            </w:r>
            <w:r w:rsidR="00097F1C" w:rsidRPr="000D2347">
              <w:rPr>
                <w:rFonts w:ascii="Arial" w:hAnsi="Arial" w:cs="Arial"/>
                <w:b/>
                <w:lang w:val="es-CO" w:eastAsia="es-CO"/>
              </w:rPr>
              <w:t>LISIS DE RIESGO</w:t>
            </w:r>
            <w:r w:rsidR="00FA688E" w:rsidRPr="000D2347">
              <w:rPr>
                <w:rFonts w:ascii="Arial" w:hAnsi="Arial" w:cs="Arial"/>
                <w:b/>
                <w:lang w:val="es-CO" w:eastAsia="es-CO"/>
              </w:rPr>
              <w:t>S</w:t>
            </w:r>
            <w:r w:rsidR="00097F1C" w:rsidRPr="000D2347">
              <w:rPr>
                <w:rFonts w:ascii="Arial" w:hAnsi="Arial" w:cs="Arial"/>
                <w:b/>
                <w:lang w:val="es-CO" w:eastAsia="es-CO"/>
              </w:rPr>
              <w:t xml:space="preserve"> </w:t>
            </w:r>
          </w:p>
        </w:tc>
      </w:tr>
    </w:tbl>
    <w:p w:rsidR="00097F1C" w:rsidRPr="000D2347" w:rsidRDefault="00097F1C" w:rsidP="000D2347">
      <w:pPr>
        <w:pStyle w:val="Prrafodelista"/>
        <w:ind w:left="0"/>
        <w:jc w:val="both"/>
        <w:rPr>
          <w:rFonts w:ascii="Arial" w:hAnsi="Arial" w:cs="Arial"/>
          <w:u w:val="single"/>
          <w:lang w:val="es-CO"/>
        </w:rPr>
      </w:pPr>
    </w:p>
    <w:p w:rsidR="00BE304F" w:rsidRPr="000D2347" w:rsidRDefault="00BE304F" w:rsidP="000D2347">
      <w:pPr>
        <w:jc w:val="both"/>
        <w:rPr>
          <w:rFonts w:ascii="Arial" w:eastAsia="BatangChe" w:hAnsi="Arial" w:cs="Arial"/>
        </w:rPr>
      </w:pPr>
      <w:r w:rsidRPr="000D2347">
        <w:rPr>
          <w:rFonts w:ascii="Arial" w:eastAsia="BatangChe" w:hAnsi="Arial" w:cs="Arial"/>
          <w:b/>
        </w:rPr>
        <w:t>RIESGO:</w:t>
      </w:r>
      <w:r w:rsidRPr="000D2347">
        <w:rPr>
          <w:rFonts w:ascii="Arial" w:eastAsia="BatangChe" w:hAnsi="Arial" w:cs="Arial"/>
        </w:rPr>
        <w:t xml:space="preserve"> Es el posible evento que afecta el desarrollo del proceso de contratación o la ejecución del contrato, que puede traer efectos adversos a la Universidad, y el cual deberá ser analizado en el estudio de conveniencia y oportunidad que se realice por el ente universitario, indicando a quién se asigna (contratista o Universidad), y la forma de mitigarlo en caso de suceder.</w:t>
      </w:r>
    </w:p>
    <w:p w:rsidR="00BE304F" w:rsidRPr="000D2347" w:rsidRDefault="00BE304F" w:rsidP="000D2347">
      <w:pPr>
        <w:pStyle w:val="Prrafodelista"/>
        <w:ind w:left="0"/>
        <w:jc w:val="both"/>
        <w:rPr>
          <w:rFonts w:ascii="Arial" w:hAnsi="Arial" w:cs="Arial"/>
        </w:rPr>
      </w:pPr>
    </w:p>
    <w:p w:rsidR="00114AFC" w:rsidRPr="000D2347" w:rsidRDefault="00114AFC" w:rsidP="000D2347">
      <w:pPr>
        <w:pStyle w:val="Prrafodelista"/>
        <w:ind w:left="0"/>
        <w:jc w:val="both"/>
        <w:rPr>
          <w:rFonts w:ascii="Arial" w:hAnsi="Arial" w:cs="Arial"/>
        </w:rPr>
      </w:pPr>
      <w:r w:rsidRPr="000D2347">
        <w:rPr>
          <w:rFonts w:ascii="Arial" w:hAnsi="Arial" w:cs="Arial"/>
        </w:rPr>
        <w:t xml:space="preserve">De acuerdo a lo establecido en el </w:t>
      </w:r>
      <w:r w:rsidR="00BE304F" w:rsidRPr="000D2347">
        <w:rPr>
          <w:rFonts w:ascii="Arial" w:hAnsi="Arial" w:cs="Arial"/>
        </w:rPr>
        <w:t>a</w:t>
      </w:r>
      <w:r w:rsidRPr="000D2347">
        <w:rPr>
          <w:rFonts w:ascii="Arial" w:hAnsi="Arial" w:cs="Arial"/>
        </w:rPr>
        <w:t>rt</w:t>
      </w:r>
      <w:r w:rsidR="00BE304F" w:rsidRPr="000D2347">
        <w:rPr>
          <w:rFonts w:ascii="Arial" w:hAnsi="Arial" w:cs="Arial"/>
        </w:rPr>
        <w:t>í</w:t>
      </w:r>
      <w:r w:rsidR="00C208EA" w:rsidRPr="000D2347">
        <w:rPr>
          <w:rFonts w:ascii="Arial" w:hAnsi="Arial" w:cs="Arial"/>
        </w:rPr>
        <w:t xml:space="preserve">culo </w:t>
      </w:r>
      <w:r w:rsidR="0028636B" w:rsidRPr="000D2347">
        <w:rPr>
          <w:rFonts w:ascii="Arial" w:hAnsi="Arial" w:cs="Arial"/>
        </w:rPr>
        <w:t>26</w:t>
      </w:r>
      <w:r w:rsidRPr="000D2347">
        <w:rPr>
          <w:rFonts w:ascii="Arial" w:hAnsi="Arial" w:cs="Arial"/>
        </w:rPr>
        <w:t xml:space="preserve"> de la </w:t>
      </w:r>
      <w:r w:rsidR="00BE304F" w:rsidRPr="000D2347">
        <w:rPr>
          <w:rFonts w:ascii="Arial" w:hAnsi="Arial" w:cs="Arial"/>
        </w:rPr>
        <w:t xml:space="preserve">Resolución Rectoral </w:t>
      </w:r>
      <w:r w:rsidR="005C7800" w:rsidRPr="000D2347">
        <w:rPr>
          <w:rFonts w:ascii="Arial" w:hAnsi="Arial" w:cs="Arial"/>
        </w:rPr>
        <w:t xml:space="preserve">N° </w:t>
      </w:r>
      <w:r w:rsidR="0028636B" w:rsidRPr="000D2347">
        <w:rPr>
          <w:rFonts w:ascii="Arial" w:hAnsi="Arial" w:cs="Arial"/>
        </w:rPr>
        <w:t>0685</w:t>
      </w:r>
      <w:r w:rsidR="005C7800" w:rsidRPr="000D2347">
        <w:rPr>
          <w:rFonts w:ascii="Arial" w:hAnsi="Arial" w:cs="Arial"/>
        </w:rPr>
        <w:t xml:space="preserve"> </w:t>
      </w:r>
      <w:r w:rsidR="00BE304F" w:rsidRPr="000D2347">
        <w:rPr>
          <w:rFonts w:ascii="Arial" w:hAnsi="Arial" w:cs="Arial"/>
        </w:rPr>
        <w:t>del 01 julio de</w:t>
      </w:r>
      <w:r w:rsidR="005C7800" w:rsidRPr="000D2347">
        <w:rPr>
          <w:rFonts w:ascii="Arial" w:hAnsi="Arial" w:cs="Arial"/>
        </w:rPr>
        <w:t xml:space="preserve"> 20</w:t>
      </w:r>
      <w:r w:rsidR="0028636B" w:rsidRPr="000D2347">
        <w:rPr>
          <w:rFonts w:ascii="Arial" w:hAnsi="Arial" w:cs="Arial"/>
        </w:rPr>
        <w:t>21</w:t>
      </w:r>
      <w:r w:rsidRPr="000D2347">
        <w:rPr>
          <w:rFonts w:ascii="Arial" w:hAnsi="Arial" w:cs="Arial"/>
        </w:rPr>
        <w:t xml:space="preserve">, </w:t>
      </w:r>
      <w:r w:rsidR="005C7800" w:rsidRPr="000D2347">
        <w:rPr>
          <w:rFonts w:ascii="Arial" w:hAnsi="Arial" w:cs="Arial"/>
        </w:rPr>
        <w:t>se</w:t>
      </w:r>
      <w:r w:rsidRPr="000D2347">
        <w:rPr>
          <w:rFonts w:ascii="Arial" w:hAnsi="Arial" w:cs="Arial"/>
        </w:rPr>
        <w:t xml:space="preserve"> ha estimado establecer como riesgos involucrados en la </w:t>
      </w:r>
      <w:r w:rsidR="00471A57" w:rsidRPr="000D2347">
        <w:rPr>
          <w:rFonts w:ascii="Arial" w:hAnsi="Arial" w:cs="Arial"/>
        </w:rPr>
        <w:t xml:space="preserve">presente </w:t>
      </w:r>
      <w:r w:rsidRPr="000D2347">
        <w:rPr>
          <w:rFonts w:ascii="Arial" w:hAnsi="Arial" w:cs="Arial"/>
        </w:rPr>
        <w:t>contratación para este proceso los siguientes:</w:t>
      </w:r>
      <w:r w:rsidR="005C7800" w:rsidRPr="000D2347">
        <w:rPr>
          <w:rFonts w:ascii="Arial" w:hAnsi="Arial" w:cs="Arial"/>
        </w:rPr>
        <w:t xml:space="preserve"> </w:t>
      </w:r>
    </w:p>
    <w:p w:rsidR="006F20ED" w:rsidRPr="000D2347" w:rsidRDefault="006F20ED" w:rsidP="000D2347">
      <w:pPr>
        <w:pStyle w:val="Prrafodelista"/>
        <w:ind w:left="0"/>
        <w:jc w:val="both"/>
        <w:rPr>
          <w:rFonts w:ascii="Arial" w:hAnsi="Arial" w:cs="Arial"/>
          <w:caps/>
        </w:rPr>
      </w:pPr>
    </w:p>
    <w:p w:rsidR="0028636B" w:rsidRPr="000D2347" w:rsidRDefault="0028636B" w:rsidP="000D2347">
      <w:pPr>
        <w:pStyle w:val="Prrafodelista"/>
        <w:ind w:left="0"/>
        <w:jc w:val="both"/>
        <w:rPr>
          <w:rFonts w:ascii="Arial" w:hAnsi="Arial" w:cs="Arial"/>
        </w:rPr>
      </w:pPr>
      <w:r w:rsidRPr="000D2347">
        <w:rPr>
          <w:rFonts w:ascii="Arial" w:hAnsi="Arial" w:cs="Arial"/>
        </w:rPr>
        <w:t>En el mapa de identificación de riesgo se califican los riesgos de acuerdo con los siguientes campos:</w:t>
      </w:r>
    </w:p>
    <w:p w:rsidR="0028636B" w:rsidRPr="000D2347" w:rsidRDefault="0028636B" w:rsidP="000D2347">
      <w:pPr>
        <w:pStyle w:val="Prrafodelista"/>
        <w:ind w:left="0"/>
        <w:jc w:val="both"/>
        <w:rPr>
          <w:rFonts w:ascii="Arial" w:hAnsi="Arial" w:cs="Arial"/>
        </w:rPr>
      </w:pPr>
    </w:p>
    <w:p w:rsidR="0028636B" w:rsidRPr="000D2347" w:rsidRDefault="0028636B" w:rsidP="000D2347">
      <w:pPr>
        <w:pStyle w:val="Prrafodelista"/>
        <w:ind w:left="0"/>
        <w:jc w:val="both"/>
        <w:rPr>
          <w:rFonts w:ascii="Arial" w:hAnsi="Arial" w:cs="Arial"/>
        </w:rPr>
      </w:pPr>
      <w:r w:rsidRPr="000D2347">
        <w:rPr>
          <w:rFonts w:ascii="Arial" w:hAnsi="Arial" w:cs="Arial"/>
        </w:rPr>
        <w:t>Clase: (i) general, riesgos transversales a los diversos proyectos y/o contratos que realiza la entidad; y (ii) especifico, riesgos específicos al proyecto y/o contrato. Área: (i) internos, riesgos internos a la entidad; y (ii) externos, riesgos externos a la entidad. Etapa: es el momento en que se puede materializar el riesgo. Tipo: los riesgos se pueden clasificar según los siguientes tipos.</w:t>
      </w:r>
    </w:p>
    <w:p w:rsidR="0028636B" w:rsidRPr="000D2347" w:rsidRDefault="0028636B" w:rsidP="000D2347">
      <w:pPr>
        <w:pStyle w:val="Prrafodelista"/>
        <w:ind w:left="0"/>
        <w:jc w:val="both"/>
        <w:rPr>
          <w:rFonts w:ascii="Arial" w:hAnsi="Arial" w:cs="Arial"/>
        </w:rPr>
      </w:pPr>
    </w:p>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28" w:type="dxa"/>
          <w:bottom w:w="28" w:type="dxa"/>
        </w:tblCellMar>
        <w:tblLook w:val="04A0" w:firstRow="1" w:lastRow="0" w:firstColumn="1" w:lastColumn="0" w:noHBand="0" w:noVBand="1"/>
      </w:tblPr>
      <w:tblGrid>
        <w:gridCol w:w="2531"/>
        <w:gridCol w:w="930"/>
        <w:gridCol w:w="2198"/>
        <w:gridCol w:w="1018"/>
        <w:gridCol w:w="1498"/>
        <w:gridCol w:w="1787"/>
      </w:tblGrid>
      <w:tr w:rsidR="0028636B" w:rsidRPr="000D2347" w:rsidTr="00BF508F">
        <w:trPr>
          <w:trHeight w:val="223"/>
          <w:jc w:val="center"/>
        </w:trPr>
        <w:tc>
          <w:tcPr>
            <w:tcW w:w="1270" w:type="pct"/>
            <w:shd w:val="clear" w:color="auto" w:fill="F2F2F2" w:themeFill="background1" w:themeFillShade="F2"/>
            <w:vAlign w:val="center"/>
          </w:tcPr>
          <w:p w:rsidR="0028636B" w:rsidRPr="000D2347" w:rsidRDefault="0028636B" w:rsidP="000D2347">
            <w:pPr>
              <w:pStyle w:val="Prrafodelista"/>
              <w:ind w:left="0"/>
              <w:jc w:val="center"/>
              <w:rPr>
                <w:rFonts w:ascii="Arial" w:hAnsi="Arial" w:cs="Arial"/>
                <w:b/>
              </w:rPr>
            </w:pPr>
            <w:r w:rsidRPr="000D2347">
              <w:rPr>
                <w:rFonts w:ascii="Arial" w:hAnsi="Arial" w:cs="Arial"/>
                <w:b/>
              </w:rPr>
              <w:t>RIESGO</w:t>
            </w:r>
          </w:p>
        </w:tc>
        <w:tc>
          <w:tcPr>
            <w:tcW w:w="467" w:type="pct"/>
            <w:shd w:val="clear" w:color="auto" w:fill="F2F2F2" w:themeFill="background1" w:themeFillShade="F2"/>
            <w:vAlign w:val="center"/>
          </w:tcPr>
          <w:p w:rsidR="0028636B" w:rsidRPr="000D2347" w:rsidRDefault="0028636B" w:rsidP="000D2347">
            <w:pPr>
              <w:pStyle w:val="Prrafodelista"/>
              <w:ind w:left="0"/>
              <w:jc w:val="center"/>
              <w:rPr>
                <w:rFonts w:ascii="Arial" w:hAnsi="Arial" w:cs="Arial"/>
                <w:b/>
              </w:rPr>
            </w:pPr>
            <w:r w:rsidRPr="000D2347">
              <w:rPr>
                <w:rFonts w:ascii="Arial" w:hAnsi="Arial" w:cs="Arial"/>
                <w:b/>
              </w:rPr>
              <w:t>CLASE</w:t>
            </w:r>
          </w:p>
        </w:tc>
        <w:tc>
          <w:tcPr>
            <w:tcW w:w="1103" w:type="pct"/>
            <w:shd w:val="clear" w:color="auto" w:fill="F2F2F2" w:themeFill="background1" w:themeFillShade="F2"/>
            <w:vAlign w:val="center"/>
          </w:tcPr>
          <w:p w:rsidR="0028636B" w:rsidRPr="000D2347" w:rsidRDefault="0028636B" w:rsidP="000D2347">
            <w:pPr>
              <w:pStyle w:val="Prrafodelista"/>
              <w:ind w:left="0"/>
              <w:jc w:val="center"/>
              <w:rPr>
                <w:rFonts w:ascii="Arial" w:hAnsi="Arial" w:cs="Arial"/>
                <w:b/>
              </w:rPr>
            </w:pPr>
            <w:r w:rsidRPr="000D2347">
              <w:rPr>
                <w:rFonts w:ascii="Arial" w:hAnsi="Arial" w:cs="Arial"/>
                <w:b/>
              </w:rPr>
              <w:t>PROBABILIDAD</w:t>
            </w:r>
          </w:p>
        </w:tc>
        <w:tc>
          <w:tcPr>
            <w:tcW w:w="511" w:type="pct"/>
            <w:shd w:val="clear" w:color="auto" w:fill="F2F2F2" w:themeFill="background1" w:themeFillShade="F2"/>
            <w:vAlign w:val="center"/>
          </w:tcPr>
          <w:p w:rsidR="0028636B" w:rsidRPr="000D2347" w:rsidRDefault="0028636B" w:rsidP="000D2347">
            <w:pPr>
              <w:pStyle w:val="Prrafodelista"/>
              <w:ind w:left="0"/>
              <w:jc w:val="center"/>
              <w:rPr>
                <w:rFonts w:ascii="Arial" w:hAnsi="Arial" w:cs="Arial"/>
                <w:b/>
              </w:rPr>
            </w:pPr>
            <w:r w:rsidRPr="000D2347">
              <w:rPr>
                <w:rFonts w:ascii="Arial" w:hAnsi="Arial" w:cs="Arial"/>
                <w:b/>
              </w:rPr>
              <w:t>FUENTE</w:t>
            </w:r>
          </w:p>
        </w:tc>
        <w:tc>
          <w:tcPr>
            <w:tcW w:w="752" w:type="pct"/>
            <w:shd w:val="clear" w:color="auto" w:fill="F2F2F2" w:themeFill="background1" w:themeFillShade="F2"/>
            <w:vAlign w:val="center"/>
          </w:tcPr>
          <w:p w:rsidR="0028636B" w:rsidRPr="000D2347" w:rsidRDefault="0028636B" w:rsidP="000D2347">
            <w:pPr>
              <w:pStyle w:val="Prrafodelista"/>
              <w:ind w:left="0"/>
              <w:jc w:val="center"/>
              <w:rPr>
                <w:rFonts w:ascii="Arial" w:hAnsi="Arial" w:cs="Arial"/>
                <w:b/>
              </w:rPr>
            </w:pPr>
            <w:r w:rsidRPr="000D2347">
              <w:rPr>
                <w:rFonts w:ascii="Arial" w:hAnsi="Arial" w:cs="Arial"/>
                <w:b/>
              </w:rPr>
              <w:t>ASIGNACIÓN</w:t>
            </w:r>
          </w:p>
        </w:tc>
        <w:tc>
          <w:tcPr>
            <w:tcW w:w="897" w:type="pct"/>
            <w:shd w:val="clear" w:color="auto" w:fill="F2F2F2" w:themeFill="background1" w:themeFillShade="F2"/>
            <w:vAlign w:val="center"/>
          </w:tcPr>
          <w:p w:rsidR="0028636B" w:rsidRPr="000D2347" w:rsidRDefault="0028636B" w:rsidP="000D2347">
            <w:pPr>
              <w:pStyle w:val="Prrafodelista"/>
              <w:ind w:left="0"/>
              <w:jc w:val="center"/>
              <w:rPr>
                <w:rFonts w:ascii="Arial" w:hAnsi="Arial" w:cs="Arial"/>
                <w:b/>
              </w:rPr>
            </w:pPr>
            <w:r w:rsidRPr="000D2347">
              <w:rPr>
                <w:rFonts w:ascii="Arial" w:hAnsi="Arial" w:cs="Arial"/>
                <w:b/>
              </w:rPr>
              <w:t>CLASIFICACION</w:t>
            </w:r>
          </w:p>
        </w:tc>
      </w:tr>
      <w:tr w:rsidR="0028636B" w:rsidRPr="000D2347" w:rsidTr="00D161C3">
        <w:trPr>
          <w:trHeight w:val="446"/>
          <w:jc w:val="center"/>
        </w:trPr>
        <w:tc>
          <w:tcPr>
            <w:tcW w:w="1270"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Fluctuación de precios (etapa contractual)</w:t>
            </w:r>
          </w:p>
        </w:tc>
        <w:tc>
          <w:tcPr>
            <w:tcW w:w="46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General</w:t>
            </w:r>
          </w:p>
        </w:tc>
        <w:tc>
          <w:tcPr>
            <w:tcW w:w="1103"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Improbable – Puede ocurrir ocasionalmente</w:t>
            </w:r>
          </w:p>
        </w:tc>
        <w:tc>
          <w:tcPr>
            <w:tcW w:w="511"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Externo</w:t>
            </w:r>
          </w:p>
        </w:tc>
        <w:tc>
          <w:tcPr>
            <w:tcW w:w="752"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Contratista</w:t>
            </w:r>
          </w:p>
        </w:tc>
        <w:tc>
          <w:tcPr>
            <w:tcW w:w="89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Bajo</w:t>
            </w:r>
          </w:p>
        </w:tc>
      </w:tr>
      <w:tr w:rsidR="0028636B" w:rsidRPr="000D2347" w:rsidTr="00D161C3">
        <w:trPr>
          <w:trHeight w:val="461"/>
          <w:jc w:val="center"/>
        </w:trPr>
        <w:tc>
          <w:tcPr>
            <w:tcW w:w="1270"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Riesgos sociales o políticos (Contractual y pos contractual)</w:t>
            </w:r>
          </w:p>
        </w:tc>
        <w:tc>
          <w:tcPr>
            <w:tcW w:w="46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General</w:t>
            </w:r>
          </w:p>
        </w:tc>
        <w:tc>
          <w:tcPr>
            <w:tcW w:w="1103"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Posible — moderado</w:t>
            </w:r>
          </w:p>
        </w:tc>
        <w:tc>
          <w:tcPr>
            <w:tcW w:w="511"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Externo</w:t>
            </w:r>
          </w:p>
        </w:tc>
        <w:tc>
          <w:tcPr>
            <w:tcW w:w="752"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Contratista</w:t>
            </w:r>
          </w:p>
        </w:tc>
        <w:tc>
          <w:tcPr>
            <w:tcW w:w="89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Bajo</w:t>
            </w:r>
          </w:p>
        </w:tc>
      </w:tr>
      <w:tr w:rsidR="0028636B" w:rsidRPr="000D2347" w:rsidTr="00D161C3">
        <w:trPr>
          <w:trHeight w:val="446"/>
          <w:jc w:val="center"/>
        </w:trPr>
        <w:tc>
          <w:tcPr>
            <w:tcW w:w="1270"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Riesgos operacionales (Contractual)</w:t>
            </w:r>
          </w:p>
        </w:tc>
        <w:tc>
          <w:tcPr>
            <w:tcW w:w="46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General</w:t>
            </w:r>
          </w:p>
        </w:tc>
        <w:tc>
          <w:tcPr>
            <w:tcW w:w="1103"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Probable — moderado</w:t>
            </w:r>
          </w:p>
        </w:tc>
        <w:tc>
          <w:tcPr>
            <w:tcW w:w="511"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Interno</w:t>
            </w:r>
          </w:p>
        </w:tc>
        <w:tc>
          <w:tcPr>
            <w:tcW w:w="752"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Contratista</w:t>
            </w:r>
          </w:p>
        </w:tc>
        <w:tc>
          <w:tcPr>
            <w:tcW w:w="89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Medio</w:t>
            </w:r>
          </w:p>
        </w:tc>
      </w:tr>
      <w:tr w:rsidR="0028636B" w:rsidRPr="000D2347" w:rsidTr="00D161C3">
        <w:trPr>
          <w:trHeight w:val="446"/>
          <w:jc w:val="center"/>
        </w:trPr>
        <w:tc>
          <w:tcPr>
            <w:tcW w:w="1270"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Riesgos financieros (Contractual)</w:t>
            </w:r>
          </w:p>
        </w:tc>
        <w:tc>
          <w:tcPr>
            <w:tcW w:w="46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General</w:t>
            </w:r>
          </w:p>
        </w:tc>
        <w:tc>
          <w:tcPr>
            <w:tcW w:w="1103"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Probable — moderado</w:t>
            </w:r>
          </w:p>
        </w:tc>
        <w:tc>
          <w:tcPr>
            <w:tcW w:w="511"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Interno</w:t>
            </w:r>
          </w:p>
        </w:tc>
        <w:tc>
          <w:tcPr>
            <w:tcW w:w="752"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Contratista</w:t>
            </w:r>
          </w:p>
        </w:tc>
        <w:tc>
          <w:tcPr>
            <w:tcW w:w="89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Medio</w:t>
            </w:r>
          </w:p>
        </w:tc>
      </w:tr>
      <w:tr w:rsidR="0028636B" w:rsidRPr="000D2347" w:rsidTr="00D161C3">
        <w:trPr>
          <w:trHeight w:val="684"/>
          <w:jc w:val="center"/>
        </w:trPr>
        <w:tc>
          <w:tcPr>
            <w:tcW w:w="1270"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Riesgos regulatorios (Contractual y post contractuales)</w:t>
            </w:r>
          </w:p>
        </w:tc>
        <w:tc>
          <w:tcPr>
            <w:tcW w:w="46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General</w:t>
            </w:r>
          </w:p>
        </w:tc>
        <w:tc>
          <w:tcPr>
            <w:tcW w:w="1103"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Probable — moderado</w:t>
            </w:r>
          </w:p>
        </w:tc>
        <w:tc>
          <w:tcPr>
            <w:tcW w:w="511"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Externo</w:t>
            </w:r>
          </w:p>
        </w:tc>
        <w:tc>
          <w:tcPr>
            <w:tcW w:w="752"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Contratista</w:t>
            </w:r>
          </w:p>
        </w:tc>
        <w:tc>
          <w:tcPr>
            <w:tcW w:w="89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Medio</w:t>
            </w:r>
          </w:p>
        </w:tc>
      </w:tr>
      <w:tr w:rsidR="0028636B" w:rsidRPr="000D2347" w:rsidTr="00D161C3">
        <w:trPr>
          <w:trHeight w:val="446"/>
          <w:jc w:val="center"/>
        </w:trPr>
        <w:tc>
          <w:tcPr>
            <w:tcW w:w="1270"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Riesgos de la naturaleza (Contractual)</w:t>
            </w:r>
          </w:p>
        </w:tc>
        <w:tc>
          <w:tcPr>
            <w:tcW w:w="46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General</w:t>
            </w:r>
          </w:p>
        </w:tc>
        <w:tc>
          <w:tcPr>
            <w:tcW w:w="1103"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Probable — mayor</w:t>
            </w:r>
          </w:p>
        </w:tc>
        <w:tc>
          <w:tcPr>
            <w:tcW w:w="511"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Externo</w:t>
            </w:r>
          </w:p>
        </w:tc>
        <w:tc>
          <w:tcPr>
            <w:tcW w:w="752"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Contratista</w:t>
            </w:r>
          </w:p>
        </w:tc>
        <w:tc>
          <w:tcPr>
            <w:tcW w:w="89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Medio</w:t>
            </w:r>
          </w:p>
        </w:tc>
      </w:tr>
      <w:tr w:rsidR="0028636B" w:rsidRPr="000D2347" w:rsidTr="00D161C3">
        <w:trPr>
          <w:trHeight w:val="446"/>
          <w:jc w:val="center"/>
        </w:trPr>
        <w:tc>
          <w:tcPr>
            <w:tcW w:w="1270"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Riesgo tecnológico (Contractual)</w:t>
            </w:r>
          </w:p>
        </w:tc>
        <w:tc>
          <w:tcPr>
            <w:tcW w:w="46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General</w:t>
            </w:r>
          </w:p>
        </w:tc>
        <w:tc>
          <w:tcPr>
            <w:tcW w:w="1103"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Posible — moderado</w:t>
            </w:r>
          </w:p>
        </w:tc>
        <w:tc>
          <w:tcPr>
            <w:tcW w:w="511"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Interno</w:t>
            </w:r>
          </w:p>
        </w:tc>
        <w:tc>
          <w:tcPr>
            <w:tcW w:w="752"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Contratista</w:t>
            </w:r>
          </w:p>
        </w:tc>
        <w:tc>
          <w:tcPr>
            <w:tcW w:w="897" w:type="pct"/>
            <w:shd w:val="clear" w:color="auto" w:fill="auto"/>
            <w:vAlign w:val="center"/>
          </w:tcPr>
          <w:p w:rsidR="0028636B" w:rsidRPr="000D2347" w:rsidRDefault="0028636B" w:rsidP="000D2347">
            <w:pPr>
              <w:pStyle w:val="Prrafodelista"/>
              <w:ind w:left="0"/>
              <w:jc w:val="both"/>
              <w:rPr>
                <w:rFonts w:ascii="Arial" w:hAnsi="Arial" w:cs="Arial"/>
              </w:rPr>
            </w:pPr>
            <w:r w:rsidRPr="000D2347">
              <w:rPr>
                <w:rFonts w:ascii="Arial" w:hAnsi="Arial" w:cs="Arial"/>
              </w:rPr>
              <w:t>Medio</w:t>
            </w:r>
          </w:p>
        </w:tc>
      </w:tr>
    </w:tbl>
    <w:p w:rsidR="0028636B" w:rsidRPr="000D2347" w:rsidRDefault="0028636B" w:rsidP="000D2347">
      <w:pPr>
        <w:pStyle w:val="Prrafodelista"/>
        <w:ind w:left="0"/>
        <w:jc w:val="both"/>
        <w:rPr>
          <w:rFonts w:ascii="Arial" w:hAnsi="Arial" w:cs="Arial"/>
        </w:rPr>
      </w:pPr>
    </w:p>
    <w:p w:rsidR="0028636B" w:rsidRPr="000D2347" w:rsidRDefault="0028636B" w:rsidP="000D2347">
      <w:pPr>
        <w:pStyle w:val="Prrafodelista"/>
        <w:ind w:left="0"/>
        <w:jc w:val="both"/>
        <w:rPr>
          <w:rFonts w:ascii="Arial" w:hAnsi="Arial" w:cs="Arial"/>
        </w:rPr>
      </w:pPr>
      <w:r w:rsidRPr="000D2347">
        <w:rPr>
          <w:rFonts w:ascii="Arial" w:hAnsi="Arial" w:cs="Arial"/>
          <w:b/>
        </w:rPr>
        <w:t>TIPIFICACIÓN DE LOS RIESGOS</w:t>
      </w:r>
      <w:r w:rsidRPr="000D2347">
        <w:rPr>
          <w:rFonts w:ascii="Arial" w:hAnsi="Arial" w:cs="Arial"/>
        </w:rPr>
        <w:t>: El contrato a celebrar presenta como riesgos que pueden afectar el equilibrio económico del contrato, el incumplimiento del mismo, las dificultades que presenten los servicios suministrados en cuanto a su calidad y cumplimiento derivados de la ejecución del contrato</w:t>
      </w:r>
    </w:p>
    <w:p w:rsidR="0028636B" w:rsidRPr="000D2347" w:rsidRDefault="0028636B" w:rsidP="000D2347">
      <w:pPr>
        <w:pStyle w:val="Prrafodelista"/>
        <w:ind w:left="0"/>
        <w:jc w:val="both"/>
        <w:rPr>
          <w:rFonts w:ascii="Arial" w:hAnsi="Arial" w:cs="Arial"/>
        </w:rPr>
      </w:pPr>
    </w:p>
    <w:p w:rsidR="0028636B" w:rsidRPr="000D2347" w:rsidRDefault="0028636B" w:rsidP="000D2347">
      <w:pPr>
        <w:pStyle w:val="Prrafodelista"/>
        <w:ind w:left="0"/>
        <w:jc w:val="both"/>
        <w:rPr>
          <w:rFonts w:ascii="Arial" w:hAnsi="Arial" w:cs="Arial"/>
          <w:caps/>
        </w:rPr>
      </w:pPr>
      <w:r w:rsidRPr="000D2347">
        <w:rPr>
          <w:rFonts w:ascii="Arial" w:hAnsi="Arial" w:cs="Arial"/>
          <w:b/>
        </w:rPr>
        <w:t>ESTIMACIÓN DE LOS RIESGOS</w:t>
      </w:r>
      <w:r w:rsidRPr="000D2347">
        <w:rPr>
          <w:rFonts w:ascii="Arial" w:hAnsi="Arial" w:cs="Arial"/>
        </w:rPr>
        <w:t>: Los riesgos previsibles anteriormente señalados se estiman en una suma igual o equivalente al valor del contrato o a un porcentaje del mismo, según el caso.</w:t>
      </w:r>
    </w:p>
    <w:p w:rsidR="0028636B" w:rsidRPr="000D2347" w:rsidRDefault="0028636B" w:rsidP="000D2347">
      <w:pPr>
        <w:pStyle w:val="Prrafodelista"/>
        <w:ind w:left="0"/>
        <w:jc w:val="both"/>
        <w:rPr>
          <w:rFonts w:ascii="Arial" w:hAnsi="Arial" w:cs="Arial"/>
          <w:caps/>
        </w:rPr>
      </w:pPr>
    </w:p>
    <w:p w:rsidR="0028636B" w:rsidRPr="000D2347" w:rsidRDefault="0028636B" w:rsidP="000D2347">
      <w:pPr>
        <w:pStyle w:val="Prrafodelista"/>
        <w:ind w:left="0"/>
        <w:jc w:val="both"/>
        <w:rPr>
          <w:rFonts w:ascii="Arial" w:hAnsi="Arial" w:cs="Arial"/>
        </w:rPr>
      </w:pPr>
      <w:r w:rsidRPr="000D2347">
        <w:rPr>
          <w:rFonts w:ascii="Arial" w:hAnsi="Arial" w:cs="Arial"/>
          <w:b/>
        </w:rPr>
        <w:t>ASIGNACIÓN DE LOS RIESGOS</w:t>
      </w:r>
      <w:r w:rsidRPr="000D2347">
        <w:rPr>
          <w:rFonts w:ascii="Arial" w:hAnsi="Arial" w:cs="Arial"/>
        </w:rPr>
        <w:t>: Los riesgos previsibles del presente contrato anteriormente tipificado y estimado en la matriz de riesgo:</w:t>
      </w:r>
    </w:p>
    <w:p w:rsidR="008D51E4" w:rsidRPr="000D2347" w:rsidRDefault="008D51E4" w:rsidP="000D2347">
      <w:pPr>
        <w:pStyle w:val="Prrafodelista"/>
        <w:ind w:left="0"/>
        <w:jc w:val="both"/>
        <w:rPr>
          <w:rFonts w:ascii="Arial" w:hAnsi="Arial" w:cs="Arial"/>
        </w:rPr>
      </w:pPr>
    </w:p>
    <w:p w:rsidR="008D51E4" w:rsidRPr="000D2347" w:rsidRDefault="00787FEB" w:rsidP="000D2347">
      <w:pPr>
        <w:pStyle w:val="Prrafodelista"/>
        <w:ind w:left="0"/>
        <w:jc w:val="both"/>
        <w:rPr>
          <w:rFonts w:ascii="Arial" w:hAnsi="Arial" w:cs="Arial"/>
          <w:color w:val="A6A6A6"/>
          <w:u w:val="single"/>
        </w:rPr>
      </w:pPr>
      <w:r w:rsidRPr="000D2347">
        <w:rPr>
          <w:rFonts w:ascii="Arial" w:hAnsi="Arial" w:cs="Arial"/>
          <w:b/>
          <w:color w:val="A6A6A6"/>
          <w:u w:val="single"/>
        </w:rPr>
        <w:lastRenderedPageBreak/>
        <w:t>Nota fuera de texto</w:t>
      </w:r>
      <w:r w:rsidRPr="000D2347">
        <w:rPr>
          <w:rFonts w:ascii="Arial" w:hAnsi="Arial" w:cs="Arial"/>
          <w:color w:val="A6A6A6"/>
          <w:u w:val="single"/>
        </w:rPr>
        <w:t xml:space="preserve">: </w:t>
      </w:r>
      <w:r w:rsidR="004660E0" w:rsidRPr="000D2347">
        <w:rPr>
          <w:rFonts w:ascii="Arial" w:hAnsi="Arial" w:cs="Arial"/>
          <w:color w:val="A6A6A6"/>
          <w:u w:val="single"/>
        </w:rPr>
        <w:t>Deberá acondicionar dependiendo la necesidad a contratar.</w:t>
      </w:r>
    </w:p>
    <w:p w:rsidR="008D51E4" w:rsidRPr="000D2347" w:rsidRDefault="008D51E4" w:rsidP="000D2347">
      <w:pPr>
        <w:pStyle w:val="Prrafodelista"/>
        <w:ind w:left="0"/>
        <w:jc w:val="both"/>
        <w:rPr>
          <w:rFonts w:ascii="Arial" w:hAnsi="Arial" w:cs="Arial"/>
        </w:rPr>
      </w:pPr>
    </w:p>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52"/>
        <w:gridCol w:w="452"/>
        <w:gridCol w:w="452"/>
        <w:gridCol w:w="452"/>
        <w:gridCol w:w="452"/>
        <w:gridCol w:w="1880"/>
        <w:gridCol w:w="1788"/>
        <w:gridCol w:w="452"/>
        <w:gridCol w:w="452"/>
        <w:gridCol w:w="452"/>
        <w:gridCol w:w="452"/>
        <w:gridCol w:w="452"/>
        <w:gridCol w:w="1774"/>
      </w:tblGrid>
      <w:tr w:rsidR="004660E0" w:rsidRPr="000D2347" w:rsidTr="00EE41DA">
        <w:trPr>
          <w:trHeight w:val="1447"/>
          <w:tblHeader/>
          <w:jc w:val="center"/>
        </w:trPr>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b/>
                <w:lang w:val="es-CO"/>
              </w:rPr>
            </w:pPr>
            <w:r w:rsidRPr="000D2347">
              <w:rPr>
                <w:rFonts w:ascii="Arial" w:hAnsi="Arial" w:cs="Arial"/>
                <w:b/>
                <w:lang w:val="es-CO"/>
              </w:rPr>
              <w:t>Nº</w:t>
            </w:r>
          </w:p>
          <w:p w:rsidR="0028636B" w:rsidRPr="000D2347" w:rsidRDefault="0028636B" w:rsidP="000D2347">
            <w:pPr>
              <w:ind w:left="113" w:right="113"/>
              <w:jc w:val="center"/>
              <w:rPr>
                <w:rFonts w:ascii="Arial" w:hAnsi="Arial" w:cs="Arial"/>
                <w:b/>
                <w:lang w:val="es-CO"/>
              </w:rPr>
            </w:pP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b/>
                <w:lang w:val="es-CO"/>
              </w:rPr>
            </w:pPr>
            <w:r w:rsidRPr="000D2347">
              <w:rPr>
                <w:rFonts w:ascii="Arial" w:hAnsi="Arial" w:cs="Arial"/>
                <w:b/>
              </w:rPr>
              <w:t>Clase</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b/>
                <w:lang w:val="es-CO"/>
              </w:rPr>
            </w:pPr>
            <w:r w:rsidRPr="000D2347">
              <w:rPr>
                <w:rFonts w:ascii="Arial" w:hAnsi="Arial" w:cs="Arial"/>
                <w:b/>
              </w:rPr>
              <w:t>Fuente</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b/>
                <w:lang w:val="es-CO"/>
              </w:rPr>
            </w:pPr>
            <w:r w:rsidRPr="000D2347">
              <w:rPr>
                <w:rFonts w:ascii="Arial" w:hAnsi="Arial" w:cs="Arial"/>
                <w:b/>
              </w:rPr>
              <w:t>Etapa</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b/>
                <w:lang w:val="es-CO"/>
              </w:rPr>
            </w:pPr>
            <w:r w:rsidRPr="000D2347">
              <w:rPr>
                <w:rFonts w:ascii="Arial" w:hAnsi="Arial" w:cs="Arial"/>
                <w:b/>
              </w:rPr>
              <w:t>Tipo</w:t>
            </w:r>
          </w:p>
        </w:tc>
        <w:tc>
          <w:tcPr>
            <w:tcW w:w="949" w:type="pct"/>
            <w:shd w:val="clear" w:color="auto" w:fill="auto"/>
            <w:vAlign w:val="center"/>
            <w:hideMark/>
          </w:tcPr>
          <w:p w:rsidR="0028636B" w:rsidRPr="000D2347" w:rsidRDefault="0028636B" w:rsidP="000D2347">
            <w:pPr>
              <w:jc w:val="both"/>
              <w:rPr>
                <w:rFonts w:ascii="Arial" w:hAnsi="Arial" w:cs="Arial"/>
                <w:b/>
                <w:lang w:val="es-CO"/>
              </w:rPr>
            </w:pPr>
            <w:r w:rsidRPr="000D2347">
              <w:rPr>
                <w:rFonts w:ascii="Arial" w:hAnsi="Arial" w:cs="Arial"/>
                <w:b/>
                <w:lang w:val="es-CO"/>
              </w:rPr>
              <w:t>Descripción</w:t>
            </w:r>
          </w:p>
        </w:tc>
        <w:tc>
          <w:tcPr>
            <w:tcW w:w="903" w:type="pct"/>
            <w:shd w:val="clear" w:color="auto" w:fill="auto"/>
            <w:vAlign w:val="center"/>
          </w:tcPr>
          <w:p w:rsidR="0028636B" w:rsidRPr="000D2347" w:rsidRDefault="0028636B" w:rsidP="000D2347">
            <w:pPr>
              <w:jc w:val="both"/>
              <w:rPr>
                <w:rFonts w:ascii="Arial" w:hAnsi="Arial" w:cs="Arial"/>
                <w:b/>
                <w:lang w:val="es-CO"/>
              </w:rPr>
            </w:pPr>
            <w:r w:rsidRPr="000D2347">
              <w:rPr>
                <w:rFonts w:ascii="Arial" w:hAnsi="Arial" w:cs="Arial"/>
                <w:b/>
                <w:lang w:val="es-CO"/>
              </w:rPr>
              <w:t>Consecuencia</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b/>
                <w:lang w:val="es-CO"/>
              </w:rPr>
            </w:pPr>
            <w:r w:rsidRPr="000D2347">
              <w:rPr>
                <w:rFonts w:ascii="Arial" w:hAnsi="Arial" w:cs="Arial"/>
                <w:b/>
                <w:lang w:val="es-CO"/>
              </w:rPr>
              <w:t>Probabilidad</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b/>
                <w:lang w:val="es-CO"/>
              </w:rPr>
            </w:pPr>
            <w:r w:rsidRPr="000D2347">
              <w:rPr>
                <w:rFonts w:ascii="Arial" w:hAnsi="Arial" w:cs="Arial"/>
                <w:b/>
                <w:lang w:val="es-CO"/>
              </w:rPr>
              <w:t>Impacto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b/>
                <w:lang w:val="es-CO"/>
              </w:rPr>
            </w:pPr>
            <w:r w:rsidRPr="000D2347">
              <w:rPr>
                <w:rFonts w:ascii="Arial" w:hAnsi="Arial" w:cs="Arial"/>
                <w:b/>
              </w:rPr>
              <w:t>Valoración</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b/>
                <w:lang w:val="es-CO"/>
              </w:rPr>
            </w:pPr>
            <w:r w:rsidRPr="000D2347">
              <w:rPr>
                <w:rFonts w:ascii="Arial" w:hAnsi="Arial" w:cs="Arial"/>
                <w:b/>
              </w:rPr>
              <w:t>Categoría</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b/>
                <w:lang w:val="es-CO"/>
              </w:rPr>
            </w:pPr>
            <w:r w:rsidRPr="000D2347">
              <w:rPr>
                <w:rFonts w:ascii="Arial" w:hAnsi="Arial" w:cs="Arial"/>
                <w:b/>
                <w:lang w:val="es-CO"/>
              </w:rPr>
              <w:t>¿A quién se le Asigna?</w:t>
            </w:r>
          </w:p>
        </w:tc>
        <w:tc>
          <w:tcPr>
            <w:tcW w:w="896" w:type="pct"/>
            <w:shd w:val="clear" w:color="auto" w:fill="auto"/>
            <w:vAlign w:val="center"/>
            <w:hideMark/>
          </w:tcPr>
          <w:p w:rsidR="0028636B" w:rsidRPr="000D2347" w:rsidRDefault="0028636B" w:rsidP="000D2347">
            <w:pPr>
              <w:jc w:val="center"/>
              <w:rPr>
                <w:rFonts w:ascii="Arial" w:hAnsi="Arial" w:cs="Arial"/>
                <w:b/>
                <w:lang w:val="es-CO"/>
              </w:rPr>
            </w:pPr>
            <w:r w:rsidRPr="000D2347">
              <w:rPr>
                <w:rFonts w:ascii="Arial" w:hAnsi="Arial" w:cs="Arial"/>
                <w:b/>
              </w:rPr>
              <w:t>Tratamiento</w:t>
            </w:r>
          </w:p>
        </w:tc>
      </w:tr>
      <w:tr w:rsidR="004660E0" w:rsidRPr="000D2347" w:rsidTr="00EE41DA">
        <w:trPr>
          <w:trHeight w:val="17"/>
          <w:jc w:val="center"/>
        </w:trPr>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1</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Especifico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Interno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Selección</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Operacional</w:t>
            </w:r>
          </w:p>
        </w:tc>
        <w:tc>
          <w:tcPr>
            <w:tcW w:w="949"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 xml:space="preserve">Demora en el inicio de la entrega de los bienes </w:t>
            </w:r>
            <w:r w:rsidR="004008F0" w:rsidRPr="000D2347">
              <w:rPr>
                <w:rFonts w:ascii="Arial" w:hAnsi="Arial" w:cs="Arial"/>
                <w:lang w:val="es-CO"/>
              </w:rPr>
              <w:t xml:space="preserve">o servicios </w:t>
            </w:r>
            <w:r w:rsidRPr="000D2347">
              <w:rPr>
                <w:rFonts w:ascii="Arial" w:hAnsi="Arial" w:cs="Arial"/>
                <w:lang w:val="es-CO"/>
              </w:rPr>
              <w:t>y la solución a la necesidad que originó el objeto</w:t>
            </w:r>
            <w:r w:rsidR="005F1369" w:rsidRPr="000D2347">
              <w:rPr>
                <w:rFonts w:ascii="Arial" w:hAnsi="Arial" w:cs="Arial"/>
                <w:lang w:val="es-CO"/>
              </w:rPr>
              <w:t xml:space="preserve"> </w:t>
            </w:r>
            <w:r w:rsidRPr="000D2347">
              <w:rPr>
                <w:rFonts w:ascii="Arial" w:hAnsi="Arial" w:cs="Arial"/>
                <w:lang w:val="es-CO"/>
              </w:rPr>
              <w:t>contractual.</w:t>
            </w:r>
          </w:p>
        </w:tc>
        <w:tc>
          <w:tcPr>
            <w:tcW w:w="903"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Incumplimiento por parte del contratista.</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5</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6</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Alto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Verificar las acciones tomadas de conformidad con los tiempos de respuesta estipulados en las pólizas de seguros.</w:t>
            </w:r>
          </w:p>
        </w:tc>
      </w:tr>
      <w:tr w:rsidR="004660E0" w:rsidRPr="000D2347" w:rsidTr="00EE41DA">
        <w:trPr>
          <w:trHeight w:val="1018"/>
          <w:jc w:val="center"/>
        </w:trPr>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General</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Externo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Ejecución</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Económico</w:t>
            </w:r>
          </w:p>
        </w:tc>
        <w:tc>
          <w:tcPr>
            <w:tcW w:w="949"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Los efectos económicos derivados del análisis insuficiente de los precios realizados en el cálculo de los bienes</w:t>
            </w:r>
          </w:p>
        </w:tc>
        <w:tc>
          <w:tcPr>
            <w:tcW w:w="903"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Incumplimiento por parte del</w:t>
            </w:r>
            <w:r w:rsidRPr="000D2347">
              <w:rPr>
                <w:rFonts w:ascii="Arial" w:hAnsi="Arial" w:cs="Arial"/>
                <w:lang w:val="es-CO"/>
              </w:rPr>
              <w:br/>
              <w:t>contratista.</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4</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Bajo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hideMark/>
          </w:tcPr>
          <w:p w:rsidR="0028636B" w:rsidRPr="000D2347" w:rsidRDefault="00E013C3" w:rsidP="000D2347">
            <w:pPr>
              <w:jc w:val="both"/>
              <w:rPr>
                <w:rFonts w:ascii="Arial" w:hAnsi="Arial" w:cs="Arial"/>
                <w:lang w:val="es-CO"/>
              </w:rPr>
            </w:pPr>
            <w:r w:rsidRPr="000D2347">
              <w:rPr>
                <w:rFonts w:ascii="Arial" w:hAnsi="Arial" w:cs="Arial"/>
                <w:lang w:val="es-CO"/>
              </w:rPr>
              <w:t>Realizar un análisis de costo. Hacer efectiva la aplicación de multas, declaratoria de incumplimiento, sanciones.</w:t>
            </w:r>
          </w:p>
        </w:tc>
      </w:tr>
      <w:tr w:rsidR="004660E0" w:rsidRPr="000D2347" w:rsidTr="00EE41DA">
        <w:trPr>
          <w:trHeight w:val="1076"/>
          <w:jc w:val="center"/>
        </w:trPr>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General</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Externo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Ejecución</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Operacional</w:t>
            </w:r>
          </w:p>
        </w:tc>
        <w:tc>
          <w:tcPr>
            <w:tcW w:w="949"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Falta de idoneidad del contratista para la obtención del objeto contractual.</w:t>
            </w:r>
          </w:p>
        </w:tc>
        <w:tc>
          <w:tcPr>
            <w:tcW w:w="903"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Incumplimiento por parte del</w:t>
            </w:r>
            <w:r w:rsidRPr="000D2347">
              <w:rPr>
                <w:rFonts w:ascii="Arial" w:hAnsi="Arial" w:cs="Arial"/>
                <w:lang w:val="es-CO"/>
              </w:rPr>
              <w:br/>
              <w:t>contratista.</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1</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4</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Bajo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Para mitigar el riesgo se evalúa la calidad e idoneidad del contratista y de su equipo de trabajo.</w:t>
            </w:r>
          </w:p>
        </w:tc>
      </w:tr>
      <w:tr w:rsidR="004660E0" w:rsidRPr="000D2347" w:rsidTr="00EE41DA">
        <w:trPr>
          <w:trHeight w:val="17"/>
          <w:jc w:val="center"/>
        </w:trPr>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4</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Especifico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Externo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Ejecución</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Sociales</w:t>
            </w:r>
          </w:p>
        </w:tc>
        <w:tc>
          <w:tcPr>
            <w:tcW w:w="949"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Graves alteraciones de orden público en el sitio de ejecución</w:t>
            </w:r>
            <w:r w:rsidR="005F1369" w:rsidRPr="000D2347">
              <w:rPr>
                <w:rFonts w:ascii="Arial" w:hAnsi="Arial" w:cs="Arial"/>
                <w:lang w:val="es-CO"/>
              </w:rPr>
              <w:t xml:space="preserve"> </w:t>
            </w:r>
            <w:r w:rsidRPr="000D2347">
              <w:rPr>
                <w:rFonts w:ascii="Arial" w:hAnsi="Arial" w:cs="Arial"/>
                <w:lang w:val="es-CO"/>
              </w:rPr>
              <w:t>contractual.</w:t>
            </w:r>
          </w:p>
        </w:tc>
        <w:tc>
          <w:tcPr>
            <w:tcW w:w="903"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Suspensiones o</w:t>
            </w:r>
            <w:r w:rsidRPr="000D2347">
              <w:rPr>
                <w:rFonts w:ascii="Arial" w:hAnsi="Arial" w:cs="Arial"/>
                <w:lang w:val="es-CO"/>
              </w:rPr>
              <w:br/>
              <w:t>adiciones en plazo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6</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Alto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Entidad</w:t>
            </w:r>
          </w:p>
        </w:tc>
        <w:tc>
          <w:tcPr>
            <w:tcW w:w="896"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Para mitigar el riesg</w:t>
            </w:r>
            <w:r w:rsidR="005F1369" w:rsidRPr="000D2347">
              <w:rPr>
                <w:rFonts w:ascii="Arial" w:hAnsi="Arial" w:cs="Arial"/>
                <w:lang w:val="es-CO"/>
              </w:rPr>
              <w:t xml:space="preserve">o deberán tenerse en cuenta las </w:t>
            </w:r>
            <w:r w:rsidRPr="000D2347">
              <w:rPr>
                <w:rFonts w:ascii="Arial" w:hAnsi="Arial" w:cs="Arial"/>
                <w:lang w:val="es-CO"/>
              </w:rPr>
              <w:t>condiciones</w:t>
            </w:r>
            <w:r w:rsidR="005F1369" w:rsidRPr="000D2347">
              <w:rPr>
                <w:rFonts w:ascii="Arial" w:hAnsi="Arial" w:cs="Arial"/>
                <w:lang w:val="es-CO"/>
              </w:rPr>
              <w:t xml:space="preserve"> </w:t>
            </w:r>
            <w:r w:rsidRPr="000D2347">
              <w:rPr>
                <w:rFonts w:ascii="Arial" w:hAnsi="Arial" w:cs="Arial"/>
                <w:lang w:val="es-CO"/>
              </w:rPr>
              <w:t xml:space="preserve">especiales en la cuales se ejecuta el </w:t>
            </w:r>
            <w:r w:rsidR="005F1369" w:rsidRPr="000D2347">
              <w:rPr>
                <w:rFonts w:ascii="Arial" w:hAnsi="Arial" w:cs="Arial"/>
                <w:lang w:val="es-CO"/>
              </w:rPr>
              <w:t xml:space="preserve">contrato, a fin de precaver las </w:t>
            </w:r>
            <w:r w:rsidRPr="000D2347">
              <w:rPr>
                <w:rFonts w:ascii="Arial" w:hAnsi="Arial" w:cs="Arial"/>
                <w:lang w:val="es-CO"/>
              </w:rPr>
              <w:t>consecuencias que las diferentes alteraciones del orden público</w:t>
            </w:r>
            <w:r w:rsidR="005F1369" w:rsidRPr="000D2347">
              <w:rPr>
                <w:rFonts w:ascii="Arial" w:hAnsi="Arial" w:cs="Arial"/>
                <w:lang w:val="es-CO"/>
              </w:rPr>
              <w:t xml:space="preserve"> </w:t>
            </w:r>
            <w:r w:rsidRPr="000D2347">
              <w:rPr>
                <w:rFonts w:ascii="Arial" w:hAnsi="Arial" w:cs="Arial"/>
                <w:lang w:val="es-CO"/>
              </w:rPr>
              <w:t>puedan generar.</w:t>
            </w:r>
          </w:p>
        </w:tc>
      </w:tr>
      <w:tr w:rsidR="004660E0" w:rsidRPr="000D2347" w:rsidTr="00EE41DA">
        <w:trPr>
          <w:trHeight w:val="939"/>
          <w:jc w:val="center"/>
        </w:trPr>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5</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Especifico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Interno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Ejecución</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Económico</w:t>
            </w:r>
          </w:p>
        </w:tc>
        <w:tc>
          <w:tcPr>
            <w:tcW w:w="949"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Modificación aprobada</w:t>
            </w:r>
            <w:r w:rsidRPr="000D2347">
              <w:rPr>
                <w:rFonts w:ascii="Arial" w:hAnsi="Arial" w:cs="Arial"/>
                <w:lang w:val="es-CO"/>
              </w:rPr>
              <w:br/>
              <w:t>de estudios y especificaciones</w:t>
            </w:r>
            <w:r w:rsidRPr="000D2347">
              <w:rPr>
                <w:rFonts w:ascii="Arial" w:hAnsi="Arial" w:cs="Arial"/>
                <w:lang w:val="es-CO"/>
              </w:rPr>
              <w:br/>
              <w:t>técnicas.</w:t>
            </w:r>
          </w:p>
        </w:tc>
        <w:tc>
          <w:tcPr>
            <w:tcW w:w="903"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Afecta la calidad de los bienes a entregar</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5</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6</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Alto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 xml:space="preserve">En caso de incumplimiento parcial o total, se hará efectiva </w:t>
            </w:r>
            <w:r w:rsidR="00095D11" w:rsidRPr="000D2347">
              <w:rPr>
                <w:rFonts w:ascii="Arial" w:hAnsi="Arial" w:cs="Arial"/>
                <w:lang w:val="es-CO"/>
              </w:rPr>
              <w:t>la aplicación de multas, declaratoria de incumplimiento, sanciones.</w:t>
            </w:r>
            <w:r w:rsidRPr="000D2347">
              <w:rPr>
                <w:rFonts w:ascii="Arial" w:hAnsi="Arial" w:cs="Arial"/>
                <w:lang w:val="es-CO"/>
              </w:rPr>
              <w:t>.</w:t>
            </w:r>
          </w:p>
        </w:tc>
      </w:tr>
      <w:tr w:rsidR="004660E0" w:rsidRPr="000D2347" w:rsidTr="00EE41DA">
        <w:trPr>
          <w:trHeight w:val="345"/>
          <w:jc w:val="center"/>
        </w:trPr>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lastRenderedPageBreak/>
              <w:t>6</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Especifico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Externo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Ejecución</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Económico</w:t>
            </w:r>
          </w:p>
        </w:tc>
        <w:tc>
          <w:tcPr>
            <w:tcW w:w="949"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Modificación de impuestos aplicables al</w:t>
            </w:r>
            <w:r w:rsidRPr="000D2347">
              <w:rPr>
                <w:rFonts w:ascii="Arial" w:hAnsi="Arial" w:cs="Arial"/>
                <w:lang w:val="es-CO"/>
              </w:rPr>
              <w:br/>
              <w:t>contrato.</w:t>
            </w:r>
          </w:p>
        </w:tc>
        <w:tc>
          <w:tcPr>
            <w:tcW w:w="903"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Cuando en desarrollo del</w:t>
            </w:r>
            <w:r w:rsidRPr="000D2347">
              <w:rPr>
                <w:rFonts w:ascii="Arial" w:hAnsi="Arial" w:cs="Arial"/>
                <w:lang w:val="es-CO"/>
              </w:rPr>
              <w:br/>
              <w:t>contrato se modifican las tarifas de los impuestos o se crean nuevos</w:t>
            </w:r>
            <w:r w:rsidR="005F1369" w:rsidRPr="000D2347">
              <w:rPr>
                <w:rFonts w:ascii="Arial" w:hAnsi="Arial" w:cs="Arial"/>
                <w:lang w:val="es-CO"/>
              </w:rPr>
              <w:t xml:space="preserve"> </w:t>
            </w:r>
            <w:r w:rsidRPr="000D2347">
              <w:rPr>
                <w:rFonts w:ascii="Arial" w:hAnsi="Arial" w:cs="Arial"/>
                <w:lang w:val="es-CO"/>
              </w:rPr>
              <w:t>impuestos a los ya existentes, siempre y cuando sean aplicables</w:t>
            </w:r>
            <w:r w:rsidRPr="000D2347">
              <w:rPr>
                <w:rFonts w:ascii="Arial" w:hAnsi="Arial" w:cs="Arial"/>
                <w:lang w:val="es-CO"/>
              </w:rPr>
              <w:br/>
              <w:t>directamente al</w:t>
            </w:r>
            <w:r w:rsidRPr="000D2347">
              <w:rPr>
                <w:rFonts w:ascii="Arial" w:hAnsi="Arial" w:cs="Arial"/>
                <w:lang w:val="es-CO"/>
              </w:rPr>
              <w:br/>
              <w:t>contrato.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1</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Bajo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Se llevará a cabo una permanente vigilancia de los cambios normativos</w:t>
            </w:r>
            <w:r w:rsidRPr="000D2347">
              <w:rPr>
                <w:rFonts w:ascii="Arial" w:hAnsi="Arial" w:cs="Arial"/>
                <w:lang w:val="es-CO"/>
              </w:rPr>
              <w:br/>
              <w:t>en materia tributaria que afecten la ejecución del contrato y se aplicarán las medidas a que haya lugar.</w:t>
            </w:r>
          </w:p>
        </w:tc>
      </w:tr>
      <w:tr w:rsidR="004660E0" w:rsidRPr="000D2347" w:rsidTr="00EE41DA">
        <w:trPr>
          <w:trHeight w:val="1138"/>
          <w:jc w:val="center"/>
        </w:trPr>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7</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General</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Externo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Ejecución</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Regulatorio</w:t>
            </w:r>
          </w:p>
        </w:tc>
        <w:tc>
          <w:tcPr>
            <w:tcW w:w="949"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Cambios en la legislación.</w:t>
            </w:r>
          </w:p>
        </w:tc>
        <w:tc>
          <w:tcPr>
            <w:tcW w:w="903"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Imposibilidad de terminar la entrega de los bienes por</w:t>
            </w:r>
            <w:r w:rsidRPr="000D2347">
              <w:rPr>
                <w:rFonts w:ascii="Arial" w:hAnsi="Arial" w:cs="Arial"/>
                <w:lang w:val="es-CO"/>
              </w:rPr>
              <w:br/>
              <w:t>cambios en la</w:t>
            </w:r>
            <w:r w:rsidRPr="000D2347">
              <w:rPr>
                <w:rFonts w:ascii="Arial" w:hAnsi="Arial" w:cs="Arial"/>
                <w:lang w:val="es-CO"/>
              </w:rPr>
              <w:br/>
              <w:t>legislación</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1</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4</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5</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Medio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Entidad</w:t>
            </w:r>
          </w:p>
        </w:tc>
        <w:tc>
          <w:tcPr>
            <w:tcW w:w="896"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Conciliar con el contratista la terminación por mutuo acuerdo del contrato.</w:t>
            </w:r>
          </w:p>
        </w:tc>
      </w:tr>
      <w:tr w:rsidR="004660E0" w:rsidRPr="000D2347" w:rsidTr="00EE41DA">
        <w:trPr>
          <w:trHeight w:val="17"/>
          <w:jc w:val="center"/>
        </w:trPr>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8</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Especifico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Interno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Ejecución</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Operacional</w:t>
            </w:r>
          </w:p>
        </w:tc>
        <w:tc>
          <w:tcPr>
            <w:tcW w:w="949"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Incumplimiento en el cronograma de entrega de los bienes</w:t>
            </w:r>
            <w:r w:rsidR="003D5535" w:rsidRPr="000D2347">
              <w:rPr>
                <w:rFonts w:ascii="Arial" w:hAnsi="Arial" w:cs="Arial"/>
                <w:lang w:val="es-CO"/>
              </w:rPr>
              <w:t xml:space="preserve"> o servicios.</w:t>
            </w:r>
          </w:p>
        </w:tc>
        <w:tc>
          <w:tcPr>
            <w:tcW w:w="903"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Se presentan</w:t>
            </w:r>
            <w:r w:rsidRPr="000D2347">
              <w:rPr>
                <w:rFonts w:ascii="Arial" w:hAnsi="Arial" w:cs="Arial"/>
                <w:lang w:val="es-CO"/>
              </w:rPr>
              <w:br/>
              <w:t>demoras,</w:t>
            </w:r>
            <w:r w:rsidRPr="000D2347">
              <w:rPr>
                <w:rFonts w:ascii="Arial" w:hAnsi="Arial" w:cs="Arial"/>
                <w:lang w:val="es-CO"/>
              </w:rPr>
              <w:br/>
              <w:t>incumplimientos para cumplir el cronograma establecido.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6</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Medio</w:t>
            </w:r>
          </w:p>
        </w:tc>
        <w:tc>
          <w:tcPr>
            <w:tcW w:w="225" w:type="pct"/>
            <w:shd w:val="clear" w:color="auto" w:fill="auto"/>
            <w:textDirection w:val="btLr"/>
            <w:vAlign w:val="center"/>
            <w:hideMark/>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hideMark/>
          </w:tcPr>
          <w:p w:rsidR="0028636B" w:rsidRPr="000D2347" w:rsidRDefault="0028636B" w:rsidP="000D2347">
            <w:pPr>
              <w:jc w:val="both"/>
              <w:rPr>
                <w:rFonts w:ascii="Arial" w:hAnsi="Arial" w:cs="Arial"/>
                <w:lang w:val="es-CO"/>
              </w:rPr>
            </w:pPr>
            <w:r w:rsidRPr="000D2347">
              <w:rPr>
                <w:rFonts w:ascii="Arial" w:hAnsi="Arial" w:cs="Arial"/>
                <w:lang w:val="es-CO"/>
              </w:rPr>
              <w:t xml:space="preserve">Requerir al contratista contrarrestando avances y/o pagos contrato de acuerdo con los términos del contrato, en caso de incumplimiento parcial o total se hará </w:t>
            </w:r>
            <w:r w:rsidR="00A3012C" w:rsidRPr="000D2347">
              <w:rPr>
                <w:rFonts w:ascii="Arial" w:hAnsi="Arial" w:cs="Arial"/>
                <w:lang w:val="es-CO"/>
              </w:rPr>
              <w:t>efectiva la aplicación de multas, declaratoria de incumplimiento, sanciones.</w:t>
            </w:r>
          </w:p>
        </w:tc>
      </w:tr>
      <w:tr w:rsidR="004660E0" w:rsidRPr="000D2347" w:rsidTr="00EE41DA">
        <w:trPr>
          <w:trHeight w:val="1156"/>
          <w:jc w:val="center"/>
        </w:trPr>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9</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rPr>
              <w:t>Especifico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rPr>
              <w:t>Interno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rPr>
              <w:t>Ejecución</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rPr>
              <w:t>Financiero</w:t>
            </w:r>
          </w:p>
        </w:tc>
        <w:tc>
          <w:tcPr>
            <w:tcW w:w="949"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Presencia de actividades adicionales que generen sobrecosto al contrato.</w:t>
            </w:r>
          </w:p>
        </w:tc>
        <w:tc>
          <w:tcPr>
            <w:tcW w:w="903"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Se presentan elementos adicionales a las inicialmente contratadas que generan el incremento en el valor del contrato inicial.</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5</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Medio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 xml:space="preserve">Realizar los estudios y diseños acertados para la planeación de los bienes. Verificar la justificación de los costos adicionales con el contratista y tramitar los recursos adicionales para </w:t>
            </w:r>
            <w:r w:rsidRPr="000D2347">
              <w:rPr>
                <w:rFonts w:ascii="Arial" w:hAnsi="Arial" w:cs="Arial"/>
              </w:rPr>
              <w:lastRenderedPageBreak/>
              <w:t>culminar el contrato</w:t>
            </w:r>
          </w:p>
        </w:tc>
      </w:tr>
      <w:tr w:rsidR="004660E0" w:rsidRPr="000D2347" w:rsidTr="00EE41DA">
        <w:trPr>
          <w:trHeight w:val="549"/>
          <w:jc w:val="center"/>
        </w:trPr>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lastRenderedPageBreak/>
              <w:t>10</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rPr>
              <w:t>General</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Externo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Selección</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Financiero</w:t>
            </w:r>
          </w:p>
        </w:tc>
        <w:tc>
          <w:tcPr>
            <w:tcW w:w="949"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Propuesta económica con valores unitarios artificialmente bajos.</w:t>
            </w:r>
          </w:p>
        </w:tc>
        <w:tc>
          <w:tcPr>
            <w:tcW w:w="903"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Riesgo presentado en el contrato por precios por debajo del presupuesto oficial en la propuesta del contratista, lo que puede generar incumplimiento por parte del contratista por quedarse sin presupuesto para culminar el contrato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3</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4</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7</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Alto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Solicitar justificación al contratista sobre la presentación de precios por debajo de los existentes en el mercado.</w:t>
            </w:r>
          </w:p>
        </w:tc>
      </w:tr>
      <w:tr w:rsidR="004660E0" w:rsidRPr="000D2347" w:rsidTr="00EE41DA">
        <w:trPr>
          <w:trHeight w:val="316"/>
          <w:jc w:val="center"/>
        </w:trPr>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11</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Especifico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Interno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Ejecución</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Financiero</w:t>
            </w:r>
          </w:p>
        </w:tc>
        <w:tc>
          <w:tcPr>
            <w:tcW w:w="949"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Demoras en el pago por la presentación de documentación por parte del contratista.</w:t>
            </w:r>
          </w:p>
        </w:tc>
        <w:tc>
          <w:tcPr>
            <w:tcW w:w="903"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Se presentan demoras en el desembolso por que el contratista no presenta la documentación exigida para el pago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4</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Bajo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Verificar oportunamente la documentación presentada por el contratista para los pagos.</w:t>
            </w:r>
          </w:p>
        </w:tc>
      </w:tr>
      <w:tr w:rsidR="004660E0" w:rsidRPr="000D2347" w:rsidTr="00EE41DA">
        <w:trPr>
          <w:trHeight w:val="418"/>
          <w:jc w:val="center"/>
        </w:trPr>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12</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Especifico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Interno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Ejecución</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Financiero</w:t>
            </w:r>
          </w:p>
        </w:tc>
        <w:tc>
          <w:tcPr>
            <w:tcW w:w="949"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 xml:space="preserve">Que el valor de los costos de legalización contractual, generales de desplazamiento y generales del contratista que se tuvieron en cuenta para el valor total del contrato, no se hayan contemplado en la propuesta económica y no cubra el costo real de los mismos durante la </w:t>
            </w:r>
            <w:r w:rsidRPr="000D2347">
              <w:rPr>
                <w:rFonts w:ascii="Arial" w:hAnsi="Arial" w:cs="Arial"/>
              </w:rPr>
              <w:lastRenderedPageBreak/>
              <w:t>ejecución del contrato.</w:t>
            </w:r>
          </w:p>
        </w:tc>
        <w:tc>
          <w:tcPr>
            <w:tcW w:w="903"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lastRenderedPageBreak/>
              <w:t>Riesgo presentado cuando el valor de la propuesta estipulado por el contratista es inferior, generando un desequilibrio económico que pueda terminar en demoras de la entrega de los elementos.</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4</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Bajo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Se deberá incluir todos los costos que incurre el contratista con su propuesta para llevar a cabo y feliz término la entrega de los elementos de lo contrario serán asumidos por el contratista por no preverlos al momento de presentación de la propuesta</w:t>
            </w:r>
          </w:p>
        </w:tc>
      </w:tr>
      <w:tr w:rsidR="004660E0" w:rsidRPr="000D2347" w:rsidTr="00EE41DA">
        <w:trPr>
          <w:trHeight w:val="1407"/>
          <w:jc w:val="center"/>
        </w:trPr>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lastRenderedPageBreak/>
              <w:t>13</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General</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Externo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Ejecución</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Económico</w:t>
            </w:r>
          </w:p>
        </w:tc>
        <w:tc>
          <w:tcPr>
            <w:tcW w:w="949"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lang w:val="es-CO"/>
              </w:rPr>
              <w:t>Cambios en el precio de los bienes objeto del contrato,</w:t>
            </w:r>
          </w:p>
          <w:p w:rsidR="0028636B" w:rsidRPr="000D2347" w:rsidRDefault="0028636B" w:rsidP="000D2347">
            <w:pPr>
              <w:jc w:val="both"/>
              <w:rPr>
                <w:rFonts w:ascii="Arial" w:hAnsi="Arial" w:cs="Arial"/>
                <w:lang w:val="es-CO"/>
              </w:rPr>
            </w:pPr>
            <w:r w:rsidRPr="000D2347">
              <w:rPr>
                <w:rFonts w:ascii="Arial" w:hAnsi="Arial" w:cs="Arial"/>
                <w:lang w:val="es-CO"/>
              </w:rPr>
              <w:t>Desequilibrio contractual,</w:t>
            </w:r>
          </w:p>
          <w:p w:rsidR="0028636B" w:rsidRPr="000D2347" w:rsidRDefault="0028636B" w:rsidP="000D2347">
            <w:pPr>
              <w:jc w:val="both"/>
              <w:rPr>
                <w:rFonts w:ascii="Arial" w:hAnsi="Arial" w:cs="Arial"/>
                <w:lang w:val="es-CO"/>
              </w:rPr>
            </w:pPr>
            <w:r w:rsidRPr="000D2347">
              <w:rPr>
                <w:rFonts w:ascii="Arial" w:hAnsi="Arial" w:cs="Arial"/>
                <w:lang w:val="es-CO"/>
              </w:rPr>
              <w:t>variaciones en los</w:t>
            </w:r>
          </w:p>
          <w:p w:rsidR="0028636B" w:rsidRPr="000D2347" w:rsidRDefault="0028636B" w:rsidP="000D2347">
            <w:pPr>
              <w:jc w:val="both"/>
              <w:rPr>
                <w:rFonts w:ascii="Arial" w:hAnsi="Arial" w:cs="Arial"/>
                <w:lang w:val="es-CO"/>
              </w:rPr>
            </w:pPr>
            <w:r w:rsidRPr="000D2347">
              <w:rPr>
                <w:rFonts w:ascii="Arial" w:hAnsi="Arial" w:cs="Arial"/>
                <w:lang w:val="es-CO"/>
              </w:rPr>
              <w:t>precios del</w:t>
            </w:r>
          </w:p>
          <w:p w:rsidR="0028636B" w:rsidRPr="000D2347" w:rsidRDefault="0028636B" w:rsidP="000D2347">
            <w:pPr>
              <w:jc w:val="both"/>
              <w:rPr>
                <w:rFonts w:ascii="Arial" w:hAnsi="Arial" w:cs="Arial"/>
                <w:lang w:val="es-CO"/>
              </w:rPr>
            </w:pPr>
            <w:r w:rsidRPr="000D2347">
              <w:rPr>
                <w:rFonts w:ascii="Arial" w:hAnsi="Arial" w:cs="Arial"/>
                <w:lang w:val="es-CO"/>
              </w:rPr>
              <w:t>mercado</w:t>
            </w:r>
          </w:p>
        </w:tc>
        <w:tc>
          <w:tcPr>
            <w:tcW w:w="903"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lang w:val="es-CO"/>
              </w:rPr>
              <w:t>Desequilibrio</w:t>
            </w:r>
          </w:p>
          <w:p w:rsidR="0028636B" w:rsidRPr="000D2347" w:rsidRDefault="0028636B" w:rsidP="000D2347">
            <w:pPr>
              <w:jc w:val="both"/>
              <w:rPr>
                <w:rFonts w:ascii="Arial" w:hAnsi="Arial" w:cs="Arial"/>
                <w:lang w:val="es-CO"/>
              </w:rPr>
            </w:pPr>
            <w:r w:rsidRPr="000D2347">
              <w:rPr>
                <w:rFonts w:ascii="Arial" w:hAnsi="Arial" w:cs="Arial"/>
              </w:rPr>
              <w:t>económico, atraso en la ejecución del contrato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2</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4</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Bajo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Contratista</w:t>
            </w:r>
          </w:p>
        </w:tc>
        <w:tc>
          <w:tcPr>
            <w:tcW w:w="896" w:type="pct"/>
            <w:shd w:val="clear" w:color="auto" w:fill="auto"/>
            <w:vAlign w:val="center"/>
          </w:tcPr>
          <w:p w:rsidR="0028636B" w:rsidRPr="000D2347" w:rsidRDefault="0028636B" w:rsidP="000D2347">
            <w:pPr>
              <w:jc w:val="both"/>
              <w:rPr>
                <w:rFonts w:ascii="Arial" w:hAnsi="Arial" w:cs="Arial"/>
                <w:lang w:val="es-CO"/>
              </w:rPr>
            </w:pPr>
            <w:r w:rsidRPr="000D2347">
              <w:rPr>
                <w:rFonts w:ascii="Arial" w:hAnsi="Arial" w:cs="Arial"/>
              </w:rPr>
              <w:t>Revisión, ajuste y seguimiento con el supervisor del contrato</w:t>
            </w:r>
          </w:p>
        </w:tc>
      </w:tr>
      <w:tr w:rsidR="004660E0" w:rsidRPr="000D2347" w:rsidTr="00EE41DA">
        <w:trPr>
          <w:trHeight w:val="1407"/>
          <w:jc w:val="center"/>
        </w:trPr>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14</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Especifico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Interno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Ejecución</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Operacional</w:t>
            </w:r>
          </w:p>
        </w:tc>
        <w:tc>
          <w:tcPr>
            <w:tcW w:w="949" w:type="pct"/>
            <w:shd w:val="clear" w:color="auto" w:fill="auto"/>
            <w:vAlign w:val="center"/>
          </w:tcPr>
          <w:p w:rsidR="0028636B" w:rsidRPr="000D2347" w:rsidRDefault="0028636B" w:rsidP="000D2347">
            <w:pPr>
              <w:jc w:val="both"/>
              <w:rPr>
                <w:rFonts w:ascii="Arial" w:hAnsi="Arial" w:cs="Arial"/>
              </w:rPr>
            </w:pPr>
            <w:r w:rsidRPr="000D2347">
              <w:rPr>
                <w:rFonts w:ascii="Arial" w:hAnsi="Arial" w:cs="Arial"/>
              </w:rPr>
              <w:t xml:space="preserve">Daños o perjuicios locativos en las instalaciones al momento de realizar la respectiva instalación de los bienes </w:t>
            </w:r>
          </w:p>
        </w:tc>
        <w:tc>
          <w:tcPr>
            <w:tcW w:w="903" w:type="pct"/>
            <w:shd w:val="clear" w:color="auto" w:fill="auto"/>
            <w:vAlign w:val="center"/>
          </w:tcPr>
          <w:p w:rsidR="0028636B" w:rsidRPr="000D2347" w:rsidRDefault="0028636B" w:rsidP="000D2347">
            <w:pPr>
              <w:jc w:val="both"/>
              <w:rPr>
                <w:rFonts w:ascii="Arial" w:hAnsi="Arial" w:cs="Arial"/>
              </w:rPr>
            </w:pPr>
            <w:r w:rsidRPr="000D2347">
              <w:rPr>
                <w:rFonts w:ascii="Arial" w:hAnsi="Arial" w:cs="Arial"/>
              </w:rPr>
              <w:t>Se presentan</w:t>
            </w:r>
            <w:r w:rsidRPr="000D2347">
              <w:rPr>
                <w:rFonts w:ascii="Arial" w:hAnsi="Arial" w:cs="Arial"/>
              </w:rPr>
              <w:br/>
              <w:t>incumplimientos para cumplir el cronograma establecido.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3</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3</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6</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Medio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Contratista</w:t>
            </w:r>
          </w:p>
        </w:tc>
        <w:tc>
          <w:tcPr>
            <w:tcW w:w="896" w:type="pct"/>
            <w:shd w:val="clear" w:color="auto" w:fill="auto"/>
            <w:vAlign w:val="center"/>
          </w:tcPr>
          <w:p w:rsidR="0028636B" w:rsidRPr="000D2347" w:rsidRDefault="0028636B" w:rsidP="000D2347">
            <w:pPr>
              <w:jc w:val="both"/>
              <w:rPr>
                <w:rFonts w:ascii="Arial" w:hAnsi="Arial" w:cs="Arial"/>
              </w:rPr>
            </w:pPr>
            <w:r w:rsidRPr="000D2347">
              <w:rPr>
                <w:rFonts w:ascii="Arial" w:hAnsi="Arial" w:cs="Arial"/>
              </w:rPr>
              <w:t xml:space="preserve">Requerir al contratista contrarrestando avances y/o pagos contrato de acuerdo con los términos del contrato, en caso de incumplimiento parcial o total se hará </w:t>
            </w:r>
            <w:r w:rsidR="00F91C2A" w:rsidRPr="000D2347">
              <w:rPr>
                <w:rFonts w:ascii="Arial" w:hAnsi="Arial" w:cs="Arial"/>
                <w:lang w:val="es-CO"/>
              </w:rPr>
              <w:t>efectiva la aplicación de multas, declaratoria de incumplimiento, sanciones.</w:t>
            </w:r>
          </w:p>
        </w:tc>
      </w:tr>
      <w:tr w:rsidR="004660E0" w:rsidRPr="000D2347" w:rsidTr="00EE41DA">
        <w:trPr>
          <w:trHeight w:val="736"/>
          <w:jc w:val="center"/>
        </w:trPr>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t>15</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General</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Externo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Ejecución</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Riesgo de la Salud</w:t>
            </w:r>
          </w:p>
        </w:tc>
        <w:tc>
          <w:tcPr>
            <w:tcW w:w="949" w:type="pct"/>
            <w:shd w:val="clear" w:color="auto" w:fill="auto"/>
            <w:vAlign w:val="center"/>
          </w:tcPr>
          <w:p w:rsidR="0028636B" w:rsidRPr="000D2347" w:rsidRDefault="0028636B" w:rsidP="000D2347">
            <w:pPr>
              <w:jc w:val="both"/>
              <w:rPr>
                <w:rFonts w:ascii="Arial" w:hAnsi="Arial" w:cs="Arial"/>
              </w:rPr>
            </w:pPr>
            <w:r w:rsidRPr="000D2347">
              <w:rPr>
                <w:rFonts w:ascii="Arial" w:hAnsi="Arial" w:cs="Arial"/>
              </w:rPr>
              <w:t>Biológicos. Se refiere a la posibilidad que, durante la ejecución del contrato, los colaboradores del contratista, presenten síntomas de enfermedades altamente contagiosas y que afecten y deterioren la Salud del Personal.</w:t>
            </w:r>
          </w:p>
        </w:tc>
        <w:tc>
          <w:tcPr>
            <w:tcW w:w="903" w:type="pct"/>
            <w:shd w:val="clear" w:color="auto" w:fill="auto"/>
            <w:vAlign w:val="center"/>
          </w:tcPr>
          <w:p w:rsidR="0028636B" w:rsidRPr="000D2347" w:rsidRDefault="0028636B" w:rsidP="000D2347">
            <w:pPr>
              <w:jc w:val="both"/>
              <w:rPr>
                <w:rFonts w:ascii="Arial" w:hAnsi="Arial" w:cs="Arial"/>
              </w:rPr>
            </w:pPr>
            <w:r w:rsidRPr="000D2347">
              <w:rPr>
                <w:rFonts w:ascii="Arial" w:hAnsi="Arial" w:cs="Arial"/>
              </w:rPr>
              <w:t>Deterioro notorio y grave de la salud y posible contagio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3</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4</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7</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Alto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Contratista</w:t>
            </w:r>
          </w:p>
        </w:tc>
        <w:tc>
          <w:tcPr>
            <w:tcW w:w="896" w:type="pct"/>
            <w:shd w:val="clear" w:color="auto" w:fill="auto"/>
            <w:vAlign w:val="center"/>
          </w:tcPr>
          <w:p w:rsidR="0028636B" w:rsidRPr="000D2347" w:rsidRDefault="0028636B" w:rsidP="000D2347">
            <w:pPr>
              <w:jc w:val="both"/>
              <w:rPr>
                <w:rFonts w:ascii="Arial" w:hAnsi="Arial" w:cs="Arial"/>
              </w:rPr>
            </w:pPr>
            <w:r w:rsidRPr="000D2347">
              <w:rPr>
                <w:rFonts w:ascii="Arial" w:hAnsi="Arial" w:cs="Arial"/>
              </w:rPr>
              <w:t>Aplicación de los protocolos adoptados por la Universidad y el cumplimiento de las medidas de Bioseguridad establecidas por las A</w:t>
            </w:r>
            <w:r w:rsidR="005F1369" w:rsidRPr="000D2347">
              <w:rPr>
                <w:rFonts w:ascii="Arial" w:hAnsi="Arial" w:cs="Arial"/>
              </w:rPr>
              <w:t>utoridades de Salud en Colombia.</w:t>
            </w:r>
          </w:p>
        </w:tc>
      </w:tr>
      <w:tr w:rsidR="004660E0" w:rsidRPr="000D2347" w:rsidTr="00EE41DA">
        <w:trPr>
          <w:trHeight w:val="1407"/>
          <w:jc w:val="center"/>
        </w:trPr>
        <w:tc>
          <w:tcPr>
            <w:tcW w:w="225" w:type="pct"/>
            <w:shd w:val="clear" w:color="auto" w:fill="auto"/>
            <w:textDirection w:val="btLr"/>
            <w:vAlign w:val="center"/>
          </w:tcPr>
          <w:p w:rsidR="0028636B" w:rsidRPr="000D2347" w:rsidRDefault="0028636B" w:rsidP="000D2347">
            <w:pPr>
              <w:ind w:left="113" w:right="113"/>
              <w:jc w:val="center"/>
              <w:rPr>
                <w:rFonts w:ascii="Arial" w:hAnsi="Arial" w:cs="Arial"/>
                <w:lang w:val="es-CO"/>
              </w:rPr>
            </w:pPr>
            <w:r w:rsidRPr="000D2347">
              <w:rPr>
                <w:rFonts w:ascii="Arial" w:hAnsi="Arial" w:cs="Arial"/>
                <w:lang w:val="es-CO"/>
              </w:rPr>
              <w:lastRenderedPageBreak/>
              <w:t>16</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General</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Externo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Ejecución</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Riesgo de la salud</w:t>
            </w:r>
          </w:p>
        </w:tc>
        <w:tc>
          <w:tcPr>
            <w:tcW w:w="949" w:type="pct"/>
            <w:shd w:val="clear" w:color="auto" w:fill="auto"/>
            <w:vAlign w:val="center"/>
          </w:tcPr>
          <w:p w:rsidR="0028636B" w:rsidRPr="000D2347" w:rsidRDefault="0028636B" w:rsidP="000D2347">
            <w:pPr>
              <w:jc w:val="both"/>
              <w:rPr>
                <w:rFonts w:ascii="Arial" w:hAnsi="Arial" w:cs="Arial"/>
              </w:rPr>
            </w:pPr>
            <w:r w:rsidRPr="000D2347">
              <w:rPr>
                <w:rFonts w:ascii="Arial" w:hAnsi="Arial" w:cs="Arial"/>
              </w:rPr>
              <w:t>Disponibilidad de los Elementos de Protección Personal. Se refiere a la posibilidad de que el contratista no disponga o suministre a sus colaboradores los Elementos de Protección Personal EPP y los de Riesgo Bilógico.</w:t>
            </w:r>
          </w:p>
        </w:tc>
        <w:tc>
          <w:tcPr>
            <w:tcW w:w="903" w:type="pct"/>
            <w:shd w:val="clear" w:color="auto" w:fill="auto"/>
            <w:vAlign w:val="center"/>
          </w:tcPr>
          <w:p w:rsidR="0028636B" w:rsidRPr="000D2347" w:rsidRDefault="0028636B" w:rsidP="000D2347">
            <w:pPr>
              <w:jc w:val="both"/>
              <w:rPr>
                <w:rFonts w:ascii="Arial" w:hAnsi="Arial" w:cs="Arial"/>
              </w:rPr>
            </w:pPr>
            <w:r w:rsidRPr="000D2347">
              <w:rPr>
                <w:rFonts w:ascii="Arial" w:hAnsi="Arial" w:cs="Arial"/>
              </w:rPr>
              <w:t>Accidente</w:t>
            </w:r>
            <w:bookmarkStart w:id="0" w:name="_GoBack"/>
            <w:bookmarkEnd w:id="0"/>
            <w:r w:rsidRPr="000D2347">
              <w:rPr>
                <w:rFonts w:ascii="Arial" w:hAnsi="Arial" w:cs="Arial"/>
              </w:rPr>
              <w:t xml:space="preserve"> de trabajo y posibles exposiciones a riesgo biológico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3</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4</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7</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Alto</w:t>
            </w:r>
          </w:p>
        </w:tc>
        <w:tc>
          <w:tcPr>
            <w:tcW w:w="225" w:type="pct"/>
            <w:shd w:val="clear" w:color="auto" w:fill="auto"/>
            <w:textDirection w:val="btLr"/>
            <w:vAlign w:val="center"/>
          </w:tcPr>
          <w:p w:rsidR="0028636B" w:rsidRPr="000D2347" w:rsidRDefault="0028636B" w:rsidP="000D2347">
            <w:pPr>
              <w:ind w:left="113" w:right="113"/>
              <w:jc w:val="center"/>
              <w:rPr>
                <w:rFonts w:ascii="Arial" w:hAnsi="Arial" w:cs="Arial"/>
              </w:rPr>
            </w:pPr>
            <w:r w:rsidRPr="000D2347">
              <w:rPr>
                <w:rFonts w:ascii="Arial" w:hAnsi="Arial" w:cs="Arial"/>
              </w:rPr>
              <w:t>Contratista</w:t>
            </w:r>
          </w:p>
        </w:tc>
        <w:tc>
          <w:tcPr>
            <w:tcW w:w="896" w:type="pct"/>
            <w:shd w:val="clear" w:color="auto" w:fill="auto"/>
            <w:vAlign w:val="center"/>
          </w:tcPr>
          <w:p w:rsidR="0028636B" w:rsidRPr="000D2347" w:rsidRDefault="0028636B" w:rsidP="000D2347">
            <w:pPr>
              <w:jc w:val="both"/>
              <w:rPr>
                <w:rFonts w:ascii="Arial" w:hAnsi="Arial" w:cs="Arial"/>
              </w:rPr>
            </w:pPr>
            <w:r w:rsidRPr="000D2347">
              <w:rPr>
                <w:rFonts w:ascii="Arial" w:hAnsi="Arial" w:cs="Arial"/>
              </w:rPr>
              <w:t>El contratista deberá suministrar todos los EPP a sus colaboradores en las obras, o solicitar a la ARL que los suministre</w:t>
            </w:r>
          </w:p>
        </w:tc>
      </w:tr>
    </w:tbl>
    <w:p w:rsidR="0028636B" w:rsidRPr="000D2347" w:rsidRDefault="0028636B" w:rsidP="000D2347">
      <w:pPr>
        <w:pStyle w:val="Prrafodelista"/>
        <w:ind w:left="0"/>
        <w:jc w:val="both"/>
        <w:rPr>
          <w:rFonts w:ascii="Arial" w:hAnsi="Arial" w:cs="Arial"/>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894419" w:rsidRPr="000D2347" w:rsidTr="00BF508F">
        <w:tc>
          <w:tcPr>
            <w:tcW w:w="5000" w:type="pct"/>
            <w:shd w:val="clear" w:color="auto" w:fill="F2F2F2" w:themeFill="background1" w:themeFillShade="F2"/>
            <w:tcMar>
              <w:top w:w="28" w:type="dxa"/>
              <w:bottom w:w="28" w:type="dxa"/>
            </w:tcMar>
            <w:vAlign w:val="center"/>
          </w:tcPr>
          <w:p w:rsidR="00894419" w:rsidRPr="000D2347" w:rsidRDefault="00D74274" w:rsidP="000D2347">
            <w:pPr>
              <w:pStyle w:val="Prrafodelista"/>
              <w:ind w:left="0"/>
              <w:jc w:val="both"/>
              <w:rPr>
                <w:rFonts w:ascii="Arial" w:hAnsi="Arial" w:cs="Arial"/>
                <w:lang w:val="es-CO" w:eastAsia="es-CO"/>
              </w:rPr>
            </w:pPr>
            <w:r w:rsidRPr="000D2347">
              <w:rPr>
                <w:rFonts w:ascii="Arial" w:hAnsi="Arial" w:cs="Arial"/>
                <w:b/>
                <w:lang w:val="es-CO" w:eastAsia="es-CO"/>
              </w:rPr>
              <w:t>9</w:t>
            </w:r>
            <w:r w:rsidR="00894419" w:rsidRPr="000D2347">
              <w:rPr>
                <w:rFonts w:ascii="Arial" w:hAnsi="Arial" w:cs="Arial"/>
                <w:lang w:val="es-CO" w:eastAsia="es-CO"/>
              </w:rPr>
              <w:t xml:space="preserve">. – </w:t>
            </w:r>
            <w:r w:rsidR="00894419" w:rsidRPr="000D2347">
              <w:rPr>
                <w:rFonts w:ascii="Arial" w:hAnsi="Arial" w:cs="Arial"/>
                <w:b/>
                <w:lang w:val="es-CO" w:eastAsia="es-CO"/>
              </w:rPr>
              <w:t>GARANTÍAS</w:t>
            </w:r>
            <w:r w:rsidR="00AB460A" w:rsidRPr="000D2347">
              <w:rPr>
                <w:rFonts w:ascii="Arial" w:hAnsi="Arial" w:cs="Arial"/>
                <w:b/>
                <w:lang w:val="es-CO" w:eastAsia="es-CO"/>
              </w:rPr>
              <w:t xml:space="preserve"> </w:t>
            </w:r>
          </w:p>
        </w:tc>
      </w:tr>
    </w:tbl>
    <w:p w:rsidR="00097F1C" w:rsidRPr="000D2347" w:rsidRDefault="00097F1C" w:rsidP="000D2347">
      <w:pPr>
        <w:pStyle w:val="Prrafodelista"/>
        <w:ind w:left="0"/>
        <w:jc w:val="both"/>
        <w:rPr>
          <w:rFonts w:ascii="Arial" w:hAnsi="Arial" w:cs="Arial"/>
          <w:color w:val="FF0000"/>
        </w:rPr>
      </w:pPr>
    </w:p>
    <w:p w:rsidR="00BF514D" w:rsidRPr="000D2347" w:rsidRDefault="00BF514D" w:rsidP="000D2347">
      <w:pPr>
        <w:jc w:val="both"/>
        <w:rPr>
          <w:rFonts w:ascii="Arial" w:eastAsia="Arial Narrow" w:hAnsi="Arial" w:cs="Arial"/>
        </w:rPr>
      </w:pPr>
      <w:r w:rsidRPr="000D2347">
        <w:rPr>
          <w:rFonts w:ascii="Arial" w:eastAsia="Arial Narrow" w:hAnsi="Arial" w:cs="Arial"/>
        </w:rPr>
        <w:t xml:space="preserve">De acuerdo a lo establecido en el Art. 51 de la Resolución Rectoral N° 0685 de 2021, por tratarse de un contrato de </w:t>
      </w:r>
      <w:r w:rsidRPr="000D2347">
        <w:rPr>
          <w:rFonts w:ascii="Arial" w:eastAsia="Arial Narrow" w:hAnsi="Arial" w:cs="Arial"/>
          <w:color w:val="A6A6A6"/>
        </w:rPr>
        <w:t xml:space="preserve">(describir), </w:t>
      </w:r>
      <w:r w:rsidRPr="000D2347">
        <w:rPr>
          <w:rFonts w:ascii="Arial" w:eastAsia="Arial Narrow" w:hAnsi="Arial" w:cs="Arial"/>
        </w:rPr>
        <w:t>atendiendo que no existen anticipos, ni pagos anticipados, ni se evidencia que la Universidad se expone a un riesgo en el cual pueda ocasionar un detrimento patrimonial, NO SE EXIGIRÁ la constitución de garantías para el presente contrato.</w:t>
      </w:r>
    </w:p>
    <w:p w:rsidR="00BF514D" w:rsidRPr="000D2347" w:rsidRDefault="00BF514D" w:rsidP="000D2347">
      <w:pPr>
        <w:jc w:val="both"/>
        <w:rPr>
          <w:rFonts w:ascii="Arial" w:eastAsia="Arial Narrow" w:hAnsi="Arial" w:cs="Arial"/>
        </w:rPr>
      </w:pPr>
    </w:p>
    <w:p w:rsidR="00BF514D" w:rsidRPr="000D2347" w:rsidRDefault="00BF514D" w:rsidP="000D2347">
      <w:pPr>
        <w:jc w:val="both"/>
        <w:rPr>
          <w:rFonts w:ascii="Arial" w:eastAsia="Arial Narrow" w:hAnsi="Arial" w:cs="Arial"/>
        </w:rPr>
      </w:pPr>
      <w:r w:rsidRPr="000D2347">
        <w:rPr>
          <w:rFonts w:ascii="Arial" w:eastAsia="Arial Narrow" w:hAnsi="Arial" w:cs="Arial"/>
        </w:rPr>
        <w:t>No obstante, sí deberá acreditar el contratista, en forma previa al inicio del contrato, su vinculación al sistema integral de seguridad social (pensión, salud y ARL), y en forma periódica acreditar igualmente los pagos al mismo, a fin de precaver los riesgos derivados de eventuales accidentes.</w:t>
      </w:r>
    </w:p>
    <w:p w:rsidR="003A1B4E" w:rsidRPr="000D2347" w:rsidRDefault="003A1B4E" w:rsidP="000D2347">
      <w:pPr>
        <w:pStyle w:val="Prrafodelista"/>
        <w:ind w:left="0"/>
        <w:jc w:val="both"/>
        <w:rPr>
          <w:rFonts w:ascii="Arial" w:hAnsi="Arial" w:cs="Arial"/>
          <w:color w:val="FF000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3A1B4E" w:rsidRPr="000D2347" w:rsidTr="00BF508F">
        <w:tc>
          <w:tcPr>
            <w:tcW w:w="5000" w:type="pct"/>
            <w:shd w:val="clear" w:color="auto" w:fill="F2F2F2" w:themeFill="background1" w:themeFillShade="F2"/>
            <w:tcMar>
              <w:top w:w="28" w:type="dxa"/>
              <w:bottom w:w="28" w:type="dxa"/>
            </w:tcMar>
            <w:vAlign w:val="center"/>
          </w:tcPr>
          <w:p w:rsidR="003A1B4E" w:rsidRPr="000D2347" w:rsidRDefault="00D74274" w:rsidP="000D2347">
            <w:pPr>
              <w:pStyle w:val="Prrafodelista"/>
              <w:ind w:left="0"/>
              <w:jc w:val="both"/>
              <w:rPr>
                <w:rFonts w:ascii="Arial" w:hAnsi="Arial" w:cs="Arial"/>
                <w:b/>
                <w:lang w:val="es-CO" w:eastAsia="es-CO"/>
              </w:rPr>
            </w:pPr>
            <w:r w:rsidRPr="000D2347">
              <w:rPr>
                <w:rFonts w:ascii="Arial" w:hAnsi="Arial" w:cs="Arial"/>
                <w:b/>
                <w:lang w:val="es-CO" w:eastAsia="es-CO"/>
              </w:rPr>
              <w:t>10</w:t>
            </w:r>
            <w:r w:rsidR="003A1B4E" w:rsidRPr="000D2347">
              <w:rPr>
                <w:rFonts w:ascii="Arial" w:hAnsi="Arial" w:cs="Arial"/>
                <w:b/>
                <w:lang w:val="es-CO" w:eastAsia="es-CO"/>
              </w:rPr>
              <w:t>. – SUPERVISIÓN O INTERVENTORÍA</w:t>
            </w:r>
            <w:r w:rsidR="00DA798C" w:rsidRPr="000D2347">
              <w:rPr>
                <w:rFonts w:ascii="Arial" w:hAnsi="Arial" w:cs="Arial"/>
                <w:b/>
                <w:lang w:val="es-CO" w:eastAsia="es-CO"/>
              </w:rPr>
              <w:t xml:space="preserve"> </w:t>
            </w:r>
            <w:r w:rsidR="00DA798C" w:rsidRPr="000D2347">
              <w:rPr>
                <w:rFonts w:ascii="Arial" w:hAnsi="Arial" w:cs="Arial"/>
                <w:b/>
                <w:color w:val="A6A6A6"/>
                <w:lang w:val="es-CO" w:eastAsia="es-CO"/>
              </w:rPr>
              <w:t>(SEGÚN CORRESPONDA)</w:t>
            </w:r>
          </w:p>
        </w:tc>
      </w:tr>
    </w:tbl>
    <w:p w:rsidR="00F319A7" w:rsidRPr="000D2347" w:rsidRDefault="00F319A7" w:rsidP="000D2347">
      <w:pPr>
        <w:jc w:val="both"/>
        <w:rPr>
          <w:rFonts w:ascii="Arial" w:hAnsi="Arial" w:cs="Arial"/>
          <w:lang w:val="es-CO"/>
        </w:rPr>
      </w:pPr>
    </w:p>
    <w:p w:rsidR="00BF508F" w:rsidRPr="000D2347" w:rsidRDefault="00BF508F" w:rsidP="000D2347">
      <w:pPr>
        <w:jc w:val="both"/>
        <w:rPr>
          <w:rFonts w:ascii="Arial" w:eastAsia="Arial Narrow" w:hAnsi="Arial" w:cs="Arial"/>
          <w:color w:val="A6A6A6"/>
        </w:rPr>
      </w:pPr>
      <w:r w:rsidRPr="000D2347">
        <w:rPr>
          <w:rFonts w:ascii="Arial" w:hAnsi="Arial" w:cs="Arial"/>
          <w:lang w:val="es-CO"/>
        </w:rPr>
        <w:t>El seguimiento,</w:t>
      </w:r>
      <w:r w:rsidRPr="000D2347">
        <w:rPr>
          <w:rFonts w:ascii="Arial" w:hAnsi="Arial" w:cs="Arial"/>
        </w:rPr>
        <w:t xml:space="preserve"> vigilancia y control de la correcta ejecución </w:t>
      </w:r>
      <w:r w:rsidRPr="000D2347">
        <w:rPr>
          <w:rFonts w:ascii="Arial" w:hAnsi="Arial" w:cs="Arial"/>
          <w:lang w:val="x-none"/>
        </w:rPr>
        <w:t>y cumplimiento del contrato, será realizad</w:t>
      </w:r>
      <w:r w:rsidRPr="000D2347">
        <w:rPr>
          <w:rFonts w:ascii="Arial" w:hAnsi="Arial" w:cs="Arial"/>
          <w:lang w:val="es-CO"/>
        </w:rPr>
        <w:t>a</w:t>
      </w:r>
      <w:r w:rsidRPr="000D2347">
        <w:rPr>
          <w:rFonts w:ascii="Arial" w:hAnsi="Arial" w:cs="Arial"/>
          <w:lang w:val="x-none"/>
        </w:rPr>
        <w:t xml:space="preserve"> por</w:t>
      </w:r>
      <w:r w:rsidRPr="000D2347">
        <w:rPr>
          <w:rFonts w:ascii="Arial" w:hAnsi="Arial" w:cs="Arial"/>
        </w:rPr>
        <w:t xml:space="preserve"> el </w:t>
      </w:r>
      <w:r w:rsidRPr="000D2347">
        <w:rPr>
          <w:rFonts w:ascii="Arial" w:hAnsi="Arial" w:cs="Arial"/>
          <w:color w:val="A6A6A6"/>
        </w:rPr>
        <w:t>(nombre del cargo del funcionario de la Universidad)</w:t>
      </w:r>
      <w:r w:rsidRPr="000D2347">
        <w:rPr>
          <w:rFonts w:ascii="Arial" w:hAnsi="Arial" w:cs="Arial"/>
        </w:rPr>
        <w:t xml:space="preserve"> o quien haga las veces</w:t>
      </w:r>
      <w:r w:rsidRPr="000D2347">
        <w:rPr>
          <w:rFonts w:ascii="Arial" w:eastAsia="Arial Narrow" w:hAnsi="Arial" w:cs="Arial"/>
          <w:lang w:val="es-CO"/>
        </w:rPr>
        <w:t xml:space="preserve"> o en su ausencia </w:t>
      </w:r>
      <w:r w:rsidRPr="000D2347">
        <w:rPr>
          <w:rFonts w:ascii="Arial" w:eastAsia="Arial Narrow" w:hAnsi="Arial" w:cs="Arial"/>
        </w:rPr>
        <w:t xml:space="preserve">el </w:t>
      </w:r>
      <w:r w:rsidRPr="000D2347">
        <w:rPr>
          <w:rFonts w:ascii="Arial" w:hAnsi="Arial" w:cs="Arial"/>
          <w:color w:val="A6A6A6"/>
        </w:rPr>
        <w:t>(nombre del cargo del funcionario de la Universidad).</w:t>
      </w:r>
    </w:p>
    <w:p w:rsidR="00BF508F" w:rsidRPr="000D2347" w:rsidRDefault="00BF508F" w:rsidP="000D2347">
      <w:pPr>
        <w:jc w:val="both"/>
        <w:rPr>
          <w:rFonts w:ascii="Arial" w:eastAsia="Arial Narrow" w:hAnsi="Arial" w:cs="Arial"/>
        </w:rPr>
      </w:pPr>
    </w:p>
    <w:p w:rsidR="00BF508F" w:rsidRPr="000D2347" w:rsidRDefault="00BF508F" w:rsidP="000D2347">
      <w:pPr>
        <w:tabs>
          <w:tab w:val="left" w:pos="284"/>
          <w:tab w:val="left" w:pos="567"/>
          <w:tab w:val="center" w:pos="4252"/>
          <w:tab w:val="right" w:pos="8504"/>
        </w:tabs>
        <w:ind w:right="51"/>
        <w:jc w:val="both"/>
        <w:rPr>
          <w:rFonts w:ascii="Arial" w:hAnsi="Arial" w:cs="Arial"/>
          <w:shd w:val="clear" w:color="auto" w:fill="FFFFFF"/>
        </w:rPr>
      </w:pPr>
      <w:r w:rsidRPr="000D2347">
        <w:rPr>
          <w:rFonts w:ascii="Arial" w:eastAsia="Arial Narrow" w:hAnsi="Arial" w:cs="Arial"/>
          <w:color w:val="A6A6A6"/>
          <w:u w:val="single"/>
        </w:rPr>
        <w:t>Nota fuera de texto</w:t>
      </w:r>
      <w:r w:rsidRPr="000D2347">
        <w:rPr>
          <w:rFonts w:ascii="Arial" w:eastAsia="Arial Narrow" w:hAnsi="Arial" w:cs="Arial"/>
          <w:color w:val="A6A6A6"/>
        </w:rPr>
        <w:t>: (Para el caso de interventoría, cuando el seguimiento del contrato suponga conocimiento especializado en la materia, o cuando la complejidad o la extensión del mismo lo justifiquen).</w:t>
      </w:r>
      <w:r w:rsidRPr="000D2347">
        <w:rPr>
          <w:rFonts w:ascii="Arial" w:eastAsia="Arial Narrow" w:hAnsi="Arial" w:cs="Arial"/>
        </w:rPr>
        <w:t xml:space="preserve"> </w:t>
      </w:r>
      <w:r w:rsidRPr="000D2347">
        <w:rPr>
          <w:rFonts w:ascii="Arial" w:hAnsi="Arial" w:cs="Arial"/>
          <w:lang w:val="es-CO"/>
        </w:rPr>
        <w:t>El seguimiento,</w:t>
      </w:r>
      <w:r w:rsidRPr="000D2347">
        <w:rPr>
          <w:rFonts w:ascii="Arial" w:hAnsi="Arial" w:cs="Arial"/>
        </w:rPr>
        <w:t xml:space="preserve"> vigilancia y control de la correcta ejecución </w:t>
      </w:r>
      <w:r w:rsidRPr="000D2347">
        <w:rPr>
          <w:rFonts w:ascii="Arial" w:hAnsi="Arial" w:cs="Arial"/>
          <w:lang w:val="x-none"/>
        </w:rPr>
        <w:t>y cumplimiento del contrato, será realizad</w:t>
      </w:r>
      <w:r w:rsidRPr="000D2347">
        <w:rPr>
          <w:rFonts w:ascii="Arial" w:hAnsi="Arial" w:cs="Arial"/>
          <w:lang w:val="es-CO"/>
        </w:rPr>
        <w:t>a por</w:t>
      </w:r>
      <w:r w:rsidRPr="000D2347">
        <w:rPr>
          <w:rFonts w:ascii="Arial" w:hAnsi="Arial" w:cs="Arial"/>
          <w:lang w:val="x-none"/>
        </w:rPr>
        <w:t xml:space="preserve"> </w:t>
      </w:r>
      <w:r w:rsidRPr="000D2347">
        <w:rPr>
          <w:rFonts w:ascii="Arial" w:hAnsi="Arial" w:cs="Arial"/>
        </w:rPr>
        <w:t xml:space="preserve">la </w:t>
      </w:r>
      <w:r w:rsidRPr="000D2347">
        <w:rPr>
          <w:rFonts w:ascii="Arial" w:hAnsi="Arial" w:cs="Arial"/>
          <w:shd w:val="clear" w:color="auto" w:fill="FFFFFF"/>
        </w:rPr>
        <w:t xml:space="preserve">persona natural o jurídica </w:t>
      </w:r>
      <w:r w:rsidRPr="000D2347">
        <w:rPr>
          <w:rFonts w:ascii="Arial" w:hAnsi="Arial" w:cs="Arial"/>
        </w:rPr>
        <w:t xml:space="preserve">contratada para tal fin </w:t>
      </w:r>
      <w:r w:rsidRPr="000D2347">
        <w:rPr>
          <w:rFonts w:ascii="Arial" w:hAnsi="Arial" w:cs="Arial"/>
          <w:lang w:val="x-none"/>
        </w:rPr>
        <w:t xml:space="preserve">o quien este encargado de tales </w:t>
      </w:r>
      <w:r w:rsidRPr="000D2347">
        <w:rPr>
          <w:rFonts w:ascii="Arial" w:hAnsi="Arial" w:cs="Arial"/>
          <w:lang w:val="es-CO"/>
        </w:rPr>
        <w:t>actividades.</w:t>
      </w:r>
      <w:r w:rsidRPr="000D2347">
        <w:rPr>
          <w:rFonts w:ascii="Arial" w:hAnsi="Arial" w:cs="Arial"/>
          <w:shd w:val="clear" w:color="auto" w:fill="FFFFFF"/>
        </w:rPr>
        <w:t xml:space="preserve"> </w:t>
      </w:r>
    </w:p>
    <w:p w:rsidR="00BF508F" w:rsidRPr="000D2347" w:rsidRDefault="00BF508F" w:rsidP="000D2347">
      <w:pPr>
        <w:tabs>
          <w:tab w:val="left" w:pos="284"/>
          <w:tab w:val="left" w:pos="567"/>
          <w:tab w:val="center" w:pos="4252"/>
          <w:tab w:val="right" w:pos="8504"/>
        </w:tabs>
        <w:ind w:right="51"/>
        <w:jc w:val="both"/>
        <w:rPr>
          <w:rFonts w:ascii="Arial" w:eastAsia="Arial Narrow" w:hAnsi="Arial" w:cs="Arial"/>
        </w:rPr>
      </w:pPr>
    </w:p>
    <w:p w:rsidR="00BF508F" w:rsidRPr="000D2347" w:rsidRDefault="00BF508F" w:rsidP="000D2347">
      <w:pPr>
        <w:pStyle w:val="Prrafodelista"/>
        <w:ind w:left="0"/>
        <w:jc w:val="both"/>
        <w:rPr>
          <w:rFonts w:ascii="Arial" w:hAnsi="Arial" w:cs="Arial"/>
          <w:color w:val="FF0000"/>
        </w:rPr>
      </w:pPr>
      <w:r w:rsidRPr="000D2347">
        <w:rPr>
          <w:rFonts w:ascii="Arial" w:eastAsia="Arial Narrow" w:hAnsi="Arial" w:cs="Arial"/>
        </w:rPr>
        <w:t>Se seguirán los procedimientos señalados en el Régimen de Obligaciones y Responsabilidades para el ejercicio de la Supervisión e Interventoría conforme a la Resolución Rectoral No. 1092 de 2021</w:t>
      </w:r>
      <w:r w:rsidRPr="000D2347">
        <w:rPr>
          <w:rFonts w:ascii="Arial" w:hAnsi="Arial" w:cs="Arial"/>
        </w:rPr>
        <w:t xml:space="preserve"> “</w:t>
      </w:r>
      <w:r w:rsidRPr="000D2347">
        <w:rPr>
          <w:rFonts w:ascii="Arial" w:hAnsi="Arial" w:cs="Arial"/>
          <w:i/>
        </w:rPr>
        <w:t>Por medio de la cual se adopta el manual de supervisión e interventoría de los contratos y convenios suscritos por la Universidad de los</w:t>
      </w:r>
      <w:r w:rsidRPr="000D2347">
        <w:rPr>
          <w:rFonts w:ascii="Arial" w:hAnsi="Arial" w:cs="Arial"/>
          <w:b/>
          <w:bCs/>
          <w:i/>
        </w:rPr>
        <w:t xml:space="preserve"> </w:t>
      </w:r>
      <w:r w:rsidRPr="000D2347">
        <w:rPr>
          <w:rFonts w:ascii="Arial" w:hAnsi="Arial" w:cs="Arial"/>
          <w:i/>
        </w:rPr>
        <w:t>Llanos, y se deroga la Resolución Rectoral No. 1833 de 2014</w:t>
      </w:r>
      <w:r w:rsidRPr="000D2347">
        <w:rPr>
          <w:rFonts w:ascii="Arial" w:eastAsia="Arial Narrow" w:hAnsi="Arial" w:cs="Arial"/>
          <w:i/>
        </w:rPr>
        <w:t>”</w:t>
      </w:r>
      <w:r w:rsidRPr="000D2347">
        <w:rPr>
          <w:rFonts w:ascii="Arial" w:eastAsia="Arial Narrow" w:hAnsi="Arial" w:cs="Arial"/>
        </w:rPr>
        <w:t>, que para su efecto tiene la UNIVERSIDAD.</w:t>
      </w:r>
    </w:p>
    <w:p w:rsidR="00322190" w:rsidRPr="000D2347" w:rsidRDefault="00322190" w:rsidP="000D2347">
      <w:pPr>
        <w:tabs>
          <w:tab w:val="left" w:pos="284"/>
        </w:tabs>
        <w:jc w:val="both"/>
        <w:rPr>
          <w:rFonts w:ascii="Arial" w:hAnsi="Arial" w:cs="Arial"/>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5E08FC" w:rsidRPr="000D2347" w:rsidTr="00E8057F">
        <w:tc>
          <w:tcPr>
            <w:tcW w:w="5000" w:type="pct"/>
            <w:shd w:val="clear" w:color="auto" w:fill="F2F2F2" w:themeFill="background1" w:themeFillShade="F2"/>
            <w:tcMar>
              <w:top w:w="28" w:type="dxa"/>
              <w:bottom w:w="28" w:type="dxa"/>
            </w:tcMar>
            <w:vAlign w:val="center"/>
          </w:tcPr>
          <w:p w:rsidR="005E08FC" w:rsidRPr="000D2347" w:rsidRDefault="005E08FC" w:rsidP="000D2347">
            <w:pPr>
              <w:pStyle w:val="Prrafodelista"/>
              <w:ind w:left="0"/>
              <w:jc w:val="both"/>
              <w:rPr>
                <w:rFonts w:ascii="Arial" w:hAnsi="Arial" w:cs="Arial"/>
                <w:b/>
                <w:lang w:val="es-CO" w:eastAsia="es-CO"/>
              </w:rPr>
            </w:pPr>
            <w:r w:rsidRPr="000D2347">
              <w:rPr>
                <w:rFonts w:ascii="Arial" w:hAnsi="Arial" w:cs="Arial"/>
                <w:b/>
              </w:rPr>
              <w:t>11. – ACUERDOS COMERCIALES</w:t>
            </w:r>
          </w:p>
        </w:tc>
      </w:tr>
    </w:tbl>
    <w:p w:rsidR="002D704E" w:rsidRPr="000D2347" w:rsidRDefault="002D704E" w:rsidP="000D2347">
      <w:pPr>
        <w:autoSpaceDE w:val="0"/>
        <w:autoSpaceDN w:val="0"/>
        <w:adjustRightInd w:val="0"/>
        <w:jc w:val="both"/>
        <w:rPr>
          <w:rFonts w:ascii="Arial" w:hAnsi="Arial" w:cs="Arial"/>
        </w:rPr>
      </w:pPr>
    </w:p>
    <w:p w:rsidR="002D704E" w:rsidRPr="000D2347" w:rsidRDefault="002D704E" w:rsidP="000D2347">
      <w:pPr>
        <w:pStyle w:val="Prrafodelista"/>
        <w:tabs>
          <w:tab w:val="left" w:pos="284"/>
        </w:tabs>
        <w:ind w:left="0"/>
        <w:contextualSpacing w:val="0"/>
        <w:jc w:val="both"/>
        <w:rPr>
          <w:rFonts w:ascii="Arial" w:hAnsi="Arial" w:cs="Arial"/>
        </w:rPr>
      </w:pPr>
      <w:r w:rsidRPr="000D2347">
        <w:rPr>
          <w:rFonts w:ascii="Arial" w:hAnsi="Arial" w:cs="Arial"/>
        </w:rPr>
        <w:t xml:space="preserve">Conforme al Manual para el manejo de los Acuerdos Comerciales en Procesos de Contratación y lo establecido en el manual explicativo de los capítulos de contratación pública de los acuerdos comerciales negociados por Colombia para entidades contratantes, del Ministerio de Comercio, Industria y Turismo y el Departamento </w:t>
      </w:r>
      <w:r w:rsidRPr="000D2347">
        <w:rPr>
          <w:rFonts w:ascii="Arial" w:hAnsi="Arial" w:cs="Arial"/>
        </w:rPr>
        <w:lastRenderedPageBreak/>
        <w:t xml:space="preserve">Nacional de Planeación, se procede a determinar si la contratación se encuentra cubierta por un Acuerdo Internacional o Tratado de Libre Comercio vigente. </w:t>
      </w:r>
    </w:p>
    <w:p w:rsidR="002D704E" w:rsidRPr="000D2347" w:rsidRDefault="002D704E" w:rsidP="000D2347">
      <w:pPr>
        <w:pStyle w:val="Prrafodelista"/>
        <w:tabs>
          <w:tab w:val="left" w:pos="284"/>
        </w:tabs>
        <w:ind w:left="0"/>
        <w:contextualSpacing w:val="0"/>
        <w:jc w:val="both"/>
        <w:rPr>
          <w:rFonts w:ascii="Arial" w:hAnsi="Arial" w:cs="Arial"/>
        </w:rPr>
      </w:pPr>
    </w:p>
    <w:p w:rsidR="002D704E" w:rsidRPr="000D2347" w:rsidRDefault="002D704E" w:rsidP="000D2347">
      <w:pPr>
        <w:pStyle w:val="Prrafodelista"/>
        <w:tabs>
          <w:tab w:val="left" w:pos="284"/>
        </w:tabs>
        <w:ind w:left="0"/>
        <w:contextualSpacing w:val="0"/>
        <w:jc w:val="both"/>
        <w:rPr>
          <w:rFonts w:ascii="Arial" w:hAnsi="Arial" w:cs="Arial"/>
        </w:rPr>
      </w:pPr>
      <w:r w:rsidRPr="000D2347">
        <w:rPr>
          <w:rFonts w:ascii="Arial" w:hAnsi="Arial" w:cs="Arial"/>
        </w:rPr>
        <w:t>Los Acuerdos Comerciales aplicables al presente proceso de contratación se definen en la siguiente tabla:</w:t>
      </w:r>
    </w:p>
    <w:p w:rsidR="002D704E" w:rsidRPr="000D2347" w:rsidRDefault="002D704E" w:rsidP="000D2347">
      <w:pPr>
        <w:pStyle w:val="Prrafodelista"/>
        <w:tabs>
          <w:tab w:val="left" w:pos="284"/>
        </w:tabs>
        <w:ind w:left="0"/>
        <w:contextualSpacing w:val="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1563"/>
        <w:gridCol w:w="1131"/>
        <w:gridCol w:w="998"/>
        <w:gridCol w:w="2505"/>
        <w:gridCol w:w="1690"/>
        <w:gridCol w:w="2075"/>
      </w:tblGrid>
      <w:tr w:rsidR="002D704E" w:rsidRPr="000D2347" w:rsidTr="005E08FC">
        <w:trPr>
          <w:trHeight w:val="20"/>
        </w:trPr>
        <w:tc>
          <w:tcPr>
            <w:tcW w:w="1120" w:type="pct"/>
            <w:gridSpan w:val="2"/>
            <w:shd w:val="clear" w:color="auto" w:fill="F2F2F2"/>
            <w:hideMark/>
          </w:tcPr>
          <w:p w:rsidR="002D704E" w:rsidRPr="000D2347" w:rsidRDefault="002D704E" w:rsidP="000D2347">
            <w:pPr>
              <w:rPr>
                <w:rFonts w:ascii="Arial" w:eastAsia="Times New Roman" w:hAnsi="Arial" w:cs="Arial"/>
                <w:b/>
                <w:lang w:val="es-CO"/>
              </w:rPr>
            </w:pPr>
            <w:r w:rsidRPr="000D2347">
              <w:rPr>
                <w:rFonts w:ascii="Arial" w:eastAsia="Times New Roman" w:hAnsi="Arial" w:cs="Arial"/>
                <w:b/>
                <w:lang w:val="es-CO"/>
              </w:rPr>
              <w:t> </w:t>
            </w:r>
          </w:p>
          <w:p w:rsidR="002D704E" w:rsidRPr="000D2347" w:rsidRDefault="002D704E" w:rsidP="000D2347">
            <w:pPr>
              <w:rPr>
                <w:rFonts w:ascii="Arial" w:eastAsia="Times New Roman" w:hAnsi="Arial" w:cs="Arial"/>
                <w:b/>
                <w:lang w:val="es-CO"/>
              </w:rPr>
            </w:pPr>
            <w:r w:rsidRPr="000D2347">
              <w:rPr>
                <w:rFonts w:ascii="Arial" w:eastAsia="Times New Roman" w:hAnsi="Arial" w:cs="Arial"/>
                <w:b/>
                <w:lang w:val="es-CO"/>
              </w:rPr>
              <w:t> </w:t>
            </w:r>
          </w:p>
          <w:p w:rsidR="002D704E" w:rsidRPr="000D2347" w:rsidRDefault="002D704E" w:rsidP="000D2347">
            <w:pPr>
              <w:jc w:val="center"/>
              <w:rPr>
                <w:rFonts w:ascii="Arial" w:eastAsia="Times New Roman" w:hAnsi="Arial" w:cs="Arial"/>
                <w:b/>
                <w:lang w:val="es-CO"/>
              </w:rPr>
            </w:pPr>
            <w:r w:rsidRPr="000D2347">
              <w:rPr>
                <w:rFonts w:ascii="Arial" w:eastAsia="Times New Roman" w:hAnsi="Arial" w:cs="Arial"/>
                <w:b/>
                <w:lang w:val="es-CO"/>
              </w:rPr>
              <w:t>País</w:t>
            </w:r>
          </w:p>
        </w:tc>
        <w:tc>
          <w:tcPr>
            <w:tcW w:w="559" w:type="pct"/>
            <w:shd w:val="clear" w:color="auto" w:fill="F2F2F2"/>
            <w:vAlign w:val="center"/>
            <w:hideMark/>
          </w:tcPr>
          <w:p w:rsidR="002D704E" w:rsidRPr="000D2347" w:rsidRDefault="002D704E" w:rsidP="000D2347">
            <w:pPr>
              <w:jc w:val="center"/>
              <w:rPr>
                <w:rFonts w:ascii="Arial" w:eastAsia="Times New Roman" w:hAnsi="Arial" w:cs="Arial"/>
                <w:b/>
                <w:lang w:val="es-CO"/>
              </w:rPr>
            </w:pPr>
            <w:r w:rsidRPr="000D2347">
              <w:rPr>
                <w:rFonts w:ascii="Arial" w:eastAsia="Times New Roman" w:hAnsi="Arial" w:cs="Arial"/>
                <w:b/>
                <w:lang w:val="es-CO"/>
              </w:rPr>
              <w:t>Entidad Estatal incluida</w:t>
            </w:r>
          </w:p>
        </w:tc>
        <w:tc>
          <w:tcPr>
            <w:tcW w:w="1315" w:type="pct"/>
            <w:shd w:val="clear" w:color="auto" w:fill="F2F2F2"/>
            <w:vAlign w:val="center"/>
            <w:hideMark/>
          </w:tcPr>
          <w:p w:rsidR="002D704E" w:rsidRPr="000D2347" w:rsidRDefault="002D704E" w:rsidP="000D2347">
            <w:pPr>
              <w:jc w:val="center"/>
              <w:rPr>
                <w:rFonts w:ascii="Arial" w:eastAsia="Times New Roman" w:hAnsi="Arial" w:cs="Arial"/>
                <w:b/>
                <w:lang w:val="es-CO"/>
              </w:rPr>
            </w:pPr>
            <w:r w:rsidRPr="000D2347">
              <w:rPr>
                <w:rFonts w:ascii="Arial" w:eastAsia="Times New Roman" w:hAnsi="Arial" w:cs="Arial"/>
                <w:b/>
                <w:lang w:val="es-CO"/>
              </w:rPr>
              <w:t>Presupuesto del proceso de contratación</w:t>
            </w:r>
            <w:r w:rsidRPr="000D2347">
              <w:rPr>
                <w:rFonts w:ascii="Arial" w:eastAsia="Times New Roman" w:hAnsi="Arial" w:cs="Arial"/>
                <w:b/>
                <w:lang w:val="es-CO"/>
              </w:rPr>
              <w:br/>
              <w:t>superior al valor del Acuerdo Comercial</w:t>
            </w:r>
          </w:p>
        </w:tc>
        <w:tc>
          <w:tcPr>
            <w:tcW w:w="906" w:type="pct"/>
            <w:shd w:val="clear" w:color="auto" w:fill="F2F2F2"/>
            <w:vAlign w:val="center"/>
            <w:hideMark/>
          </w:tcPr>
          <w:p w:rsidR="002D704E" w:rsidRPr="000D2347" w:rsidRDefault="002D704E" w:rsidP="000D2347">
            <w:pPr>
              <w:jc w:val="center"/>
              <w:rPr>
                <w:rFonts w:ascii="Arial" w:eastAsia="Times New Roman" w:hAnsi="Arial" w:cs="Arial"/>
                <w:b/>
                <w:lang w:val="es-CO"/>
              </w:rPr>
            </w:pPr>
            <w:r w:rsidRPr="000D2347">
              <w:rPr>
                <w:rFonts w:ascii="Arial" w:eastAsia="Times New Roman" w:hAnsi="Arial" w:cs="Arial"/>
                <w:b/>
                <w:lang w:val="es-CO"/>
              </w:rPr>
              <w:t>Excepción aplicable</w:t>
            </w:r>
            <w:r w:rsidRPr="000D2347">
              <w:rPr>
                <w:rFonts w:ascii="Arial" w:eastAsia="Times New Roman" w:hAnsi="Arial" w:cs="Arial"/>
                <w:b/>
                <w:lang w:val="es-CO"/>
              </w:rPr>
              <w:br/>
              <w:t>al Proceso de Contratación</w:t>
            </w:r>
          </w:p>
        </w:tc>
        <w:tc>
          <w:tcPr>
            <w:tcW w:w="1099" w:type="pct"/>
            <w:shd w:val="clear" w:color="auto" w:fill="F2F2F2"/>
            <w:vAlign w:val="center"/>
            <w:hideMark/>
          </w:tcPr>
          <w:p w:rsidR="002D704E" w:rsidRPr="000D2347" w:rsidRDefault="002D704E" w:rsidP="000D2347">
            <w:pPr>
              <w:jc w:val="center"/>
              <w:rPr>
                <w:rFonts w:ascii="Arial" w:eastAsia="Times New Roman" w:hAnsi="Arial" w:cs="Arial"/>
                <w:b/>
                <w:lang w:val="es-CO"/>
              </w:rPr>
            </w:pPr>
            <w:r w:rsidRPr="000D2347">
              <w:rPr>
                <w:rFonts w:ascii="Arial" w:eastAsia="Times New Roman" w:hAnsi="Arial" w:cs="Arial"/>
                <w:b/>
                <w:lang w:val="es-CO"/>
              </w:rPr>
              <w:t>Proceso de contratación cubierto por el Acuerdo Comercial</w:t>
            </w:r>
          </w:p>
        </w:tc>
      </w:tr>
      <w:tr w:rsidR="002D704E" w:rsidRPr="000D2347" w:rsidTr="005E08FC">
        <w:trPr>
          <w:trHeight w:val="20"/>
        </w:trPr>
        <w:tc>
          <w:tcPr>
            <w:tcW w:w="494" w:type="pct"/>
            <w:vMerge w:val="restart"/>
            <w:shd w:val="clear" w:color="auto" w:fill="auto"/>
            <w:noWrap/>
            <w:vAlign w:val="center"/>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Alianza Pacífico</w:t>
            </w:r>
          </w:p>
        </w:tc>
        <w:tc>
          <w:tcPr>
            <w:tcW w:w="626" w:type="pct"/>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Chile</w:t>
            </w:r>
          </w:p>
        </w:tc>
        <w:tc>
          <w:tcPr>
            <w:tcW w:w="559" w:type="pct"/>
            <w:shd w:val="clear" w:color="auto" w:fill="auto"/>
            <w:vAlign w:val="center"/>
            <w:hideMark/>
          </w:tcPr>
          <w:p w:rsidR="002D704E" w:rsidRPr="000D2347" w:rsidRDefault="002D704E" w:rsidP="000D2347">
            <w:pPr>
              <w:jc w:val="center"/>
              <w:rPr>
                <w:rFonts w:ascii="Arial" w:eastAsia="Times New Roman" w:hAnsi="Arial" w:cs="Arial"/>
                <w:lang w:val="es-CO"/>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494" w:type="pct"/>
            <w:vMerge/>
            <w:shd w:val="clear" w:color="auto" w:fill="auto"/>
            <w:vAlign w:val="center"/>
            <w:hideMark/>
          </w:tcPr>
          <w:p w:rsidR="002D704E" w:rsidRPr="000D2347" w:rsidRDefault="002D704E" w:rsidP="000D2347">
            <w:pPr>
              <w:rPr>
                <w:rFonts w:ascii="Arial" w:eastAsia="Times New Roman" w:hAnsi="Arial" w:cs="Arial"/>
                <w:lang w:val="es-CO"/>
              </w:rPr>
            </w:pPr>
          </w:p>
        </w:tc>
        <w:tc>
          <w:tcPr>
            <w:tcW w:w="626" w:type="pct"/>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México</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494" w:type="pct"/>
            <w:vMerge/>
            <w:shd w:val="clear" w:color="auto" w:fill="auto"/>
            <w:vAlign w:val="center"/>
            <w:hideMark/>
          </w:tcPr>
          <w:p w:rsidR="002D704E" w:rsidRPr="000D2347" w:rsidRDefault="002D704E" w:rsidP="000D2347">
            <w:pPr>
              <w:rPr>
                <w:rFonts w:ascii="Arial" w:eastAsia="Times New Roman" w:hAnsi="Arial" w:cs="Arial"/>
                <w:lang w:val="es-CO"/>
              </w:rPr>
            </w:pPr>
          </w:p>
        </w:tc>
        <w:tc>
          <w:tcPr>
            <w:tcW w:w="626" w:type="pct"/>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Perú</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1120" w:type="pct"/>
            <w:gridSpan w:val="2"/>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Canadá</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1120" w:type="pct"/>
            <w:gridSpan w:val="2"/>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Chile</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1120" w:type="pct"/>
            <w:gridSpan w:val="2"/>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Corea</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1120" w:type="pct"/>
            <w:gridSpan w:val="2"/>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Costa Rica</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1120" w:type="pct"/>
            <w:gridSpan w:val="2"/>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Estados AELC</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1120" w:type="pct"/>
            <w:gridSpan w:val="2"/>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Estados Unidos</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1120" w:type="pct"/>
            <w:gridSpan w:val="2"/>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México</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Si</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494" w:type="pct"/>
            <w:vMerge w:val="restart"/>
            <w:shd w:val="clear" w:color="auto" w:fill="auto"/>
            <w:vAlign w:val="center"/>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Triángulo Norte</w:t>
            </w:r>
          </w:p>
        </w:tc>
        <w:tc>
          <w:tcPr>
            <w:tcW w:w="626" w:type="pct"/>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El Salvador</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494" w:type="pct"/>
            <w:vMerge/>
            <w:shd w:val="clear" w:color="auto" w:fill="auto"/>
            <w:vAlign w:val="center"/>
            <w:hideMark/>
          </w:tcPr>
          <w:p w:rsidR="002D704E" w:rsidRPr="000D2347" w:rsidRDefault="002D704E" w:rsidP="000D2347">
            <w:pPr>
              <w:rPr>
                <w:rFonts w:ascii="Arial" w:eastAsia="Times New Roman" w:hAnsi="Arial" w:cs="Arial"/>
                <w:lang w:val="es-CO"/>
              </w:rPr>
            </w:pPr>
          </w:p>
        </w:tc>
        <w:tc>
          <w:tcPr>
            <w:tcW w:w="626" w:type="pct"/>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Guatemala</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494" w:type="pct"/>
            <w:vMerge/>
            <w:shd w:val="clear" w:color="auto" w:fill="auto"/>
            <w:vAlign w:val="center"/>
            <w:hideMark/>
          </w:tcPr>
          <w:p w:rsidR="002D704E" w:rsidRPr="000D2347" w:rsidRDefault="002D704E" w:rsidP="000D2347">
            <w:pPr>
              <w:rPr>
                <w:rFonts w:ascii="Arial" w:eastAsia="Times New Roman" w:hAnsi="Arial" w:cs="Arial"/>
                <w:lang w:val="es-CO"/>
              </w:rPr>
            </w:pPr>
          </w:p>
        </w:tc>
        <w:tc>
          <w:tcPr>
            <w:tcW w:w="626" w:type="pct"/>
            <w:shd w:val="clear" w:color="auto" w:fill="auto"/>
            <w:hideMark/>
          </w:tcPr>
          <w:p w:rsidR="002D704E" w:rsidRPr="000D2347" w:rsidRDefault="002D704E" w:rsidP="000D2347">
            <w:pPr>
              <w:rPr>
                <w:rFonts w:ascii="Arial" w:eastAsia="Times New Roman" w:hAnsi="Arial" w:cs="Arial"/>
                <w:lang w:val="es-CO"/>
              </w:rPr>
            </w:pPr>
            <w:r w:rsidRPr="000D2347">
              <w:rPr>
                <w:rFonts w:ascii="Arial" w:eastAsia="Times New Roman" w:hAnsi="Arial" w:cs="Arial"/>
                <w:lang w:val="es-CO"/>
              </w:rPr>
              <w:t>Honduras</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1120" w:type="pct"/>
            <w:gridSpan w:val="2"/>
            <w:shd w:val="clear" w:color="auto" w:fill="auto"/>
            <w:hideMark/>
          </w:tcPr>
          <w:p w:rsidR="002D704E" w:rsidRPr="000D2347" w:rsidRDefault="002D704E" w:rsidP="000D2347">
            <w:pPr>
              <w:jc w:val="both"/>
              <w:rPr>
                <w:rFonts w:ascii="Arial" w:eastAsia="Times New Roman" w:hAnsi="Arial" w:cs="Arial"/>
                <w:lang w:val="es-CO"/>
              </w:rPr>
            </w:pPr>
            <w:r w:rsidRPr="000D2347">
              <w:rPr>
                <w:rFonts w:ascii="Arial" w:eastAsia="Times New Roman" w:hAnsi="Arial" w:cs="Arial"/>
                <w:lang w:val="es-CO"/>
              </w:rPr>
              <w:t>Unión Europea</w:t>
            </w:r>
          </w:p>
        </w:tc>
        <w:tc>
          <w:tcPr>
            <w:tcW w:w="55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315"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r w:rsidR="002D704E" w:rsidRPr="000D2347" w:rsidTr="005E08FC">
        <w:trPr>
          <w:trHeight w:val="20"/>
        </w:trPr>
        <w:tc>
          <w:tcPr>
            <w:tcW w:w="1120" w:type="pct"/>
            <w:gridSpan w:val="2"/>
            <w:shd w:val="clear" w:color="auto" w:fill="auto"/>
            <w:hideMark/>
          </w:tcPr>
          <w:p w:rsidR="002D704E" w:rsidRPr="000D2347" w:rsidRDefault="002D704E" w:rsidP="000D2347">
            <w:pPr>
              <w:jc w:val="both"/>
              <w:rPr>
                <w:rFonts w:ascii="Arial" w:eastAsia="Times New Roman" w:hAnsi="Arial" w:cs="Arial"/>
                <w:lang w:val="es-CO"/>
              </w:rPr>
            </w:pPr>
            <w:r w:rsidRPr="000D2347">
              <w:rPr>
                <w:rFonts w:ascii="Arial" w:eastAsia="Times New Roman" w:hAnsi="Arial" w:cs="Arial"/>
                <w:lang w:val="es-CO"/>
              </w:rPr>
              <w:t>Comunidad Andina</w:t>
            </w:r>
          </w:p>
        </w:tc>
        <w:tc>
          <w:tcPr>
            <w:tcW w:w="559" w:type="pct"/>
            <w:shd w:val="clear" w:color="auto" w:fill="auto"/>
            <w:vAlign w:val="center"/>
            <w:hideMark/>
          </w:tcPr>
          <w:p w:rsidR="002D704E" w:rsidRPr="000D2347" w:rsidRDefault="002D704E" w:rsidP="000D2347">
            <w:pPr>
              <w:jc w:val="center"/>
              <w:rPr>
                <w:rFonts w:ascii="Arial" w:eastAsia="Times New Roman" w:hAnsi="Arial" w:cs="Arial"/>
                <w:lang w:val="es-CO"/>
              </w:rPr>
            </w:pPr>
            <w:r w:rsidRPr="000D2347">
              <w:rPr>
                <w:rFonts w:ascii="Arial" w:eastAsia="Times New Roman" w:hAnsi="Arial" w:cs="Arial"/>
                <w:lang w:val="es-CO"/>
              </w:rPr>
              <w:t>Sí</w:t>
            </w:r>
          </w:p>
        </w:tc>
        <w:tc>
          <w:tcPr>
            <w:tcW w:w="1315" w:type="pct"/>
            <w:shd w:val="clear" w:color="auto" w:fill="auto"/>
            <w:vAlign w:val="center"/>
            <w:hideMark/>
          </w:tcPr>
          <w:p w:rsidR="002D704E" w:rsidRPr="000D2347" w:rsidRDefault="002D704E" w:rsidP="000D2347">
            <w:pPr>
              <w:jc w:val="center"/>
              <w:rPr>
                <w:rFonts w:ascii="Arial" w:eastAsia="Times New Roman" w:hAnsi="Arial" w:cs="Arial"/>
                <w:lang w:val="es-CO"/>
              </w:rPr>
            </w:pPr>
            <w:r w:rsidRPr="000D2347">
              <w:rPr>
                <w:rFonts w:ascii="Arial" w:eastAsia="Times New Roman" w:hAnsi="Arial" w:cs="Arial"/>
                <w:lang w:val="es-CO"/>
              </w:rPr>
              <w:t>No</w:t>
            </w:r>
          </w:p>
        </w:tc>
        <w:tc>
          <w:tcPr>
            <w:tcW w:w="906"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c>
          <w:tcPr>
            <w:tcW w:w="1099" w:type="pct"/>
            <w:shd w:val="clear" w:color="auto" w:fill="auto"/>
            <w:vAlign w:val="center"/>
            <w:hideMark/>
          </w:tcPr>
          <w:p w:rsidR="002D704E" w:rsidRPr="000D2347" w:rsidRDefault="002D704E" w:rsidP="000D2347">
            <w:pPr>
              <w:jc w:val="center"/>
              <w:rPr>
                <w:rFonts w:ascii="Arial" w:hAnsi="Arial" w:cs="Arial"/>
              </w:rPr>
            </w:pPr>
            <w:r w:rsidRPr="000D2347">
              <w:rPr>
                <w:rFonts w:ascii="Arial" w:eastAsia="Times New Roman" w:hAnsi="Arial" w:cs="Arial"/>
                <w:lang w:val="es-CO"/>
              </w:rPr>
              <w:t>No</w:t>
            </w:r>
          </w:p>
        </w:tc>
      </w:tr>
    </w:tbl>
    <w:p w:rsidR="002D704E" w:rsidRPr="000D2347" w:rsidRDefault="002D704E" w:rsidP="000D2347">
      <w:pPr>
        <w:pStyle w:val="Prrafodelista"/>
        <w:ind w:left="0"/>
        <w:jc w:val="both"/>
        <w:rPr>
          <w:rFonts w:ascii="Arial" w:hAnsi="Arial" w:cs="Arial"/>
          <w:color w:val="FF0000"/>
        </w:rPr>
      </w:pPr>
    </w:p>
    <w:p w:rsidR="002D704E" w:rsidRPr="000D2347" w:rsidRDefault="002D704E" w:rsidP="000D2347">
      <w:pPr>
        <w:pStyle w:val="Prrafodelista"/>
        <w:ind w:left="0"/>
        <w:jc w:val="both"/>
        <w:rPr>
          <w:rFonts w:ascii="Arial" w:hAnsi="Arial" w:cs="Arial"/>
        </w:rPr>
      </w:pPr>
      <w:r w:rsidRPr="000D2347">
        <w:rPr>
          <w:rFonts w:ascii="Arial" w:hAnsi="Arial" w:cs="Arial"/>
        </w:rPr>
        <w:t>Por lo anterior, el presente proceso de contratación no está sujeto a Acuerdos Comerciales.</w:t>
      </w:r>
    </w:p>
    <w:p w:rsidR="00550EAF" w:rsidRPr="000D2347" w:rsidRDefault="00550EAF" w:rsidP="000D2347">
      <w:pPr>
        <w:tabs>
          <w:tab w:val="left" w:pos="284"/>
        </w:tabs>
        <w:jc w:val="center"/>
        <w:rPr>
          <w:rFonts w:ascii="Arial" w:hAnsi="Arial" w:cs="Arial"/>
        </w:rPr>
      </w:pPr>
    </w:p>
    <w:p w:rsidR="00243C7A" w:rsidRPr="000D2347" w:rsidRDefault="00243C7A" w:rsidP="000D2347">
      <w:pPr>
        <w:tabs>
          <w:tab w:val="left" w:pos="284"/>
        </w:tabs>
        <w:jc w:val="center"/>
        <w:rPr>
          <w:rFonts w:ascii="Arial" w:hAnsi="Arial" w:cs="Arial"/>
        </w:rPr>
      </w:pPr>
    </w:p>
    <w:p w:rsidR="00E8057F" w:rsidRPr="000D2347" w:rsidRDefault="00E8057F" w:rsidP="000D2347">
      <w:pPr>
        <w:tabs>
          <w:tab w:val="left" w:pos="284"/>
        </w:tabs>
        <w:jc w:val="center"/>
        <w:rPr>
          <w:rFonts w:ascii="Arial" w:hAnsi="Arial" w:cs="Arial"/>
        </w:rPr>
      </w:pPr>
    </w:p>
    <w:p w:rsidR="00E8057F" w:rsidRPr="000D2347" w:rsidRDefault="00E8057F" w:rsidP="000D2347">
      <w:pPr>
        <w:tabs>
          <w:tab w:val="left" w:pos="284"/>
        </w:tabs>
        <w:jc w:val="center"/>
        <w:rPr>
          <w:rFonts w:ascii="Arial" w:hAnsi="Arial" w:cs="Arial"/>
        </w:rPr>
      </w:pPr>
    </w:p>
    <w:p w:rsidR="00851DCF" w:rsidRPr="000D2347" w:rsidRDefault="00851DCF" w:rsidP="000D2347">
      <w:pPr>
        <w:jc w:val="center"/>
        <w:rPr>
          <w:rFonts w:ascii="Arial" w:hAnsi="Arial" w:cs="Arial"/>
        </w:rPr>
      </w:pPr>
      <w:r w:rsidRPr="000D2347">
        <w:rPr>
          <w:rFonts w:ascii="Arial" w:hAnsi="Arial" w:cs="Arial"/>
        </w:rPr>
        <w:t>____________________________________</w:t>
      </w:r>
    </w:p>
    <w:p w:rsidR="00114AFC" w:rsidRPr="000D2347" w:rsidRDefault="008536C6" w:rsidP="000D2347">
      <w:pPr>
        <w:jc w:val="center"/>
        <w:rPr>
          <w:rFonts w:ascii="Arial" w:hAnsi="Arial" w:cs="Arial"/>
          <w:b/>
          <w:color w:val="A6A6A6"/>
        </w:rPr>
      </w:pPr>
      <w:r w:rsidRPr="000D2347">
        <w:rPr>
          <w:rFonts w:ascii="Arial" w:hAnsi="Arial" w:cs="Arial"/>
          <w:b/>
          <w:color w:val="A6A6A6"/>
        </w:rPr>
        <w:t>(NOMBRE COMPLETO)</w:t>
      </w:r>
    </w:p>
    <w:p w:rsidR="00B65C2F" w:rsidRPr="000D2347" w:rsidRDefault="00B65C2F" w:rsidP="000D2347">
      <w:pPr>
        <w:jc w:val="center"/>
        <w:rPr>
          <w:rFonts w:ascii="Arial" w:hAnsi="Arial" w:cs="Arial"/>
        </w:rPr>
      </w:pPr>
      <w:r w:rsidRPr="000D2347">
        <w:rPr>
          <w:rFonts w:ascii="Arial" w:hAnsi="Arial" w:cs="Arial"/>
        </w:rPr>
        <w:t xml:space="preserve">DECANO </w:t>
      </w:r>
      <w:r w:rsidR="00322190" w:rsidRPr="000D2347">
        <w:rPr>
          <w:rFonts w:ascii="Arial" w:hAnsi="Arial" w:cs="Arial"/>
        </w:rPr>
        <w:t>/</w:t>
      </w:r>
      <w:r w:rsidRPr="000D2347">
        <w:rPr>
          <w:rFonts w:ascii="Arial" w:hAnsi="Arial" w:cs="Arial"/>
        </w:rPr>
        <w:t xml:space="preserve"> DIRECTOR</w:t>
      </w:r>
      <w:r w:rsidR="00322190" w:rsidRPr="000D2347">
        <w:rPr>
          <w:rFonts w:ascii="Arial" w:hAnsi="Arial" w:cs="Arial"/>
        </w:rPr>
        <w:t xml:space="preserve"> / JEFE</w:t>
      </w:r>
    </w:p>
    <w:p w:rsidR="00243C7A" w:rsidRPr="000D2347" w:rsidRDefault="00243C7A" w:rsidP="000D2347">
      <w:pPr>
        <w:jc w:val="center"/>
        <w:rPr>
          <w:rFonts w:ascii="Arial" w:hAnsi="Arial" w:cs="Arial"/>
          <w:u w:val="single"/>
        </w:rPr>
      </w:pPr>
    </w:p>
    <w:p w:rsidR="00E8057F" w:rsidRPr="000D2347" w:rsidRDefault="00E8057F" w:rsidP="000D2347">
      <w:pPr>
        <w:jc w:val="center"/>
        <w:rPr>
          <w:rFonts w:ascii="Arial" w:hAnsi="Arial" w:cs="Arial"/>
          <w:u w:val="single"/>
        </w:rPr>
      </w:pPr>
    </w:p>
    <w:p w:rsidR="00E8057F" w:rsidRPr="000D2347" w:rsidRDefault="00E8057F" w:rsidP="000D2347">
      <w:pPr>
        <w:rPr>
          <w:rFonts w:ascii="Arial" w:hAnsi="Arial" w:cs="Arial"/>
          <w:color w:val="808080" w:themeColor="background1" w:themeShade="80"/>
        </w:rPr>
      </w:pPr>
      <w:r w:rsidRPr="000D2347">
        <w:rPr>
          <w:rFonts w:ascii="Arial" w:hAnsi="Arial" w:cs="Arial"/>
          <w:color w:val="808080" w:themeColor="background1" w:themeShade="80"/>
        </w:rPr>
        <w:t>Revisó: NOMBRE Y CARGO</w:t>
      </w:r>
    </w:p>
    <w:p w:rsidR="00E8057F" w:rsidRPr="000D2347" w:rsidRDefault="00E8057F" w:rsidP="000D2347">
      <w:pPr>
        <w:rPr>
          <w:rFonts w:ascii="Arial" w:hAnsi="Arial" w:cs="Arial"/>
          <w:color w:val="808080" w:themeColor="background1" w:themeShade="80"/>
        </w:rPr>
      </w:pPr>
    </w:p>
    <w:p w:rsidR="00E8057F" w:rsidRPr="000D2347" w:rsidRDefault="00E8057F" w:rsidP="000D2347">
      <w:pPr>
        <w:rPr>
          <w:rFonts w:ascii="Arial" w:hAnsi="Arial" w:cs="Arial"/>
          <w:color w:val="808080" w:themeColor="background1" w:themeShade="80"/>
        </w:rPr>
      </w:pPr>
      <w:r w:rsidRPr="000D2347">
        <w:rPr>
          <w:rFonts w:ascii="Arial" w:hAnsi="Arial" w:cs="Arial"/>
          <w:color w:val="808080" w:themeColor="background1" w:themeShade="80"/>
        </w:rPr>
        <w:t>Proyectó: NOMBRE Y CARGO</w:t>
      </w:r>
    </w:p>
    <w:p w:rsidR="00E8057F" w:rsidRPr="000D2347" w:rsidRDefault="00E8057F" w:rsidP="000D2347">
      <w:pPr>
        <w:rPr>
          <w:rFonts w:ascii="Arial" w:hAnsi="Arial" w:cs="Arial"/>
        </w:rPr>
      </w:pPr>
    </w:p>
    <w:p w:rsidR="005772C5" w:rsidRPr="000D2347" w:rsidRDefault="005772C5" w:rsidP="000D2347">
      <w:pPr>
        <w:rPr>
          <w:rFonts w:ascii="Arial" w:hAnsi="Arial" w:cs="Arial"/>
        </w:rPr>
      </w:pPr>
    </w:p>
    <w:sectPr w:rsidR="005772C5" w:rsidRPr="000D2347" w:rsidSect="004B074E">
      <w:headerReference w:type="default" r:id="rId8"/>
      <w:pgSz w:w="12240" w:h="15840" w:code="1"/>
      <w:pgMar w:top="1134" w:right="1134" w:bottom="851" w:left="1134"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04" w:rsidRDefault="009E1F04" w:rsidP="00A556B7">
      <w:r>
        <w:separator/>
      </w:r>
    </w:p>
  </w:endnote>
  <w:endnote w:type="continuationSeparator" w:id="0">
    <w:p w:rsidR="009E1F04" w:rsidRDefault="009E1F04" w:rsidP="00A5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04" w:rsidRDefault="009E1F04" w:rsidP="00A556B7">
      <w:r>
        <w:separator/>
      </w:r>
    </w:p>
  </w:footnote>
  <w:footnote w:type="continuationSeparator" w:id="0">
    <w:p w:rsidR="009E1F04" w:rsidRDefault="009E1F04" w:rsidP="00A55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526"/>
      <w:gridCol w:w="1914"/>
      <w:gridCol w:w="1097"/>
      <w:gridCol w:w="2907"/>
      <w:gridCol w:w="1518"/>
    </w:tblGrid>
    <w:tr w:rsidR="00532287" w:rsidRPr="00E51F82" w:rsidTr="00EA6CBE">
      <w:trPr>
        <w:trHeight w:val="283"/>
        <w:jc w:val="center"/>
      </w:trPr>
      <w:tc>
        <w:tcPr>
          <w:tcW w:w="1243" w:type="pct"/>
          <w:vMerge w:val="restart"/>
          <w:vAlign w:val="center"/>
        </w:tcPr>
        <w:p w:rsidR="00532287" w:rsidRPr="00E51F82" w:rsidRDefault="0096137A" w:rsidP="00E51F82">
          <w:pPr>
            <w:pStyle w:val="Encabezado"/>
            <w:jc w:val="center"/>
            <w:rPr>
              <w:rFonts w:ascii="Arial" w:hAnsi="Arial" w:cs="Arial"/>
            </w:rPr>
          </w:pPr>
          <w:r w:rsidRPr="00E51F82">
            <w:rPr>
              <w:rFonts w:ascii="Arial" w:hAnsi="Arial" w:cs="Arial"/>
              <w:noProof/>
              <w:lang w:val="es-CO"/>
            </w:rPr>
            <w:drawing>
              <wp:inline distT="0" distB="0" distL="0" distR="0">
                <wp:extent cx="1466850" cy="466725"/>
                <wp:effectExtent l="0" t="0" r="0" b="0"/>
                <wp:docPr id="1" name="Imagen 47" descr="Descripción: C:\Users\CESAR.LADINO\Downloads\Logo Unillanos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Descripción: C:\Users\CESAR.LADINO\Downloads\Logo Unillanos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p>
      </w:tc>
      <w:tc>
        <w:tcPr>
          <w:tcW w:w="3757" w:type="pct"/>
          <w:gridSpan w:val="4"/>
          <w:vAlign w:val="center"/>
        </w:tcPr>
        <w:p w:rsidR="00532287" w:rsidRPr="00E51F82" w:rsidRDefault="008A4301" w:rsidP="00E51F82">
          <w:pPr>
            <w:pStyle w:val="Encabezado"/>
            <w:jc w:val="center"/>
            <w:rPr>
              <w:rFonts w:ascii="Arial" w:hAnsi="Arial" w:cs="Arial"/>
              <w:highlight w:val="yellow"/>
            </w:rPr>
          </w:pPr>
          <w:r w:rsidRPr="005E08FC">
            <w:rPr>
              <w:rFonts w:ascii="Arial" w:hAnsi="Arial" w:cs="Arial"/>
              <w:b/>
              <w:sz w:val="22"/>
            </w:rPr>
            <w:t xml:space="preserve">PROCESO </w:t>
          </w:r>
          <w:r w:rsidR="00532287" w:rsidRPr="005E08FC">
            <w:rPr>
              <w:rFonts w:ascii="Arial" w:hAnsi="Arial" w:cs="Arial"/>
              <w:b/>
              <w:sz w:val="22"/>
            </w:rPr>
            <w:t>GESTIÓN DE BIENES Y SERVICIOS</w:t>
          </w:r>
        </w:p>
      </w:tc>
    </w:tr>
    <w:tr w:rsidR="00532287" w:rsidRPr="00E51F82" w:rsidTr="00EA6CBE">
      <w:trPr>
        <w:trHeight w:val="283"/>
        <w:jc w:val="center"/>
      </w:trPr>
      <w:tc>
        <w:tcPr>
          <w:tcW w:w="1243" w:type="pct"/>
          <w:vMerge/>
          <w:vAlign w:val="center"/>
        </w:tcPr>
        <w:p w:rsidR="00532287" w:rsidRPr="00E51F82" w:rsidRDefault="00532287" w:rsidP="00E51F82">
          <w:pPr>
            <w:pStyle w:val="Encabezado"/>
            <w:rPr>
              <w:rFonts w:ascii="Arial" w:hAnsi="Arial" w:cs="Arial"/>
            </w:rPr>
          </w:pPr>
        </w:p>
      </w:tc>
      <w:tc>
        <w:tcPr>
          <w:tcW w:w="3757" w:type="pct"/>
          <w:gridSpan w:val="4"/>
          <w:vAlign w:val="center"/>
        </w:tcPr>
        <w:p w:rsidR="00532287" w:rsidRPr="00E51F82" w:rsidRDefault="00532287" w:rsidP="00E51F82">
          <w:pPr>
            <w:pStyle w:val="Encabezado"/>
            <w:jc w:val="center"/>
            <w:rPr>
              <w:rFonts w:ascii="Arial" w:hAnsi="Arial" w:cs="Arial"/>
              <w:b/>
              <w:highlight w:val="yellow"/>
            </w:rPr>
          </w:pPr>
          <w:r w:rsidRPr="00E51F82">
            <w:rPr>
              <w:rFonts w:ascii="Arial" w:hAnsi="Arial" w:cs="Arial"/>
              <w:b/>
            </w:rPr>
            <w:t xml:space="preserve">ESTUDIO DE CONVENIENCIA Y OPORTUNIDAD </w:t>
          </w:r>
          <w:r w:rsidR="00101DEA" w:rsidRPr="00E51F82">
            <w:rPr>
              <w:rFonts w:ascii="Arial" w:hAnsi="Arial" w:cs="Arial"/>
              <w:b/>
            </w:rPr>
            <w:t>PARA CONTRATACIÓN DE</w:t>
          </w:r>
          <w:r w:rsidR="00A4198F" w:rsidRPr="00E51F82">
            <w:rPr>
              <w:rFonts w:ascii="Arial" w:hAnsi="Arial" w:cs="Arial"/>
              <w:b/>
            </w:rPr>
            <w:t xml:space="preserve"> BIENES Y SERVICIOS</w:t>
          </w:r>
        </w:p>
      </w:tc>
    </w:tr>
    <w:tr w:rsidR="00532287" w:rsidRPr="00E51F82" w:rsidTr="00EA6CBE">
      <w:trPr>
        <w:trHeight w:val="283"/>
        <w:jc w:val="center"/>
      </w:trPr>
      <w:tc>
        <w:tcPr>
          <w:tcW w:w="1243" w:type="pct"/>
          <w:vMerge/>
          <w:vAlign w:val="center"/>
        </w:tcPr>
        <w:p w:rsidR="00532287" w:rsidRPr="00E51F82" w:rsidRDefault="00532287" w:rsidP="00E51F82">
          <w:pPr>
            <w:pStyle w:val="Encabezado"/>
            <w:rPr>
              <w:rFonts w:ascii="Arial" w:hAnsi="Arial" w:cs="Arial"/>
            </w:rPr>
          </w:pPr>
        </w:p>
      </w:tc>
      <w:tc>
        <w:tcPr>
          <w:tcW w:w="967" w:type="pct"/>
          <w:vAlign w:val="center"/>
        </w:tcPr>
        <w:p w:rsidR="00532287" w:rsidRPr="005E08FC" w:rsidRDefault="00532287" w:rsidP="005E08FC">
          <w:pPr>
            <w:pStyle w:val="Encabezado"/>
            <w:jc w:val="both"/>
            <w:rPr>
              <w:rFonts w:ascii="Arial" w:hAnsi="Arial" w:cs="Arial"/>
              <w:i/>
              <w:spacing w:val="-4"/>
              <w:sz w:val="18"/>
              <w:highlight w:val="yellow"/>
            </w:rPr>
          </w:pPr>
          <w:r w:rsidRPr="005E08FC">
            <w:rPr>
              <w:rFonts w:ascii="Arial" w:hAnsi="Arial" w:cs="Arial"/>
              <w:b/>
              <w:i/>
              <w:spacing w:val="-4"/>
              <w:sz w:val="18"/>
            </w:rPr>
            <w:t>Código:</w:t>
          </w:r>
          <w:r w:rsidRPr="005E08FC">
            <w:rPr>
              <w:rFonts w:ascii="Arial" w:hAnsi="Arial" w:cs="Arial"/>
              <w:i/>
              <w:spacing w:val="-4"/>
              <w:sz w:val="18"/>
            </w:rPr>
            <w:t xml:space="preserve"> FO-GBS- </w:t>
          </w:r>
          <w:r w:rsidR="00E51F82" w:rsidRPr="005E08FC">
            <w:rPr>
              <w:rFonts w:ascii="Arial" w:hAnsi="Arial" w:cs="Arial"/>
              <w:i/>
              <w:spacing w:val="-4"/>
              <w:sz w:val="18"/>
            </w:rPr>
            <w:t>22</w:t>
          </w:r>
        </w:p>
      </w:tc>
      <w:tc>
        <w:tcPr>
          <w:tcW w:w="557" w:type="pct"/>
          <w:vAlign w:val="center"/>
        </w:tcPr>
        <w:p w:rsidR="00532287" w:rsidRPr="005E08FC" w:rsidRDefault="00532287" w:rsidP="00101298">
          <w:pPr>
            <w:pStyle w:val="Encabezado"/>
            <w:ind w:right="-114"/>
            <w:jc w:val="both"/>
            <w:rPr>
              <w:rFonts w:ascii="Arial" w:hAnsi="Arial" w:cs="Arial"/>
              <w:i/>
              <w:spacing w:val="-4"/>
              <w:sz w:val="18"/>
            </w:rPr>
          </w:pPr>
          <w:r w:rsidRPr="005E08FC">
            <w:rPr>
              <w:rFonts w:ascii="Arial" w:hAnsi="Arial" w:cs="Arial"/>
              <w:b/>
              <w:i/>
              <w:spacing w:val="-4"/>
              <w:sz w:val="18"/>
            </w:rPr>
            <w:t>Versión:</w:t>
          </w:r>
          <w:r w:rsidRPr="005E08FC">
            <w:rPr>
              <w:rFonts w:ascii="Arial" w:hAnsi="Arial" w:cs="Arial"/>
              <w:i/>
              <w:spacing w:val="-4"/>
              <w:sz w:val="18"/>
            </w:rPr>
            <w:t xml:space="preserve"> 0</w:t>
          </w:r>
          <w:r w:rsidR="00101298">
            <w:rPr>
              <w:rFonts w:ascii="Arial" w:hAnsi="Arial" w:cs="Arial"/>
              <w:i/>
              <w:spacing w:val="-4"/>
              <w:sz w:val="18"/>
            </w:rPr>
            <w:t>2</w:t>
          </w:r>
        </w:p>
      </w:tc>
      <w:tc>
        <w:tcPr>
          <w:tcW w:w="1465" w:type="pct"/>
          <w:vAlign w:val="center"/>
        </w:tcPr>
        <w:p w:rsidR="00532287" w:rsidRPr="005E08FC" w:rsidRDefault="00532287" w:rsidP="00101298">
          <w:pPr>
            <w:pStyle w:val="Encabezado"/>
            <w:jc w:val="both"/>
            <w:rPr>
              <w:rFonts w:ascii="Arial" w:hAnsi="Arial" w:cs="Arial"/>
              <w:i/>
              <w:spacing w:val="-4"/>
              <w:sz w:val="18"/>
              <w:highlight w:val="yellow"/>
            </w:rPr>
          </w:pPr>
          <w:r w:rsidRPr="005E08FC">
            <w:rPr>
              <w:rFonts w:ascii="Arial" w:hAnsi="Arial" w:cs="Arial"/>
              <w:b/>
              <w:i/>
              <w:spacing w:val="-4"/>
              <w:sz w:val="18"/>
            </w:rPr>
            <w:t>Fecha de aprobación:</w:t>
          </w:r>
          <w:r w:rsidR="00EA6CBE" w:rsidRPr="005E08FC">
            <w:rPr>
              <w:rFonts w:ascii="Arial" w:hAnsi="Arial" w:cs="Arial"/>
              <w:i/>
              <w:spacing w:val="-4"/>
              <w:sz w:val="18"/>
            </w:rPr>
            <w:t xml:space="preserve"> </w:t>
          </w:r>
          <w:r w:rsidR="00101298">
            <w:rPr>
              <w:rFonts w:ascii="Arial" w:hAnsi="Arial" w:cs="Arial"/>
              <w:i/>
              <w:spacing w:val="-4"/>
              <w:sz w:val="18"/>
            </w:rPr>
            <w:t>12</w:t>
          </w:r>
          <w:r w:rsidR="00E51F82" w:rsidRPr="005E08FC">
            <w:rPr>
              <w:rFonts w:ascii="Arial" w:hAnsi="Arial" w:cs="Arial"/>
              <w:i/>
              <w:spacing w:val="-4"/>
              <w:sz w:val="18"/>
            </w:rPr>
            <w:t>/0</w:t>
          </w:r>
          <w:r w:rsidR="00101298">
            <w:rPr>
              <w:rFonts w:ascii="Arial" w:hAnsi="Arial" w:cs="Arial"/>
              <w:i/>
              <w:spacing w:val="-4"/>
              <w:sz w:val="18"/>
            </w:rPr>
            <w:t>3/2024</w:t>
          </w:r>
        </w:p>
      </w:tc>
      <w:tc>
        <w:tcPr>
          <w:tcW w:w="768" w:type="pct"/>
          <w:vAlign w:val="center"/>
        </w:tcPr>
        <w:p w:rsidR="00532287" w:rsidRPr="005E08FC" w:rsidRDefault="00532287" w:rsidP="005E08FC">
          <w:pPr>
            <w:pStyle w:val="Encabezado"/>
            <w:jc w:val="both"/>
            <w:rPr>
              <w:rFonts w:ascii="Arial" w:hAnsi="Arial" w:cs="Arial"/>
              <w:i/>
              <w:spacing w:val="-4"/>
              <w:sz w:val="18"/>
              <w:highlight w:val="yellow"/>
            </w:rPr>
          </w:pPr>
          <w:r w:rsidRPr="005E08FC">
            <w:rPr>
              <w:rFonts w:ascii="Arial" w:hAnsi="Arial" w:cs="Arial"/>
              <w:b/>
              <w:i/>
              <w:spacing w:val="-4"/>
              <w:sz w:val="18"/>
            </w:rPr>
            <w:t>Página:</w:t>
          </w:r>
          <w:r w:rsidRPr="005E08FC">
            <w:rPr>
              <w:rFonts w:ascii="Arial" w:hAnsi="Arial" w:cs="Arial"/>
              <w:i/>
              <w:spacing w:val="-4"/>
              <w:sz w:val="18"/>
            </w:rPr>
            <w:t xml:space="preserve"> </w:t>
          </w:r>
          <w:r w:rsidRPr="005E08FC">
            <w:rPr>
              <w:rFonts w:ascii="Arial" w:hAnsi="Arial" w:cs="Arial"/>
              <w:i/>
              <w:spacing w:val="-4"/>
              <w:sz w:val="18"/>
            </w:rPr>
            <w:fldChar w:fldCharType="begin"/>
          </w:r>
          <w:r w:rsidRPr="005E08FC">
            <w:rPr>
              <w:rFonts w:ascii="Arial" w:hAnsi="Arial" w:cs="Arial"/>
              <w:i/>
              <w:spacing w:val="-4"/>
              <w:sz w:val="18"/>
            </w:rPr>
            <w:instrText xml:space="preserve"> PAGE </w:instrText>
          </w:r>
          <w:r w:rsidRPr="005E08FC">
            <w:rPr>
              <w:rFonts w:ascii="Arial" w:hAnsi="Arial" w:cs="Arial"/>
              <w:i/>
              <w:spacing w:val="-4"/>
              <w:sz w:val="18"/>
            </w:rPr>
            <w:fldChar w:fldCharType="separate"/>
          </w:r>
          <w:r w:rsidR="000D2347">
            <w:rPr>
              <w:rFonts w:ascii="Arial" w:hAnsi="Arial" w:cs="Arial"/>
              <w:i/>
              <w:noProof/>
              <w:spacing w:val="-4"/>
              <w:sz w:val="18"/>
            </w:rPr>
            <w:t>12</w:t>
          </w:r>
          <w:r w:rsidRPr="005E08FC">
            <w:rPr>
              <w:rFonts w:ascii="Arial" w:hAnsi="Arial" w:cs="Arial"/>
              <w:i/>
              <w:spacing w:val="-4"/>
              <w:sz w:val="18"/>
            </w:rPr>
            <w:fldChar w:fldCharType="end"/>
          </w:r>
          <w:r w:rsidRPr="005E08FC">
            <w:rPr>
              <w:rFonts w:ascii="Arial" w:hAnsi="Arial" w:cs="Arial"/>
              <w:i/>
              <w:spacing w:val="-4"/>
              <w:sz w:val="18"/>
            </w:rPr>
            <w:t xml:space="preserve"> de </w:t>
          </w:r>
          <w:r w:rsidRPr="005E08FC">
            <w:rPr>
              <w:rFonts w:ascii="Arial" w:hAnsi="Arial" w:cs="Arial"/>
              <w:i/>
              <w:spacing w:val="-4"/>
              <w:sz w:val="18"/>
            </w:rPr>
            <w:fldChar w:fldCharType="begin"/>
          </w:r>
          <w:r w:rsidRPr="005E08FC">
            <w:rPr>
              <w:rFonts w:ascii="Arial" w:hAnsi="Arial" w:cs="Arial"/>
              <w:i/>
              <w:spacing w:val="-4"/>
              <w:sz w:val="18"/>
            </w:rPr>
            <w:instrText xml:space="preserve"> NUMPAGES  </w:instrText>
          </w:r>
          <w:r w:rsidRPr="005E08FC">
            <w:rPr>
              <w:rFonts w:ascii="Arial" w:hAnsi="Arial" w:cs="Arial"/>
              <w:i/>
              <w:spacing w:val="-4"/>
              <w:sz w:val="18"/>
            </w:rPr>
            <w:fldChar w:fldCharType="separate"/>
          </w:r>
          <w:r w:rsidR="000D2347">
            <w:rPr>
              <w:rFonts w:ascii="Arial" w:hAnsi="Arial" w:cs="Arial"/>
              <w:i/>
              <w:noProof/>
              <w:spacing w:val="-4"/>
              <w:sz w:val="18"/>
            </w:rPr>
            <w:t>12</w:t>
          </w:r>
          <w:r w:rsidRPr="005E08FC">
            <w:rPr>
              <w:rFonts w:ascii="Arial" w:hAnsi="Arial" w:cs="Arial"/>
              <w:i/>
              <w:spacing w:val="-4"/>
              <w:sz w:val="18"/>
            </w:rPr>
            <w:fldChar w:fldCharType="end"/>
          </w:r>
        </w:p>
      </w:tc>
    </w:tr>
  </w:tbl>
  <w:p w:rsidR="00DD3EC9" w:rsidRPr="00115074" w:rsidRDefault="00DD3EC9" w:rsidP="00C720A4">
    <w:pPr>
      <w:jc w:val="center"/>
      <w:rPr>
        <w:rFonts w:ascii="Arial Narrow" w:hAnsi="Arial Narrow" w:cs="Tahoma"/>
        <w:b/>
        <w:bC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39"/>
    <w:multiLevelType w:val="hybridMultilevel"/>
    <w:tmpl w:val="20AAA2D4"/>
    <w:lvl w:ilvl="0" w:tplc="240A0011">
      <w:start w:val="1"/>
      <w:numFmt w:val="decimal"/>
      <w:lvlText w:val="%1)"/>
      <w:lvlJc w:val="left"/>
      <w:pPr>
        <w:ind w:left="360" w:hanging="360"/>
      </w:pPr>
      <w:rPr>
        <w:rFonts w:hint="default"/>
        <w:b/>
        <w:i w:val="0"/>
        <w:color w:val="auto"/>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F70602E"/>
    <w:multiLevelType w:val="hybridMultilevel"/>
    <w:tmpl w:val="0AA22422"/>
    <w:lvl w:ilvl="0" w:tplc="040A000F">
      <w:start w:val="1"/>
      <w:numFmt w:val="decimal"/>
      <w:lvlText w:val="%1."/>
      <w:lvlJc w:val="left"/>
      <w:pPr>
        <w:ind w:left="767" w:hanging="360"/>
      </w:pPr>
    </w:lvl>
    <w:lvl w:ilvl="1" w:tplc="040A0019" w:tentative="1">
      <w:start w:val="1"/>
      <w:numFmt w:val="lowerLetter"/>
      <w:lvlText w:val="%2."/>
      <w:lvlJc w:val="left"/>
      <w:pPr>
        <w:ind w:left="1487" w:hanging="360"/>
      </w:pPr>
    </w:lvl>
    <w:lvl w:ilvl="2" w:tplc="040A001B" w:tentative="1">
      <w:start w:val="1"/>
      <w:numFmt w:val="lowerRoman"/>
      <w:lvlText w:val="%3."/>
      <w:lvlJc w:val="right"/>
      <w:pPr>
        <w:ind w:left="2207" w:hanging="180"/>
      </w:pPr>
    </w:lvl>
    <w:lvl w:ilvl="3" w:tplc="040A000F" w:tentative="1">
      <w:start w:val="1"/>
      <w:numFmt w:val="decimal"/>
      <w:lvlText w:val="%4."/>
      <w:lvlJc w:val="left"/>
      <w:pPr>
        <w:ind w:left="2927" w:hanging="360"/>
      </w:pPr>
    </w:lvl>
    <w:lvl w:ilvl="4" w:tplc="040A0019" w:tentative="1">
      <w:start w:val="1"/>
      <w:numFmt w:val="lowerLetter"/>
      <w:lvlText w:val="%5."/>
      <w:lvlJc w:val="left"/>
      <w:pPr>
        <w:ind w:left="3647" w:hanging="360"/>
      </w:pPr>
    </w:lvl>
    <w:lvl w:ilvl="5" w:tplc="040A001B" w:tentative="1">
      <w:start w:val="1"/>
      <w:numFmt w:val="lowerRoman"/>
      <w:lvlText w:val="%6."/>
      <w:lvlJc w:val="right"/>
      <w:pPr>
        <w:ind w:left="4367" w:hanging="180"/>
      </w:pPr>
    </w:lvl>
    <w:lvl w:ilvl="6" w:tplc="040A000F" w:tentative="1">
      <w:start w:val="1"/>
      <w:numFmt w:val="decimal"/>
      <w:lvlText w:val="%7."/>
      <w:lvlJc w:val="left"/>
      <w:pPr>
        <w:ind w:left="5087" w:hanging="360"/>
      </w:pPr>
    </w:lvl>
    <w:lvl w:ilvl="7" w:tplc="040A0019" w:tentative="1">
      <w:start w:val="1"/>
      <w:numFmt w:val="lowerLetter"/>
      <w:lvlText w:val="%8."/>
      <w:lvlJc w:val="left"/>
      <w:pPr>
        <w:ind w:left="5807" w:hanging="360"/>
      </w:pPr>
    </w:lvl>
    <w:lvl w:ilvl="8" w:tplc="040A001B" w:tentative="1">
      <w:start w:val="1"/>
      <w:numFmt w:val="lowerRoman"/>
      <w:lvlText w:val="%9."/>
      <w:lvlJc w:val="right"/>
      <w:pPr>
        <w:ind w:left="6527" w:hanging="180"/>
      </w:pPr>
    </w:lvl>
  </w:abstractNum>
  <w:abstractNum w:abstractNumId="2" w15:restartNumberingAfterBreak="0">
    <w:nsid w:val="191E3C88"/>
    <w:multiLevelType w:val="hybridMultilevel"/>
    <w:tmpl w:val="E85E06FA"/>
    <w:lvl w:ilvl="0" w:tplc="DF9E5140">
      <w:start w:val="15"/>
      <w:numFmt w:val="decimal"/>
      <w:lvlText w:val="%1)"/>
      <w:lvlJc w:val="left"/>
      <w:pPr>
        <w:ind w:left="360" w:hanging="360"/>
      </w:pPr>
      <w:rPr>
        <w:rFonts w:eastAsia="Times New Roman" w:hint="default"/>
        <w:b/>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3" w15:restartNumberingAfterBreak="0">
    <w:nsid w:val="1BF94649"/>
    <w:multiLevelType w:val="hybridMultilevel"/>
    <w:tmpl w:val="95E60C9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7C61354"/>
    <w:multiLevelType w:val="hybridMultilevel"/>
    <w:tmpl w:val="A11A105A"/>
    <w:lvl w:ilvl="0" w:tplc="9E0A5442">
      <w:start w:val="14"/>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67957AB6"/>
    <w:multiLevelType w:val="multilevel"/>
    <w:tmpl w:val="E6F0120C"/>
    <w:lvl w:ilvl="0">
      <w:start w:val="4"/>
      <w:numFmt w:val="decimal"/>
      <w:lvlText w:val="%1"/>
      <w:lvlJc w:val="left"/>
      <w:pPr>
        <w:ind w:left="360" w:hanging="360"/>
      </w:pPr>
      <w:rPr>
        <w:rFonts w:hint="default"/>
        <w:b/>
        <w:color w:val="auto"/>
        <w:u w:val="single"/>
      </w:rPr>
    </w:lvl>
    <w:lvl w:ilvl="1">
      <w:start w:val="2"/>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6" w15:restartNumberingAfterBreak="0">
    <w:nsid w:val="67C244FB"/>
    <w:multiLevelType w:val="hybridMultilevel"/>
    <w:tmpl w:val="13D647D2"/>
    <w:lvl w:ilvl="0" w:tplc="07661126">
      <w:start w:val="1"/>
      <w:numFmt w:val="decimal"/>
      <w:lvlText w:val="%1)"/>
      <w:lvlJc w:val="left"/>
      <w:pPr>
        <w:ind w:left="360" w:hanging="360"/>
      </w:pPr>
      <w:rPr>
        <w:rFonts w:hint="default"/>
        <w:b/>
        <w:i w:val="0"/>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17F52D0"/>
    <w:multiLevelType w:val="multilevel"/>
    <w:tmpl w:val="76D0657E"/>
    <w:lvl w:ilvl="0">
      <w:start w:val="1"/>
      <w:numFmt w:val="decimal"/>
      <w:lvlText w:val="%1."/>
      <w:lvlJc w:val="left"/>
      <w:pPr>
        <w:ind w:left="360" w:hanging="360"/>
      </w:pPr>
    </w:lvl>
    <w:lvl w:ilvl="1">
      <w:start w:val="2"/>
      <w:numFmt w:val="decimal"/>
      <w:isLgl/>
      <w:lvlText w:val="%1.%2."/>
      <w:lvlJc w:val="left"/>
      <w:pPr>
        <w:ind w:left="705" w:hanging="705"/>
      </w:pPr>
      <w:rPr>
        <w:rFonts w:hint="default"/>
        <w:b/>
        <w:color w:val="auto"/>
        <w:u w:val="single"/>
      </w:rPr>
    </w:lvl>
    <w:lvl w:ilvl="2">
      <w:start w:val="1"/>
      <w:numFmt w:val="decimal"/>
      <w:isLgl/>
      <w:lvlText w:val="%1.%2.%3."/>
      <w:lvlJc w:val="left"/>
      <w:pPr>
        <w:ind w:left="720" w:hanging="720"/>
      </w:pPr>
      <w:rPr>
        <w:rFonts w:hint="default"/>
        <w:b/>
        <w:color w:val="auto"/>
        <w:u w:val="single"/>
      </w:rPr>
    </w:lvl>
    <w:lvl w:ilvl="3">
      <w:start w:val="1"/>
      <w:numFmt w:val="decimal"/>
      <w:isLgl/>
      <w:lvlText w:val="%1.%2.%3.%4."/>
      <w:lvlJc w:val="left"/>
      <w:pPr>
        <w:ind w:left="720" w:hanging="720"/>
      </w:pPr>
      <w:rPr>
        <w:rFonts w:hint="default"/>
        <w:b/>
        <w:color w:val="auto"/>
        <w:u w:val="single"/>
      </w:rPr>
    </w:lvl>
    <w:lvl w:ilvl="4">
      <w:start w:val="1"/>
      <w:numFmt w:val="decimal"/>
      <w:isLgl/>
      <w:lvlText w:val="%1.%2.%3.%4.%5."/>
      <w:lvlJc w:val="left"/>
      <w:pPr>
        <w:ind w:left="1080" w:hanging="1080"/>
      </w:pPr>
      <w:rPr>
        <w:rFonts w:hint="default"/>
        <w:b/>
        <w:color w:val="auto"/>
        <w:u w:val="single"/>
      </w:rPr>
    </w:lvl>
    <w:lvl w:ilvl="5">
      <w:start w:val="1"/>
      <w:numFmt w:val="decimal"/>
      <w:isLgl/>
      <w:lvlText w:val="%1.%2.%3.%4.%5.%6."/>
      <w:lvlJc w:val="left"/>
      <w:pPr>
        <w:ind w:left="1080" w:hanging="1080"/>
      </w:pPr>
      <w:rPr>
        <w:rFonts w:hint="default"/>
        <w:b/>
        <w:color w:val="auto"/>
        <w:u w:val="single"/>
      </w:rPr>
    </w:lvl>
    <w:lvl w:ilvl="6">
      <w:start w:val="1"/>
      <w:numFmt w:val="decimal"/>
      <w:isLgl/>
      <w:lvlText w:val="%1.%2.%3.%4.%5.%6.%7."/>
      <w:lvlJc w:val="left"/>
      <w:pPr>
        <w:ind w:left="1440" w:hanging="1440"/>
      </w:pPr>
      <w:rPr>
        <w:rFonts w:hint="default"/>
        <w:b/>
        <w:color w:val="auto"/>
        <w:u w:val="single"/>
      </w:rPr>
    </w:lvl>
    <w:lvl w:ilvl="7">
      <w:start w:val="1"/>
      <w:numFmt w:val="decimal"/>
      <w:isLgl/>
      <w:lvlText w:val="%1.%2.%3.%4.%5.%6.%7.%8."/>
      <w:lvlJc w:val="left"/>
      <w:pPr>
        <w:ind w:left="1440" w:hanging="1440"/>
      </w:pPr>
      <w:rPr>
        <w:rFonts w:hint="default"/>
        <w:b/>
        <w:color w:val="auto"/>
        <w:u w:val="single"/>
      </w:rPr>
    </w:lvl>
    <w:lvl w:ilvl="8">
      <w:start w:val="1"/>
      <w:numFmt w:val="decimal"/>
      <w:isLgl/>
      <w:lvlText w:val="%1.%2.%3.%4.%5.%6.%7.%8.%9."/>
      <w:lvlJc w:val="left"/>
      <w:pPr>
        <w:ind w:left="1800" w:hanging="1800"/>
      </w:pPr>
      <w:rPr>
        <w:rFonts w:hint="default"/>
        <w:b/>
        <w:color w:val="auto"/>
        <w:u w:val="single"/>
      </w:r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FC"/>
    <w:rsid w:val="00000C42"/>
    <w:rsid w:val="00001977"/>
    <w:rsid w:val="00004F64"/>
    <w:rsid w:val="00006497"/>
    <w:rsid w:val="000105BB"/>
    <w:rsid w:val="00013FAD"/>
    <w:rsid w:val="0002023C"/>
    <w:rsid w:val="00021ADD"/>
    <w:rsid w:val="00023882"/>
    <w:rsid w:val="00031C43"/>
    <w:rsid w:val="00035FAC"/>
    <w:rsid w:val="00037951"/>
    <w:rsid w:val="0004519B"/>
    <w:rsid w:val="00050BDD"/>
    <w:rsid w:val="00053958"/>
    <w:rsid w:val="000557A5"/>
    <w:rsid w:val="00065833"/>
    <w:rsid w:val="00070ED1"/>
    <w:rsid w:val="00072BAB"/>
    <w:rsid w:val="000744F0"/>
    <w:rsid w:val="0007535E"/>
    <w:rsid w:val="00075BA5"/>
    <w:rsid w:val="0007787C"/>
    <w:rsid w:val="00077A9B"/>
    <w:rsid w:val="000819F3"/>
    <w:rsid w:val="00081F20"/>
    <w:rsid w:val="00082634"/>
    <w:rsid w:val="00090104"/>
    <w:rsid w:val="00090666"/>
    <w:rsid w:val="000928B2"/>
    <w:rsid w:val="00095D11"/>
    <w:rsid w:val="00096857"/>
    <w:rsid w:val="000973E3"/>
    <w:rsid w:val="00097518"/>
    <w:rsid w:val="00097F1C"/>
    <w:rsid w:val="000A1320"/>
    <w:rsid w:val="000A73F3"/>
    <w:rsid w:val="000B45C5"/>
    <w:rsid w:val="000C66F8"/>
    <w:rsid w:val="000D1884"/>
    <w:rsid w:val="000D2347"/>
    <w:rsid w:val="000E046C"/>
    <w:rsid w:val="000E0846"/>
    <w:rsid w:val="000E369A"/>
    <w:rsid w:val="000E7D39"/>
    <w:rsid w:val="000F03C2"/>
    <w:rsid w:val="000F445D"/>
    <w:rsid w:val="001007D9"/>
    <w:rsid w:val="00101298"/>
    <w:rsid w:val="00101DEA"/>
    <w:rsid w:val="001032CC"/>
    <w:rsid w:val="00103A7F"/>
    <w:rsid w:val="00106A31"/>
    <w:rsid w:val="00111991"/>
    <w:rsid w:val="00111BBD"/>
    <w:rsid w:val="001127E1"/>
    <w:rsid w:val="00112FBE"/>
    <w:rsid w:val="0011431A"/>
    <w:rsid w:val="0011455B"/>
    <w:rsid w:val="00114AFC"/>
    <w:rsid w:val="00115074"/>
    <w:rsid w:val="001216FA"/>
    <w:rsid w:val="001260A9"/>
    <w:rsid w:val="0013001C"/>
    <w:rsid w:val="001320EB"/>
    <w:rsid w:val="001338D7"/>
    <w:rsid w:val="00135AF3"/>
    <w:rsid w:val="001403A5"/>
    <w:rsid w:val="00144F89"/>
    <w:rsid w:val="00146F35"/>
    <w:rsid w:val="00152CC6"/>
    <w:rsid w:val="001644D2"/>
    <w:rsid w:val="00174325"/>
    <w:rsid w:val="001751C7"/>
    <w:rsid w:val="00176C9A"/>
    <w:rsid w:val="00177A6A"/>
    <w:rsid w:val="00177BC4"/>
    <w:rsid w:val="00185620"/>
    <w:rsid w:val="0018616A"/>
    <w:rsid w:val="00191151"/>
    <w:rsid w:val="00191D7F"/>
    <w:rsid w:val="00193ACF"/>
    <w:rsid w:val="001963AD"/>
    <w:rsid w:val="001A1437"/>
    <w:rsid w:val="001A395B"/>
    <w:rsid w:val="001A4F45"/>
    <w:rsid w:val="001A5FFA"/>
    <w:rsid w:val="001B1268"/>
    <w:rsid w:val="001B7AC7"/>
    <w:rsid w:val="001B7B62"/>
    <w:rsid w:val="001C23B6"/>
    <w:rsid w:val="001C2980"/>
    <w:rsid w:val="001C78F1"/>
    <w:rsid w:val="001D0A5B"/>
    <w:rsid w:val="001E151C"/>
    <w:rsid w:val="001E2BF0"/>
    <w:rsid w:val="001E4408"/>
    <w:rsid w:val="001F2565"/>
    <w:rsid w:val="001F7B34"/>
    <w:rsid w:val="0020485E"/>
    <w:rsid w:val="00210740"/>
    <w:rsid w:val="00214320"/>
    <w:rsid w:val="0021769B"/>
    <w:rsid w:val="0022026D"/>
    <w:rsid w:val="00221F2B"/>
    <w:rsid w:val="00226596"/>
    <w:rsid w:val="0023019B"/>
    <w:rsid w:val="00235299"/>
    <w:rsid w:val="00236CBC"/>
    <w:rsid w:val="002417F9"/>
    <w:rsid w:val="00243C7A"/>
    <w:rsid w:val="002453EB"/>
    <w:rsid w:val="00252972"/>
    <w:rsid w:val="00261E42"/>
    <w:rsid w:val="002708FD"/>
    <w:rsid w:val="00277D33"/>
    <w:rsid w:val="0028089E"/>
    <w:rsid w:val="002824F9"/>
    <w:rsid w:val="0028287C"/>
    <w:rsid w:val="00283A7D"/>
    <w:rsid w:val="00284320"/>
    <w:rsid w:val="00284E62"/>
    <w:rsid w:val="0028581A"/>
    <w:rsid w:val="0028636B"/>
    <w:rsid w:val="002868AE"/>
    <w:rsid w:val="00287DE6"/>
    <w:rsid w:val="00291BFE"/>
    <w:rsid w:val="00294B32"/>
    <w:rsid w:val="00296A9E"/>
    <w:rsid w:val="002A0230"/>
    <w:rsid w:val="002A17B2"/>
    <w:rsid w:val="002A4F2C"/>
    <w:rsid w:val="002B0C57"/>
    <w:rsid w:val="002B187F"/>
    <w:rsid w:val="002C087B"/>
    <w:rsid w:val="002D01B3"/>
    <w:rsid w:val="002D2EAB"/>
    <w:rsid w:val="002D5C5A"/>
    <w:rsid w:val="002D704E"/>
    <w:rsid w:val="002E1CEA"/>
    <w:rsid w:val="002F0A6D"/>
    <w:rsid w:val="002F0C97"/>
    <w:rsid w:val="002F23FC"/>
    <w:rsid w:val="002F4014"/>
    <w:rsid w:val="00306591"/>
    <w:rsid w:val="003171F4"/>
    <w:rsid w:val="00322190"/>
    <w:rsid w:val="003223D3"/>
    <w:rsid w:val="00327C6D"/>
    <w:rsid w:val="00330DB3"/>
    <w:rsid w:val="003311D1"/>
    <w:rsid w:val="00334136"/>
    <w:rsid w:val="00337097"/>
    <w:rsid w:val="003547BD"/>
    <w:rsid w:val="003555E2"/>
    <w:rsid w:val="003624E8"/>
    <w:rsid w:val="00364AB8"/>
    <w:rsid w:val="003714E8"/>
    <w:rsid w:val="003802D2"/>
    <w:rsid w:val="00386369"/>
    <w:rsid w:val="00387658"/>
    <w:rsid w:val="0039296F"/>
    <w:rsid w:val="00393296"/>
    <w:rsid w:val="003955CE"/>
    <w:rsid w:val="00395C40"/>
    <w:rsid w:val="003A1B4E"/>
    <w:rsid w:val="003A28B5"/>
    <w:rsid w:val="003A2BE1"/>
    <w:rsid w:val="003A436B"/>
    <w:rsid w:val="003A6677"/>
    <w:rsid w:val="003A792C"/>
    <w:rsid w:val="003B78A2"/>
    <w:rsid w:val="003C2663"/>
    <w:rsid w:val="003C27F0"/>
    <w:rsid w:val="003C532A"/>
    <w:rsid w:val="003D499D"/>
    <w:rsid w:val="003D53E7"/>
    <w:rsid w:val="003D5535"/>
    <w:rsid w:val="003D7E1E"/>
    <w:rsid w:val="003E3B8E"/>
    <w:rsid w:val="003E4625"/>
    <w:rsid w:val="003F10DE"/>
    <w:rsid w:val="003F1ED8"/>
    <w:rsid w:val="004008F0"/>
    <w:rsid w:val="00401811"/>
    <w:rsid w:val="00401C79"/>
    <w:rsid w:val="0040786C"/>
    <w:rsid w:val="004160C4"/>
    <w:rsid w:val="00420C1E"/>
    <w:rsid w:val="00426E2C"/>
    <w:rsid w:val="00430A0A"/>
    <w:rsid w:val="00431FDF"/>
    <w:rsid w:val="0043288F"/>
    <w:rsid w:val="0043378D"/>
    <w:rsid w:val="00436AC6"/>
    <w:rsid w:val="00437BAE"/>
    <w:rsid w:val="00443EBB"/>
    <w:rsid w:val="00445F3C"/>
    <w:rsid w:val="004472D2"/>
    <w:rsid w:val="0045396E"/>
    <w:rsid w:val="00453FD9"/>
    <w:rsid w:val="004620F7"/>
    <w:rsid w:val="00464844"/>
    <w:rsid w:val="00464AD5"/>
    <w:rsid w:val="004660E0"/>
    <w:rsid w:val="00467943"/>
    <w:rsid w:val="0047006D"/>
    <w:rsid w:val="00471A57"/>
    <w:rsid w:val="00472A5B"/>
    <w:rsid w:val="00473703"/>
    <w:rsid w:val="00476258"/>
    <w:rsid w:val="004801A0"/>
    <w:rsid w:val="00483651"/>
    <w:rsid w:val="00483A6F"/>
    <w:rsid w:val="00486484"/>
    <w:rsid w:val="00487069"/>
    <w:rsid w:val="00487621"/>
    <w:rsid w:val="00493100"/>
    <w:rsid w:val="00495658"/>
    <w:rsid w:val="004A1A8D"/>
    <w:rsid w:val="004A46B0"/>
    <w:rsid w:val="004A6CF2"/>
    <w:rsid w:val="004B074E"/>
    <w:rsid w:val="004B29E5"/>
    <w:rsid w:val="004B57F3"/>
    <w:rsid w:val="004B620A"/>
    <w:rsid w:val="004C02DC"/>
    <w:rsid w:val="004C29D6"/>
    <w:rsid w:val="004C7D9D"/>
    <w:rsid w:val="004D31BE"/>
    <w:rsid w:val="004D4CDA"/>
    <w:rsid w:val="004E1638"/>
    <w:rsid w:val="004E35A4"/>
    <w:rsid w:val="004F22AA"/>
    <w:rsid w:val="004F300A"/>
    <w:rsid w:val="00501013"/>
    <w:rsid w:val="0050113A"/>
    <w:rsid w:val="0050118F"/>
    <w:rsid w:val="00503BD7"/>
    <w:rsid w:val="00513E96"/>
    <w:rsid w:val="005205C6"/>
    <w:rsid w:val="00527C94"/>
    <w:rsid w:val="0053194D"/>
    <w:rsid w:val="00532287"/>
    <w:rsid w:val="00536891"/>
    <w:rsid w:val="00540CE9"/>
    <w:rsid w:val="005427C4"/>
    <w:rsid w:val="00543DFE"/>
    <w:rsid w:val="00550EAF"/>
    <w:rsid w:val="00553232"/>
    <w:rsid w:val="005565EB"/>
    <w:rsid w:val="00561C0B"/>
    <w:rsid w:val="005752F0"/>
    <w:rsid w:val="005772C5"/>
    <w:rsid w:val="00580275"/>
    <w:rsid w:val="00581FCA"/>
    <w:rsid w:val="0058248D"/>
    <w:rsid w:val="00583361"/>
    <w:rsid w:val="0059129D"/>
    <w:rsid w:val="00594953"/>
    <w:rsid w:val="005A19AD"/>
    <w:rsid w:val="005A25F9"/>
    <w:rsid w:val="005A3B46"/>
    <w:rsid w:val="005B2960"/>
    <w:rsid w:val="005B397D"/>
    <w:rsid w:val="005B5060"/>
    <w:rsid w:val="005B7047"/>
    <w:rsid w:val="005C116B"/>
    <w:rsid w:val="005C2094"/>
    <w:rsid w:val="005C3179"/>
    <w:rsid w:val="005C7800"/>
    <w:rsid w:val="005C79AD"/>
    <w:rsid w:val="005D4CFA"/>
    <w:rsid w:val="005D5343"/>
    <w:rsid w:val="005D5AAE"/>
    <w:rsid w:val="005E08FC"/>
    <w:rsid w:val="005E212E"/>
    <w:rsid w:val="005E4713"/>
    <w:rsid w:val="005F0BD4"/>
    <w:rsid w:val="005F0FF4"/>
    <w:rsid w:val="005F1369"/>
    <w:rsid w:val="005F293C"/>
    <w:rsid w:val="005F3094"/>
    <w:rsid w:val="005F4194"/>
    <w:rsid w:val="005F4727"/>
    <w:rsid w:val="005F6810"/>
    <w:rsid w:val="00602B99"/>
    <w:rsid w:val="00603FA0"/>
    <w:rsid w:val="00607E97"/>
    <w:rsid w:val="00610CF5"/>
    <w:rsid w:val="0061299C"/>
    <w:rsid w:val="00614ABB"/>
    <w:rsid w:val="00614D00"/>
    <w:rsid w:val="00616A82"/>
    <w:rsid w:val="00620DDB"/>
    <w:rsid w:val="00621358"/>
    <w:rsid w:val="00622BA8"/>
    <w:rsid w:val="00624570"/>
    <w:rsid w:val="00631D35"/>
    <w:rsid w:val="00636356"/>
    <w:rsid w:val="00637798"/>
    <w:rsid w:val="006453B3"/>
    <w:rsid w:val="00647A45"/>
    <w:rsid w:val="00653FE1"/>
    <w:rsid w:val="00656186"/>
    <w:rsid w:val="00656DA9"/>
    <w:rsid w:val="006675A9"/>
    <w:rsid w:val="00672C59"/>
    <w:rsid w:val="00675D7B"/>
    <w:rsid w:val="00681225"/>
    <w:rsid w:val="00682E9D"/>
    <w:rsid w:val="006834E0"/>
    <w:rsid w:val="0068641D"/>
    <w:rsid w:val="0068756F"/>
    <w:rsid w:val="00690282"/>
    <w:rsid w:val="006A05A1"/>
    <w:rsid w:val="006A391E"/>
    <w:rsid w:val="006A39B6"/>
    <w:rsid w:val="006A456E"/>
    <w:rsid w:val="006A6FB3"/>
    <w:rsid w:val="006B08EE"/>
    <w:rsid w:val="006B46BB"/>
    <w:rsid w:val="006B4EFA"/>
    <w:rsid w:val="006B7572"/>
    <w:rsid w:val="006B7A31"/>
    <w:rsid w:val="006C6225"/>
    <w:rsid w:val="006D6CF4"/>
    <w:rsid w:val="006E0288"/>
    <w:rsid w:val="006E5952"/>
    <w:rsid w:val="006F20ED"/>
    <w:rsid w:val="006F4FB4"/>
    <w:rsid w:val="007033A6"/>
    <w:rsid w:val="00704BF6"/>
    <w:rsid w:val="00704DF3"/>
    <w:rsid w:val="00705147"/>
    <w:rsid w:val="007076AD"/>
    <w:rsid w:val="00707E2B"/>
    <w:rsid w:val="007176C4"/>
    <w:rsid w:val="00730F37"/>
    <w:rsid w:val="00733274"/>
    <w:rsid w:val="00734C3D"/>
    <w:rsid w:val="00735533"/>
    <w:rsid w:val="0074284C"/>
    <w:rsid w:val="007434C0"/>
    <w:rsid w:val="007459C7"/>
    <w:rsid w:val="00753461"/>
    <w:rsid w:val="00754F42"/>
    <w:rsid w:val="00755CB2"/>
    <w:rsid w:val="00764C25"/>
    <w:rsid w:val="007743F3"/>
    <w:rsid w:val="00780374"/>
    <w:rsid w:val="00786CD7"/>
    <w:rsid w:val="0078750F"/>
    <w:rsid w:val="00787C91"/>
    <w:rsid w:val="00787FEB"/>
    <w:rsid w:val="00794075"/>
    <w:rsid w:val="007947F6"/>
    <w:rsid w:val="0079582E"/>
    <w:rsid w:val="00795999"/>
    <w:rsid w:val="007A1966"/>
    <w:rsid w:val="007A220F"/>
    <w:rsid w:val="007B2400"/>
    <w:rsid w:val="007C03AC"/>
    <w:rsid w:val="007C7BC6"/>
    <w:rsid w:val="007D287B"/>
    <w:rsid w:val="007E1181"/>
    <w:rsid w:val="007E13D6"/>
    <w:rsid w:val="007E1CD1"/>
    <w:rsid w:val="007E4B21"/>
    <w:rsid w:val="00803565"/>
    <w:rsid w:val="00805C11"/>
    <w:rsid w:val="00807B5D"/>
    <w:rsid w:val="008114B6"/>
    <w:rsid w:val="008209B9"/>
    <w:rsid w:val="00827B2A"/>
    <w:rsid w:val="0083069F"/>
    <w:rsid w:val="008316E8"/>
    <w:rsid w:val="00840474"/>
    <w:rsid w:val="0084245A"/>
    <w:rsid w:val="00843044"/>
    <w:rsid w:val="008444FD"/>
    <w:rsid w:val="00845DF4"/>
    <w:rsid w:val="0085123B"/>
    <w:rsid w:val="00851DCF"/>
    <w:rsid w:val="00851E7D"/>
    <w:rsid w:val="008536C6"/>
    <w:rsid w:val="00856A30"/>
    <w:rsid w:val="00863E5A"/>
    <w:rsid w:val="008724D5"/>
    <w:rsid w:val="0087379C"/>
    <w:rsid w:val="00880CD0"/>
    <w:rsid w:val="00882503"/>
    <w:rsid w:val="00885123"/>
    <w:rsid w:val="00894419"/>
    <w:rsid w:val="008953B7"/>
    <w:rsid w:val="008976B2"/>
    <w:rsid w:val="008A2DC3"/>
    <w:rsid w:val="008A34D7"/>
    <w:rsid w:val="008A36FE"/>
    <w:rsid w:val="008A4301"/>
    <w:rsid w:val="008A569A"/>
    <w:rsid w:val="008C396F"/>
    <w:rsid w:val="008D0D1F"/>
    <w:rsid w:val="008D4616"/>
    <w:rsid w:val="008D51E4"/>
    <w:rsid w:val="008E1836"/>
    <w:rsid w:val="008E46DB"/>
    <w:rsid w:val="008E4C20"/>
    <w:rsid w:val="008E76B2"/>
    <w:rsid w:val="008E7F44"/>
    <w:rsid w:val="008F40B6"/>
    <w:rsid w:val="008F4301"/>
    <w:rsid w:val="008F72E9"/>
    <w:rsid w:val="00903E8D"/>
    <w:rsid w:val="00912715"/>
    <w:rsid w:val="009174FC"/>
    <w:rsid w:val="009201F7"/>
    <w:rsid w:val="00927577"/>
    <w:rsid w:val="009309E6"/>
    <w:rsid w:val="00930C5B"/>
    <w:rsid w:val="0093545C"/>
    <w:rsid w:val="00935F56"/>
    <w:rsid w:val="0094282B"/>
    <w:rsid w:val="00947FF1"/>
    <w:rsid w:val="00950332"/>
    <w:rsid w:val="00951B71"/>
    <w:rsid w:val="0096137A"/>
    <w:rsid w:val="00961C83"/>
    <w:rsid w:val="009668A1"/>
    <w:rsid w:val="00970B40"/>
    <w:rsid w:val="009776CB"/>
    <w:rsid w:val="0098130F"/>
    <w:rsid w:val="00982B57"/>
    <w:rsid w:val="00986ACF"/>
    <w:rsid w:val="00987135"/>
    <w:rsid w:val="0098719F"/>
    <w:rsid w:val="009942BB"/>
    <w:rsid w:val="00997749"/>
    <w:rsid w:val="009A25C1"/>
    <w:rsid w:val="009A50FF"/>
    <w:rsid w:val="009B2610"/>
    <w:rsid w:val="009B5C75"/>
    <w:rsid w:val="009B6E94"/>
    <w:rsid w:val="009C28CB"/>
    <w:rsid w:val="009C3088"/>
    <w:rsid w:val="009C6E8F"/>
    <w:rsid w:val="009C73FB"/>
    <w:rsid w:val="009D5551"/>
    <w:rsid w:val="009E0BE7"/>
    <w:rsid w:val="009E1EEC"/>
    <w:rsid w:val="009E1F04"/>
    <w:rsid w:val="009F7BF8"/>
    <w:rsid w:val="00A023F2"/>
    <w:rsid w:val="00A03935"/>
    <w:rsid w:val="00A05C9D"/>
    <w:rsid w:val="00A3012C"/>
    <w:rsid w:val="00A30C2F"/>
    <w:rsid w:val="00A3440C"/>
    <w:rsid w:val="00A37089"/>
    <w:rsid w:val="00A40734"/>
    <w:rsid w:val="00A4198F"/>
    <w:rsid w:val="00A43D3F"/>
    <w:rsid w:val="00A43FEA"/>
    <w:rsid w:val="00A459D8"/>
    <w:rsid w:val="00A470E0"/>
    <w:rsid w:val="00A511F4"/>
    <w:rsid w:val="00A556B7"/>
    <w:rsid w:val="00A61079"/>
    <w:rsid w:val="00A751F3"/>
    <w:rsid w:val="00A76048"/>
    <w:rsid w:val="00A772FF"/>
    <w:rsid w:val="00A85A69"/>
    <w:rsid w:val="00A9327B"/>
    <w:rsid w:val="00A95F05"/>
    <w:rsid w:val="00A97693"/>
    <w:rsid w:val="00AA0109"/>
    <w:rsid w:val="00AA0318"/>
    <w:rsid w:val="00AA29F5"/>
    <w:rsid w:val="00AA37BA"/>
    <w:rsid w:val="00AB0487"/>
    <w:rsid w:val="00AB38CB"/>
    <w:rsid w:val="00AB460A"/>
    <w:rsid w:val="00AB782E"/>
    <w:rsid w:val="00AC42AF"/>
    <w:rsid w:val="00AD01F2"/>
    <w:rsid w:val="00AD506A"/>
    <w:rsid w:val="00AD5C30"/>
    <w:rsid w:val="00AD5C41"/>
    <w:rsid w:val="00AF073B"/>
    <w:rsid w:val="00AF1762"/>
    <w:rsid w:val="00B039D5"/>
    <w:rsid w:val="00B10AD1"/>
    <w:rsid w:val="00B1249B"/>
    <w:rsid w:val="00B202AB"/>
    <w:rsid w:val="00B204E8"/>
    <w:rsid w:val="00B213CE"/>
    <w:rsid w:val="00B21C60"/>
    <w:rsid w:val="00B21E4D"/>
    <w:rsid w:val="00B32DEC"/>
    <w:rsid w:val="00B352CB"/>
    <w:rsid w:val="00B376E4"/>
    <w:rsid w:val="00B460D5"/>
    <w:rsid w:val="00B54FFB"/>
    <w:rsid w:val="00B612FC"/>
    <w:rsid w:val="00B614EF"/>
    <w:rsid w:val="00B61A28"/>
    <w:rsid w:val="00B64E1B"/>
    <w:rsid w:val="00B64F9E"/>
    <w:rsid w:val="00B65C2F"/>
    <w:rsid w:val="00B663D0"/>
    <w:rsid w:val="00B673AD"/>
    <w:rsid w:val="00B70792"/>
    <w:rsid w:val="00B7406F"/>
    <w:rsid w:val="00B74E28"/>
    <w:rsid w:val="00B8499D"/>
    <w:rsid w:val="00B85A56"/>
    <w:rsid w:val="00B86D9A"/>
    <w:rsid w:val="00B86EA2"/>
    <w:rsid w:val="00B87777"/>
    <w:rsid w:val="00BA5504"/>
    <w:rsid w:val="00BB000C"/>
    <w:rsid w:val="00BB5FD6"/>
    <w:rsid w:val="00BB6BB3"/>
    <w:rsid w:val="00BC6C21"/>
    <w:rsid w:val="00BC7197"/>
    <w:rsid w:val="00BD345C"/>
    <w:rsid w:val="00BD58F9"/>
    <w:rsid w:val="00BD68EA"/>
    <w:rsid w:val="00BE222C"/>
    <w:rsid w:val="00BE304F"/>
    <w:rsid w:val="00BF3AD9"/>
    <w:rsid w:val="00BF508F"/>
    <w:rsid w:val="00BF514D"/>
    <w:rsid w:val="00C05D15"/>
    <w:rsid w:val="00C07AC7"/>
    <w:rsid w:val="00C101DF"/>
    <w:rsid w:val="00C11169"/>
    <w:rsid w:val="00C11D2B"/>
    <w:rsid w:val="00C12D7E"/>
    <w:rsid w:val="00C14F2A"/>
    <w:rsid w:val="00C16DAF"/>
    <w:rsid w:val="00C1788F"/>
    <w:rsid w:val="00C17AEC"/>
    <w:rsid w:val="00C17EF9"/>
    <w:rsid w:val="00C208EA"/>
    <w:rsid w:val="00C22694"/>
    <w:rsid w:val="00C22B55"/>
    <w:rsid w:val="00C31039"/>
    <w:rsid w:val="00C41427"/>
    <w:rsid w:val="00C43EF0"/>
    <w:rsid w:val="00C4558D"/>
    <w:rsid w:val="00C47878"/>
    <w:rsid w:val="00C50F87"/>
    <w:rsid w:val="00C66A2E"/>
    <w:rsid w:val="00C67EF9"/>
    <w:rsid w:val="00C720A4"/>
    <w:rsid w:val="00C72114"/>
    <w:rsid w:val="00C812CA"/>
    <w:rsid w:val="00C90398"/>
    <w:rsid w:val="00C933E2"/>
    <w:rsid w:val="00C95772"/>
    <w:rsid w:val="00CA45C5"/>
    <w:rsid w:val="00CB13CB"/>
    <w:rsid w:val="00CD098B"/>
    <w:rsid w:val="00CD0E82"/>
    <w:rsid w:val="00CE03B5"/>
    <w:rsid w:val="00CE2D41"/>
    <w:rsid w:val="00CE4F14"/>
    <w:rsid w:val="00CF3613"/>
    <w:rsid w:val="00CF5BCC"/>
    <w:rsid w:val="00CF72ED"/>
    <w:rsid w:val="00D000DC"/>
    <w:rsid w:val="00D02382"/>
    <w:rsid w:val="00D04714"/>
    <w:rsid w:val="00D04C13"/>
    <w:rsid w:val="00D105CE"/>
    <w:rsid w:val="00D11608"/>
    <w:rsid w:val="00D11AF6"/>
    <w:rsid w:val="00D161C3"/>
    <w:rsid w:val="00D1787E"/>
    <w:rsid w:val="00D22FF0"/>
    <w:rsid w:val="00D240B5"/>
    <w:rsid w:val="00D248C0"/>
    <w:rsid w:val="00D27D95"/>
    <w:rsid w:val="00D30B80"/>
    <w:rsid w:val="00D3481B"/>
    <w:rsid w:val="00D406C3"/>
    <w:rsid w:val="00D423A4"/>
    <w:rsid w:val="00D46197"/>
    <w:rsid w:val="00D47B57"/>
    <w:rsid w:val="00D50EC0"/>
    <w:rsid w:val="00D54422"/>
    <w:rsid w:val="00D5490B"/>
    <w:rsid w:val="00D54A51"/>
    <w:rsid w:val="00D55102"/>
    <w:rsid w:val="00D55796"/>
    <w:rsid w:val="00D57AA9"/>
    <w:rsid w:val="00D57DCE"/>
    <w:rsid w:val="00D61FA5"/>
    <w:rsid w:val="00D623FC"/>
    <w:rsid w:val="00D64434"/>
    <w:rsid w:val="00D64DC9"/>
    <w:rsid w:val="00D707B0"/>
    <w:rsid w:val="00D74274"/>
    <w:rsid w:val="00D75D9D"/>
    <w:rsid w:val="00D85A87"/>
    <w:rsid w:val="00D90B4F"/>
    <w:rsid w:val="00D9191A"/>
    <w:rsid w:val="00D96BA9"/>
    <w:rsid w:val="00D96ED4"/>
    <w:rsid w:val="00DA798C"/>
    <w:rsid w:val="00DB01C0"/>
    <w:rsid w:val="00DB4A7F"/>
    <w:rsid w:val="00DC3CBA"/>
    <w:rsid w:val="00DC5866"/>
    <w:rsid w:val="00DD2C5A"/>
    <w:rsid w:val="00DD2D70"/>
    <w:rsid w:val="00DD3EC9"/>
    <w:rsid w:val="00DD6CD6"/>
    <w:rsid w:val="00DD7B1F"/>
    <w:rsid w:val="00DD7B9F"/>
    <w:rsid w:val="00DE3632"/>
    <w:rsid w:val="00DE45CA"/>
    <w:rsid w:val="00DE5D83"/>
    <w:rsid w:val="00DF424A"/>
    <w:rsid w:val="00DF701D"/>
    <w:rsid w:val="00E013C3"/>
    <w:rsid w:val="00E0249F"/>
    <w:rsid w:val="00E06486"/>
    <w:rsid w:val="00E11CB0"/>
    <w:rsid w:val="00E1385E"/>
    <w:rsid w:val="00E22B31"/>
    <w:rsid w:val="00E246BE"/>
    <w:rsid w:val="00E31D18"/>
    <w:rsid w:val="00E330A0"/>
    <w:rsid w:val="00E4162B"/>
    <w:rsid w:val="00E51F82"/>
    <w:rsid w:val="00E56E09"/>
    <w:rsid w:val="00E571ED"/>
    <w:rsid w:val="00E71015"/>
    <w:rsid w:val="00E71627"/>
    <w:rsid w:val="00E7181F"/>
    <w:rsid w:val="00E740FF"/>
    <w:rsid w:val="00E759D8"/>
    <w:rsid w:val="00E8057F"/>
    <w:rsid w:val="00E812B6"/>
    <w:rsid w:val="00E81C82"/>
    <w:rsid w:val="00E823A6"/>
    <w:rsid w:val="00E8294D"/>
    <w:rsid w:val="00E82B4D"/>
    <w:rsid w:val="00E834C8"/>
    <w:rsid w:val="00E83F41"/>
    <w:rsid w:val="00E852BD"/>
    <w:rsid w:val="00E91886"/>
    <w:rsid w:val="00E93A2F"/>
    <w:rsid w:val="00E95ABB"/>
    <w:rsid w:val="00E96BAB"/>
    <w:rsid w:val="00EA1043"/>
    <w:rsid w:val="00EA2DA8"/>
    <w:rsid w:val="00EA36B8"/>
    <w:rsid w:val="00EA4C4E"/>
    <w:rsid w:val="00EA6CBE"/>
    <w:rsid w:val="00EA729D"/>
    <w:rsid w:val="00EB453A"/>
    <w:rsid w:val="00EB616F"/>
    <w:rsid w:val="00EC128B"/>
    <w:rsid w:val="00ED0DDC"/>
    <w:rsid w:val="00ED1212"/>
    <w:rsid w:val="00EE41DA"/>
    <w:rsid w:val="00EF066A"/>
    <w:rsid w:val="00EF1D04"/>
    <w:rsid w:val="00EF2378"/>
    <w:rsid w:val="00EF246D"/>
    <w:rsid w:val="00EF68D8"/>
    <w:rsid w:val="00F05A32"/>
    <w:rsid w:val="00F07580"/>
    <w:rsid w:val="00F12CF5"/>
    <w:rsid w:val="00F222B0"/>
    <w:rsid w:val="00F263CF"/>
    <w:rsid w:val="00F2650E"/>
    <w:rsid w:val="00F275A1"/>
    <w:rsid w:val="00F319A7"/>
    <w:rsid w:val="00F32544"/>
    <w:rsid w:val="00F35FD8"/>
    <w:rsid w:val="00F40B4D"/>
    <w:rsid w:val="00F57DCD"/>
    <w:rsid w:val="00F62C7B"/>
    <w:rsid w:val="00F64D39"/>
    <w:rsid w:val="00F65145"/>
    <w:rsid w:val="00F67464"/>
    <w:rsid w:val="00F67DF7"/>
    <w:rsid w:val="00F713F2"/>
    <w:rsid w:val="00F7329C"/>
    <w:rsid w:val="00F80B04"/>
    <w:rsid w:val="00F82381"/>
    <w:rsid w:val="00F8637E"/>
    <w:rsid w:val="00F91B0A"/>
    <w:rsid w:val="00F91C2A"/>
    <w:rsid w:val="00F92202"/>
    <w:rsid w:val="00FA639D"/>
    <w:rsid w:val="00FA688E"/>
    <w:rsid w:val="00FB22CF"/>
    <w:rsid w:val="00FC012E"/>
    <w:rsid w:val="00FC6BD1"/>
    <w:rsid w:val="00FD5885"/>
    <w:rsid w:val="00FD5B4B"/>
    <w:rsid w:val="00FD7B2D"/>
    <w:rsid w:val="00FE2B86"/>
    <w:rsid w:val="00FE4049"/>
    <w:rsid w:val="00FF0023"/>
    <w:rsid w:val="00FF00BD"/>
    <w:rsid w:val="00FF1E6A"/>
    <w:rsid w:val="00FF3D66"/>
    <w:rsid w:val="00FF4A75"/>
    <w:rsid w:val="00FF59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7413D"/>
  <w15:chartTrackingRefBased/>
  <w15:docId w15:val="{521489C8-B3A9-4C41-8D25-7DA12FDE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FC"/>
    <w:rPr>
      <w:rFonts w:ascii="Times New Roman" w:eastAsia="MS Mincho" w:hAnsi="Times New Roman"/>
      <w:lang w:val="es-ES"/>
    </w:rPr>
  </w:style>
  <w:style w:type="paragraph" w:styleId="Ttulo1">
    <w:name w:val="heading 1"/>
    <w:basedOn w:val="Normal"/>
    <w:next w:val="Normal"/>
    <w:link w:val="Ttulo1Car"/>
    <w:uiPriority w:val="99"/>
    <w:qFormat/>
    <w:rsid w:val="00114AFC"/>
    <w:pPr>
      <w:keepNext/>
      <w:jc w:val="center"/>
      <w:outlineLvl w:val="0"/>
    </w:pPr>
    <w:rPr>
      <w:rFonts w:ascii="Bookman Old Style" w:hAnsi="Bookman Old Style"/>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114AFC"/>
    <w:rPr>
      <w:rFonts w:ascii="Bookman Old Style" w:eastAsia="MS Mincho" w:hAnsi="Bookman Old Style" w:cs="Times New Roman"/>
      <w:i/>
      <w:sz w:val="20"/>
      <w:szCs w:val="20"/>
      <w:lang w:val="es-ES" w:eastAsia="es-CO"/>
    </w:rPr>
  </w:style>
  <w:style w:type="paragraph" w:styleId="Encabezado">
    <w:name w:val="header"/>
    <w:basedOn w:val="Normal"/>
    <w:link w:val="EncabezadoCar"/>
    <w:uiPriority w:val="99"/>
    <w:unhideWhenUsed/>
    <w:rsid w:val="00114AFC"/>
    <w:pPr>
      <w:tabs>
        <w:tab w:val="center" w:pos="4680"/>
        <w:tab w:val="right" w:pos="9360"/>
      </w:tabs>
    </w:pPr>
  </w:style>
  <w:style w:type="character" w:customStyle="1" w:styleId="EncabezadoCar">
    <w:name w:val="Encabezado Car"/>
    <w:link w:val="Encabezado"/>
    <w:uiPriority w:val="99"/>
    <w:rsid w:val="00114AFC"/>
    <w:rPr>
      <w:rFonts w:ascii="Times New Roman" w:eastAsia="MS Mincho" w:hAnsi="Times New Roman" w:cs="Times New Roman"/>
      <w:sz w:val="20"/>
      <w:szCs w:val="20"/>
      <w:lang w:val="es-ES" w:eastAsia="es-CO"/>
    </w:rPr>
  </w:style>
  <w:style w:type="paragraph" w:styleId="Piedepgina">
    <w:name w:val="footer"/>
    <w:basedOn w:val="Normal"/>
    <w:link w:val="PiedepginaCar"/>
    <w:unhideWhenUsed/>
    <w:rsid w:val="00114AFC"/>
    <w:pPr>
      <w:tabs>
        <w:tab w:val="center" w:pos="4680"/>
        <w:tab w:val="right" w:pos="9360"/>
      </w:tabs>
    </w:pPr>
  </w:style>
  <w:style w:type="character" w:customStyle="1" w:styleId="PiedepginaCar">
    <w:name w:val="Pie de página Car"/>
    <w:link w:val="Piedepgina"/>
    <w:rsid w:val="00114AFC"/>
    <w:rPr>
      <w:rFonts w:ascii="Times New Roman" w:eastAsia="MS Mincho" w:hAnsi="Times New Roman" w:cs="Times New Roman"/>
      <w:sz w:val="20"/>
      <w:szCs w:val="20"/>
      <w:lang w:val="es-ES" w:eastAsia="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114AFC"/>
    <w:pPr>
      <w:ind w:left="720"/>
      <w:contextualSpacing/>
    </w:pPr>
    <w:rPr>
      <w:lang w:eastAsia="x-none"/>
    </w:rPr>
  </w:style>
  <w:style w:type="paragraph" w:customStyle="1" w:styleId="Default">
    <w:name w:val="Default"/>
    <w:rsid w:val="00114AFC"/>
    <w:pPr>
      <w:autoSpaceDE w:val="0"/>
      <w:autoSpaceDN w:val="0"/>
      <w:adjustRightInd w:val="0"/>
    </w:pPr>
    <w:rPr>
      <w:rFonts w:ascii="Arial" w:hAnsi="Arial" w:cs="Arial"/>
      <w:color w:val="000000"/>
      <w:sz w:val="24"/>
      <w:szCs w:val="24"/>
    </w:rPr>
  </w:style>
  <w:style w:type="paragraph" w:styleId="Ttulo">
    <w:name w:val="Title"/>
    <w:aliases w:val=" Car, Car Car Car,Car Car Car,Car Car Car Car, Car Car Car Car Car"/>
    <w:basedOn w:val="Normal"/>
    <w:link w:val="TtuloCar"/>
    <w:uiPriority w:val="99"/>
    <w:qFormat/>
    <w:rsid w:val="00471A57"/>
    <w:pPr>
      <w:widowControl w:val="0"/>
      <w:jc w:val="center"/>
    </w:pPr>
    <w:rPr>
      <w:rFonts w:ascii="Arial" w:eastAsia="Calibri" w:hAnsi="Arial"/>
      <w:b/>
      <w:lang w:val="x-none" w:eastAsia="es-ES"/>
    </w:rPr>
  </w:style>
  <w:style w:type="character" w:customStyle="1" w:styleId="TtuloCar">
    <w:name w:val="Título Car"/>
    <w:aliases w:val=" Car Car, Car Car Car Car,Car Car Car Car1,Car Car Car Car Car, Car Car Car Car Car Car"/>
    <w:link w:val="Ttulo"/>
    <w:uiPriority w:val="99"/>
    <w:rsid w:val="00471A57"/>
    <w:rPr>
      <w:rFonts w:ascii="Arial" w:eastAsia="Calibri" w:hAnsi="Arial" w:cs="Times New Roman"/>
      <w:b/>
      <w:sz w:val="20"/>
      <w:szCs w:val="20"/>
      <w:lang w:eastAsia="es-ES"/>
    </w:rPr>
  </w:style>
  <w:style w:type="character" w:styleId="Refdecomentario">
    <w:name w:val="annotation reference"/>
    <w:uiPriority w:val="99"/>
    <w:semiHidden/>
    <w:unhideWhenUsed/>
    <w:rsid w:val="00471A57"/>
    <w:rPr>
      <w:sz w:val="16"/>
      <w:szCs w:val="16"/>
    </w:rPr>
  </w:style>
  <w:style w:type="paragraph" w:styleId="Textocomentario">
    <w:name w:val="annotation text"/>
    <w:basedOn w:val="Normal"/>
    <w:link w:val="TextocomentarioCar"/>
    <w:uiPriority w:val="99"/>
    <w:semiHidden/>
    <w:unhideWhenUsed/>
    <w:rsid w:val="00471A57"/>
    <w:rPr>
      <w:rFonts w:ascii="Calibri" w:eastAsia="Calibri" w:hAnsi="Calibri"/>
      <w:lang w:val="x-none" w:eastAsia="x-none"/>
    </w:rPr>
  </w:style>
  <w:style w:type="character" w:customStyle="1" w:styleId="TextocomentarioCar">
    <w:name w:val="Texto comentario Car"/>
    <w:link w:val="Textocomentario"/>
    <w:uiPriority w:val="99"/>
    <w:semiHidden/>
    <w:rsid w:val="00471A5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471A57"/>
    <w:rPr>
      <w:rFonts w:ascii="Tahoma" w:hAnsi="Tahoma"/>
      <w:sz w:val="16"/>
      <w:szCs w:val="16"/>
    </w:rPr>
  </w:style>
  <w:style w:type="character" w:customStyle="1" w:styleId="TextodegloboCar">
    <w:name w:val="Texto de globo Car"/>
    <w:link w:val="Textodeglobo"/>
    <w:uiPriority w:val="99"/>
    <w:semiHidden/>
    <w:rsid w:val="00471A57"/>
    <w:rPr>
      <w:rFonts w:ascii="Tahoma" w:eastAsia="MS Mincho" w:hAnsi="Tahoma" w:cs="Tahoma"/>
      <w:sz w:val="16"/>
      <w:szCs w:val="16"/>
      <w:lang w:val="es-ES" w:eastAsia="es-CO"/>
    </w:rPr>
  </w:style>
  <w:style w:type="paragraph" w:styleId="NormalWeb">
    <w:name w:val="Normal (Web)"/>
    <w:basedOn w:val="Normal"/>
    <w:link w:val="NormalWebCar"/>
    <w:uiPriority w:val="99"/>
    <w:unhideWhenUsed/>
    <w:rsid w:val="00471A57"/>
    <w:pPr>
      <w:spacing w:before="100" w:beforeAutospacing="1" w:after="100" w:afterAutospacing="1"/>
    </w:pPr>
    <w:rPr>
      <w:rFonts w:eastAsia="Times New Roman"/>
      <w:sz w:val="24"/>
      <w:szCs w:val="24"/>
      <w:lang w:val="x-none"/>
    </w:rPr>
  </w:style>
  <w:style w:type="paragraph" w:customStyle="1" w:styleId="toa">
    <w:name w:val="toa"/>
    <w:basedOn w:val="Normal"/>
    <w:rsid w:val="00851DCF"/>
    <w:pPr>
      <w:tabs>
        <w:tab w:val="left" w:pos="0"/>
        <w:tab w:val="left" w:pos="9000"/>
        <w:tab w:val="right" w:pos="9360"/>
      </w:tabs>
      <w:suppressAutoHyphens/>
      <w:jc w:val="both"/>
    </w:pPr>
    <w:rPr>
      <w:rFonts w:eastAsia="Calibri"/>
      <w:spacing w:val="-2"/>
      <w:sz w:val="24"/>
      <w:lang w:val="es-CO" w:eastAsia="es-ES"/>
    </w:rPr>
  </w:style>
  <w:style w:type="paragraph" w:customStyle="1" w:styleId="Subttulo2">
    <w:name w:val="Subtítulo 2"/>
    <w:basedOn w:val="Subttulo"/>
    <w:next w:val="Normal"/>
    <w:rsid w:val="00851DCF"/>
    <w:pPr>
      <w:numPr>
        <w:ilvl w:val="0"/>
      </w:numPr>
      <w:tabs>
        <w:tab w:val="left" w:pos="567"/>
      </w:tabs>
      <w:ind w:left="567" w:hanging="737"/>
      <w:jc w:val="both"/>
      <w:outlineLvl w:val="1"/>
    </w:pPr>
    <w:rPr>
      <w:rFonts w:ascii="Arial" w:eastAsia="Calibri" w:hAnsi="Arial"/>
      <w:b/>
      <w:i w:val="0"/>
      <w:iCs w:val="0"/>
      <w:color w:val="000000"/>
      <w:spacing w:val="0"/>
      <w:sz w:val="20"/>
      <w:szCs w:val="20"/>
      <w:lang w:val="es-CO" w:eastAsia="es-ES"/>
    </w:rPr>
  </w:style>
  <w:style w:type="paragraph" w:styleId="Textosinformato">
    <w:name w:val="Plain Text"/>
    <w:basedOn w:val="Normal"/>
    <w:link w:val="TextosinformatoCar"/>
    <w:rsid w:val="00851DCF"/>
    <w:rPr>
      <w:rFonts w:ascii="Courier New" w:eastAsia="Calibri" w:hAnsi="Courier New"/>
      <w:lang w:val="x-none" w:eastAsia="es-ES"/>
    </w:rPr>
  </w:style>
  <w:style w:type="character" w:customStyle="1" w:styleId="TextosinformatoCar">
    <w:name w:val="Texto sin formato Car"/>
    <w:link w:val="Textosinformato"/>
    <w:rsid w:val="00851DCF"/>
    <w:rPr>
      <w:rFonts w:ascii="Courier New" w:eastAsia="Calibri" w:hAnsi="Courier New" w:cs="Times New Roman"/>
      <w:sz w:val="20"/>
      <w:szCs w:val="20"/>
      <w:lang w:eastAsia="es-ES"/>
    </w:rPr>
  </w:style>
  <w:style w:type="character" w:customStyle="1" w:styleId="NormalWebCar">
    <w:name w:val="Normal (Web) Car"/>
    <w:link w:val="NormalWeb"/>
    <w:uiPriority w:val="99"/>
    <w:locked/>
    <w:rsid w:val="00851DCF"/>
    <w:rPr>
      <w:rFonts w:ascii="Times New Roman" w:eastAsia="Times New Roman" w:hAnsi="Times New Roman" w:cs="Times New Roman"/>
      <w:sz w:val="24"/>
      <w:szCs w:val="24"/>
      <w:lang w:eastAsia="es-CO"/>
    </w:rPr>
  </w:style>
  <w:style w:type="character" w:customStyle="1" w:styleId="EstiloParrafoComicSansMS11pt">
    <w:name w:val="Estilo Parrafo Comic Sans MS 11 pt"/>
    <w:rsid w:val="00851DCF"/>
    <w:rPr>
      <w:rFonts w:ascii="Comic Sans MS" w:hAnsi="Comic Sans MS" w:cs="Times New Roman"/>
      <w:spacing w:val="-2"/>
      <w:sz w:val="22"/>
    </w:rPr>
  </w:style>
  <w:style w:type="paragraph" w:customStyle="1" w:styleId="Prrafodelista2">
    <w:name w:val="Párrafo de lista2"/>
    <w:basedOn w:val="Normal"/>
    <w:uiPriority w:val="99"/>
    <w:rsid w:val="00851DCF"/>
    <w:pPr>
      <w:ind w:left="708"/>
    </w:pPr>
    <w:rPr>
      <w:rFonts w:ascii="Calibri" w:eastAsia="Times New Roman" w:hAnsi="Calibri" w:cs="Calibri"/>
      <w:sz w:val="22"/>
      <w:szCs w:val="22"/>
      <w:lang w:val="es-CO" w:eastAsia="en-US"/>
    </w:rPr>
  </w:style>
  <w:style w:type="character" w:customStyle="1" w:styleId="FontStyle61">
    <w:name w:val="Font Style61"/>
    <w:uiPriority w:val="99"/>
    <w:rsid w:val="00851DCF"/>
    <w:rPr>
      <w:rFonts w:ascii="Arial" w:hAnsi="Arial" w:cs="Arial"/>
      <w:sz w:val="20"/>
      <w:szCs w:val="20"/>
    </w:rPr>
  </w:style>
  <w:style w:type="paragraph" w:customStyle="1" w:styleId="CM46">
    <w:name w:val="CM46"/>
    <w:basedOn w:val="Default"/>
    <w:next w:val="Default"/>
    <w:uiPriority w:val="99"/>
    <w:rsid w:val="00851DCF"/>
    <w:rPr>
      <w:color w:val="auto"/>
      <w:lang w:val="es-ES" w:eastAsia="es-ES"/>
    </w:rPr>
  </w:style>
  <w:style w:type="paragraph" w:customStyle="1" w:styleId="CM25">
    <w:name w:val="CM25"/>
    <w:basedOn w:val="Default"/>
    <w:next w:val="Default"/>
    <w:uiPriority w:val="99"/>
    <w:rsid w:val="00851DCF"/>
    <w:pPr>
      <w:spacing w:line="276" w:lineRule="atLeast"/>
    </w:pPr>
    <w:rPr>
      <w:color w:val="auto"/>
      <w:lang w:val="es-ES" w:eastAsia="es-ES"/>
    </w:rPr>
  </w:style>
  <w:style w:type="paragraph" w:styleId="Subttulo">
    <w:name w:val="Subtitle"/>
    <w:basedOn w:val="Normal"/>
    <w:next w:val="Normal"/>
    <w:link w:val="SubttuloCar"/>
    <w:uiPriority w:val="11"/>
    <w:qFormat/>
    <w:rsid w:val="00851DCF"/>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851DCF"/>
    <w:rPr>
      <w:rFonts w:ascii="Cambria" w:eastAsia="Times New Roman" w:hAnsi="Cambria" w:cs="Times New Roman"/>
      <w:i/>
      <w:iCs/>
      <w:color w:val="4F81BD"/>
      <w:spacing w:val="15"/>
      <w:sz w:val="24"/>
      <w:szCs w:val="24"/>
      <w:lang w:val="es-ES" w:eastAsia="es-CO"/>
    </w:rPr>
  </w:style>
  <w:style w:type="paragraph" w:customStyle="1" w:styleId="Predeterminado">
    <w:name w:val="Predeterminado"/>
    <w:rsid w:val="001403A5"/>
    <w:rPr>
      <w:rFonts w:ascii="Times New Roman" w:eastAsia="Times New Roman" w:hAnsi="Times New Roman"/>
      <w:snapToGrid w:val="0"/>
      <w:sz w:val="24"/>
      <w:lang w:val="es-ES" w:eastAsia="es-ES"/>
    </w:rPr>
  </w:style>
  <w:style w:type="paragraph" w:customStyle="1" w:styleId="western">
    <w:name w:val="western"/>
    <w:basedOn w:val="Normal"/>
    <w:rsid w:val="000A1320"/>
    <w:pPr>
      <w:spacing w:before="100" w:beforeAutospacing="1" w:after="100" w:afterAutospacing="1"/>
    </w:pPr>
    <w:rPr>
      <w:rFonts w:eastAsia="Times New Roman"/>
      <w:sz w:val="24"/>
      <w:szCs w:val="24"/>
      <w:lang w:val="es-CO"/>
    </w:r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rsid w:val="008724D5"/>
    <w:rPr>
      <w:rFonts w:ascii="Times New Roman" w:eastAsia="MS Mincho" w:hAnsi="Times New Roman"/>
      <w:lang w:val="es-ES"/>
    </w:rPr>
  </w:style>
  <w:style w:type="table" w:styleId="Tablaconcuadrcula">
    <w:name w:val="Table Grid"/>
    <w:basedOn w:val="Tablanormal"/>
    <w:uiPriority w:val="59"/>
    <w:rsid w:val="006F20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309E6"/>
    <w:rPr>
      <w:color w:val="0000FF"/>
      <w:u w:val="single"/>
    </w:rPr>
  </w:style>
  <w:style w:type="character" w:styleId="Nmerodepgina">
    <w:name w:val="page number"/>
    <w:rsid w:val="00327C6D"/>
  </w:style>
  <w:style w:type="paragraph" w:customStyle="1" w:styleId="LO-normal">
    <w:name w:val="LO-normal"/>
    <w:qFormat/>
    <w:rsid w:val="00DE3632"/>
    <w:pPr>
      <w:suppressAutoHyphens/>
    </w:pPr>
    <w:rPr>
      <w:rFonts w:ascii="Times New Roman" w:eastAsia="Noto Serif CJK SC" w:hAnsi="Times New Roman" w:cs="Lohit Devanagari"/>
      <w:lang w:eastAsia="zh-CN" w:bidi="hi-IN"/>
    </w:rPr>
  </w:style>
  <w:style w:type="paragraph" w:styleId="Textoindependiente">
    <w:name w:val="Body Text"/>
    <w:basedOn w:val="Normal"/>
    <w:link w:val="TextoindependienteCar"/>
    <w:unhideWhenUsed/>
    <w:rsid w:val="00236CBC"/>
    <w:pPr>
      <w:spacing w:after="120"/>
    </w:pPr>
    <w:rPr>
      <w:rFonts w:eastAsia="Times New Roman"/>
      <w:sz w:val="24"/>
      <w:szCs w:val="24"/>
      <w:lang w:eastAsia="es-ES"/>
    </w:rPr>
  </w:style>
  <w:style w:type="character" w:customStyle="1" w:styleId="TextoindependienteCar">
    <w:name w:val="Texto independiente Car"/>
    <w:link w:val="Textoindependiente"/>
    <w:rsid w:val="00236CBC"/>
    <w:rPr>
      <w:rFonts w:ascii="Times New Roman" w:eastAsia="Times New Roman" w:hAnsi="Times New Roman"/>
      <w:sz w:val="24"/>
      <w:szCs w:val="24"/>
      <w:lang w:val="es-ES" w:eastAsia="es-ES"/>
    </w:rPr>
  </w:style>
  <w:style w:type="paragraph" w:styleId="Sinespaciado">
    <w:name w:val="No Spacing"/>
    <w:uiPriority w:val="1"/>
    <w:qFormat/>
    <w:rsid w:val="00F05A3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5707">
      <w:bodyDiv w:val="1"/>
      <w:marLeft w:val="0"/>
      <w:marRight w:val="0"/>
      <w:marTop w:val="0"/>
      <w:marBottom w:val="0"/>
      <w:divBdr>
        <w:top w:val="none" w:sz="0" w:space="0" w:color="auto"/>
        <w:left w:val="none" w:sz="0" w:space="0" w:color="auto"/>
        <w:bottom w:val="none" w:sz="0" w:space="0" w:color="auto"/>
        <w:right w:val="none" w:sz="0" w:space="0" w:color="auto"/>
      </w:divBdr>
      <w:divsChild>
        <w:div w:id="2115395371">
          <w:marLeft w:val="0"/>
          <w:marRight w:val="0"/>
          <w:marTop w:val="0"/>
          <w:marBottom w:val="0"/>
          <w:divBdr>
            <w:top w:val="none" w:sz="0" w:space="0" w:color="auto"/>
            <w:left w:val="none" w:sz="0" w:space="0" w:color="auto"/>
            <w:bottom w:val="none" w:sz="0" w:space="0" w:color="auto"/>
            <w:right w:val="none" w:sz="0" w:space="0" w:color="auto"/>
          </w:divBdr>
          <w:divsChild>
            <w:div w:id="2234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3872">
      <w:bodyDiv w:val="1"/>
      <w:marLeft w:val="0"/>
      <w:marRight w:val="0"/>
      <w:marTop w:val="0"/>
      <w:marBottom w:val="0"/>
      <w:divBdr>
        <w:top w:val="none" w:sz="0" w:space="0" w:color="auto"/>
        <w:left w:val="none" w:sz="0" w:space="0" w:color="auto"/>
        <w:bottom w:val="none" w:sz="0" w:space="0" w:color="auto"/>
        <w:right w:val="none" w:sz="0" w:space="0" w:color="auto"/>
      </w:divBdr>
      <w:divsChild>
        <w:div w:id="791173577">
          <w:marLeft w:val="0"/>
          <w:marRight w:val="0"/>
          <w:marTop w:val="0"/>
          <w:marBottom w:val="0"/>
          <w:divBdr>
            <w:top w:val="none" w:sz="0" w:space="0" w:color="auto"/>
            <w:left w:val="none" w:sz="0" w:space="0" w:color="auto"/>
            <w:bottom w:val="none" w:sz="0" w:space="0" w:color="auto"/>
            <w:right w:val="none" w:sz="0" w:space="0" w:color="auto"/>
          </w:divBdr>
          <w:divsChild>
            <w:div w:id="849831344">
              <w:marLeft w:val="0"/>
              <w:marRight w:val="0"/>
              <w:marTop w:val="0"/>
              <w:marBottom w:val="0"/>
              <w:divBdr>
                <w:top w:val="none" w:sz="0" w:space="0" w:color="auto"/>
                <w:left w:val="none" w:sz="0" w:space="0" w:color="auto"/>
                <w:bottom w:val="none" w:sz="0" w:space="0" w:color="auto"/>
                <w:right w:val="none" w:sz="0" w:space="0" w:color="auto"/>
              </w:divBdr>
              <w:divsChild>
                <w:div w:id="17164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7265">
      <w:bodyDiv w:val="1"/>
      <w:marLeft w:val="0"/>
      <w:marRight w:val="0"/>
      <w:marTop w:val="0"/>
      <w:marBottom w:val="0"/>
      <w:divBdr>
        <w:top w:val="none" w:sz="0" w:space="0" w:color="auto"/>
        <w:left w:val="none" w:sz="0" w:space="0" w:color="auto"/>
        <w:bottom w:val="none" w:sz="0" w:space="0" w:color="auto"/>
        <w:right w:val="none" w:sz="0" w:space="0" w:color="auto"/>
      </w:divBdr>
    </w:div>
    <w:div w:id="880363509">
      <w:bodyDiv w:val="1"/>
      <w:marLeft w:val="0"/>
      <w:marRight w:val="0"/>
      <w:marTop w:val="0"/>
      <w:marBottom w:val="0"/>
      <w:divBdr>
        <w:top w:val="none" w:sz="0" w:space="0" w:color="auto"/>
        <w:left w:val="none" w:sz="0" w:space="0" w:color="auto"/>
        <w:bottom w:val="none" w:sz="0" w:space="0" w:color="auto"/>
        <w:right w:val="none" w:sz="0" w:space="0" w:color="auto"/>
      </w:divBdr>
      <w:divsChild>
        <w:div w:id="1434545615">
          <w:marLeft w:val="0"/>
          <w:marRight w:val="0"/>
          <w:marTop w:val="0"/>
          <w:marBottom w:val="0"/>
          <w:divBdr>
            <w:top w:val="none" w:sz="0" w:space="0" w:color="auto"/>
            <w:left w:val="none" w:sz="0" w:space="0" w:color="auto"/>
            <w:bottom w:val="none" w:sz="0" w:space="0" w:color="auto"/>
            <w:right w:val="none" w:sz="0" w:space="0" w:color="auto"/>
          </w:divBdr>
          <w:divsChild>
            <w:div w:id="21316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0281">
      <w:bodyDiv w:val="1"/>
      <w:marLeft w:val="0"/>
      <w:marRight w:val="0"/>
      <w:marTop w:val="0"/>
      <w:marBottom w:val="0"/>
      <w:divBdr>
        <w:top w:val="none" w:sz="0" w:space="0" w:color="auto"/>
        <w:left w:val="none" w:sz="0" w:space="0" w:color="auto"/>
        <w:bottom w:val="none" w:sz="0" w:space="0" w:color="auto"/>
        <w:right w:val="none" w:sz="0" w:space="0" w:color="auto"/>
      </w:divBdr>
    </w:div>
    <w:div w:id="1264999859">
      <w:bodyDiv w:val="1"/>
      <w:marLeft w:val="0"/>
      <w:marRight w:val="0"/>
      <w:marTop w:val="0"/>
      <w:marBottom w:val="0"/>
      <w:divBdr>
        <w:top w:val="none" w:sz="0" w:space="0" w:color="auto"/>
        <w:left w:val="none" w:sz="0" w:space="0" w:color="auto"/>
        <w:bottom w:val="none" w:sz="0" w:space="0" w:color="auto"/>
        <w:right w:val="none" w:sz="0" w:space="0" w:color="auto"/>
      </w:divBdr>
    </w:div>
    <w:div w:id="1808014648">
      <w:bodyDiv w:val="1"/>
      <w:marLeft w:val="0"/>
      <w:marRight w:val="0"/>
      <w:marTop w:val="0"/>
      <w:marBottom w:val="0"/>
      <w:divBdr>
        <w:top w:val="none" w:sz="0" w:space="0" w:color="auto"/>
        <w:left w:val="none" w:sz="0" w:space="0" w:color="auto"/>
        <w:bottom w:val="none" w:sz="0" w:space="0" w:color="auto"/>
        <w:right w:val="none" w:sz="0" w:space="0" w:color="auto"/>
      </w:divBdr>
    </w:div>
    <w:div w:id="1914503222">
      <w:bodyDiv w:val="1"/>
      <w:marLeft w:val="0"/>
      <w:marRight w:val="0"/>
      <w:marTop w:val="0"/>
      <w:marBottom w:val="0"/>
      <w:divBdr>
        <w:top w:val="none" w:sz="0" w:space="0" w:color="auto"/>
        <w:left w:val="none" w:sz="0" w:space="0" w:color="auto"/>
        <w:bottom w:val="none" w:sz="0" w:space="0" w:color="auto"/>
        <w:right w:val="none" w:sz="0" w:space="0" w:color="auto"/>
      </w:divBdr>
      <w:divsChild>
        <w:div w:id="223755128">
          <w:marLeft w:val="0"/>
          <w:marRight w:val="0"/>
          <w:marTop w:val="0"/>
          <w:marBottom w:val="0"/>
          <w:divBdr>
            <w:top w:val="none" w:sz="0" w:space="0" w:color="auto"/>
            <w:left w:val="none" w:sz="0" w:space="0" w:color="auto"/>
            <w:bottom w:val="none" w:sz="0" w:space="0" w:color="auto"/>
            <w:right w:val="none" w:sz="0" w:space="0" w:color="auto"/>
          </w:divBdr>
          <w:divsChild>
            <w:div w:id="11395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8362-C824-4E41-8744-8C3F0CCC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4664</Words>
  <Characters>25653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20</cp:revision>
  <dcterms:created xsi:type="dcterms:W3CDTF">2024-03-13T19:40:00Z</dcterms:created>
  <dcterms:modified xsi:type="dcterms:W3CDTF">2024-03-13T19:46:00Z</dcterms:modified>
</cp:coreProperties>
</file>