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45EA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CENTRO CLINICO VETERINARIO</w:t>
      </w:r>
    </w:p>
    <w:p w14:paraId="476D1147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3CA098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E9ABDB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l7zckl2yqxc4" w:colFirst="0" w:colLast="0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FECHA: _______________</w:t>
      </w:r>
    </w:p>
    <w:p w14:paraId="3D72B2B9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43F2597" w14:textId="148C8843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NOMBRE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PACIENTE: ________________________________HISTORIA </w:t>
      </w:r>
      <w:r>
        <w:rPr>
          <w:rFonts w:ascii="Times New Roman" w:eastAsia="Times New Roman" w:hAnsi="Times New Roman" w:cs="Times New Roman"/>
          <w:sz w:val="22"/>
          <w:szCs w:val="22"/>
        </w:rPr>
        <w:t>CLÍNICA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No. _______</w:t>
      </w:r>
    </w:p>
    <w:p w14:paraId="35920F83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F69DF98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CLASIFICACIÓN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>PEQUEÑOS _____ GRANDES 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ESPECIE: _________________</w:t>
      </w:r>
    </w:p>
    <w:p w14:paraId="5BB39D3D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4A410E5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528CB99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Teniendo en cuenta la relevancia del caso clínico, </w:t>
      </w:r>
      <w:r>
        <w:rPr>
          <w:rFonts w:ascii="Times New Roman" w:eastAsia="Times New Roman" w:hAnsi="Times New Roman" w:cs="Times New Roman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irección del Centro </w:t>
      </w:r>
      <w:r>
        <w:rPr>
          <w:rFonts w:ascii="Times New Roman" w:eastAsia="Times New Roman" w:hAnsi="Times New Roman" w:cs="Times New Roman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línico Veterinario autoriza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la:</w:t>
      </w:r>
    </w:p>
    <w:p w14:paraId="3917A571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B32B970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Exoneración parcial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de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los pagos de los servicios médico-veterinarios del paciente en mención así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4400F247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35B598B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 Comunidad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unillanista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 (</w:t>
      </w:r>
      <w:r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studiantes, docentes, contratistas y administrativos), se autoriza el 30% de descuento por concepto de Hospitalización del paciente.</w:t>
      </w:r>
    </w:p>
    <w:p w14:paraId="12871BD7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43C1C6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 Apoyo a </w:t>
      </w:r>
      <w:r>
        <w:rPr>
          <w:rFonts w:ascii="Times New Roman" w:eastAsia="Times New Roman" w:hAnsi="Times New Roman" w:cs="Times New Roman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ranjas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Unillanos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 se autoriza el descuento en todos los procesos y procedimientos excepto en lo correspondiente a los insumos como medicamentos y dispositivos médicos hospitalarios.</w:t>
      </w:r>
    </w:p>
    <w:p w14:paraId="166DAB63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54C25F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Exoneración total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de los pagos de los servicios médico-veterinarios del paciente en mención así:</w:t>
      </w:r>
    </w:p>
    <w:p w14:paraId="36B15BFA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2258C4" w14:textId="77777777" w:rsidR="001C4A23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  Apoyo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a animales en el campus universitario.</w:t>
      </w:r>
    </w:p>
    <w:p w14:paraId="39B433F7" w14:textId="77777777" w:rsidR="001C4A23" w:rsidRDefault="001C4A2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3A5FA0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 Apoyo a la academia: (cursos y practicas)  </w:t>
      </w:r>
    </w:p>
    <w:p w14:paraId="47734F3F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B400B9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nombre y código del curso________________________________________________</w:t>
      </w:r>
    </w:p>
    <w:p w14:paraId="6D8C9511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3FA18A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título de la práctica_____________________________________________________</w:t>
      </w:r>
    </w:p>
    <w:p w14:paraId="3525086B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C0D02D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 Proyectos de investigación y/o extensión a la comunidad (proyección social)</w:t>
      </w:r>
    </w:p>
    <w:p w14:paraId="47FF5059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BA45CB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Nombre del docente investigador ___________________________________________</w:t>
      </w:r>
    </w:p>
    <w:p w14:paraId="0D143FF6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E67138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ombre del proyecto ______________________________________________________</w:t>
      </w:r>
    </w:p>
    <w:p w14:paraId="0F925BAC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D37F4A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C747B9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Autorizo:</w:t>
      </w:r>
    </w:p>
    <w:p w14:paraId="70175833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A9F8E1E" w14:textId="77777777" w:rsidR="001C4A23" w:rsidRDefault="001C4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61BFCD2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                            ________ ______________________</w:t>
      </w:r>
    </w:p>
    <w:p w14:paraId="5ABF0204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Profesional o docente Solicitante: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Firma director Centro Clínico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Veterinario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ó</w:t>
      </w:r>
      <w:proofErr w:type="spellEnd"/>
    </w:p>
    <w:p w14:paraId="6CBD4BB6" w14:textId="77777777" w:rsidR="001C4A2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Matricula Profesional: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Decano Facultad </w:t>
      </w:r>
      <w:r>
        <w:rPr>
          <w:rFonts w:ascii="Times New Roman" w:eastAsia="Times New Roman" w:hAnsi="Times New Roman" w:cs="Times New Roman"/>
          <w:color w:val="262626"/>
          <w:sz w:val="22"/>
          <w:szCs w:val="22"/>
        </w:rPr>
        <w:t>Ciencias Agropecuarias y Recursos Naturales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</w:p>
    <w:p w14:paraId="350E736A" w14:textId="77777777" w:rsidR="001C4A23" w:rsidRDefault="00000000">
      <w:pPr>
        <w:rPr>
          <w:rFonts w:ascii="Times New Roman" w:eastAsia="Times New Roman" w:hAnsi="Times New Roman" w:cs="Times New Roman"/>
          <w:color w:val="262626"/>
          <w:sz w:val="22"/>
          <w:szCs w:val="22"/>
        </w:rPr>
      </w:pPr>
      <w:r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                                                                                    </w:t>
      </w:r>
    </w:p>
    <w:sectPr w:rsidR="001C4A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4E48" w14:textId="77777777" w:rsidR="00C916B0" w:rsidRDefault="00C916B0">
      <w:r>
        <w:separator/>
      </w:r>
    </w:p>
  </w:endnote>
  <w:endnote w:type="continuationSeparator" w:id="0">
    <w:p w14:paraId="0FB77832" w14:textId="77777777" w:rsidR="00C916B0" w:rsidRDefault="00C9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5F39" w14:textId="77777777" w:rsidR="001C4A23" w:rsidRDefault="001C4A2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4CB2" w14:textId="77777777" w:rsidR="001C4A23" w:rsidRDefault="001C4A2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EF6B" w14:textId="77777777" w:rsidR="001C4A23" w:rsidRDefault="001C4A2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1F5F" w14:textId="77777777" w:rsidR="00C916B0" w:rsidRDefault="00C916B0">
      <w:r>
        <w:separator/>
      </w:r>
    </w:p>
  </w:footnote>
  <w:footnote w:type="continuationSeparator" w:id="0">
    <w:p w14:paraId="6A1C884C" w14:textId="77777777" w:rsidR="00C916B0" w:rsidRDefault="00C9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5769" w14:textId="77777777" w:rsidR="001C4A23" w:rsidRDefault="001C4A2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BA7F" w14:textId="77777777" w:rsidR="001C4A23" w:rsidRDefault="001C4A23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"/>
      <w:tblW w:w="10060" w:type="dxa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00" w:firstRow="0" w:lastRow="0" w:firstColumn="0" w:lastColumn="0" w:noHBand="0" w:noVBand="1"/>
    </w:tblPr>
    <w:tblGrid>
      <w:gridCol w:w="2122"/>
      <w:gridCol w:w="1984"/>
      <w:gridCol w:w="1276"/>
      <w:gridCol w:w="3091"/>
      <w:gridCol w:w="1587"/>
    </w:tblGrid>
    <w:tr w:rsidR="001C4A23" w14:paraId="1DE01ABE" w14:textId="77777777">
      <w:trPr>
        <w:trHeight w:val="308"/>
      </w:trPr>
      <w:tc>
        <w:tcPr>
          <w:tcW w:w="2122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431DA3C8" w14:textId="77777777" w:rsidR="001C4A23" w:rsidRDefault="00000000">
          <w:pPr>
            <w:tabs>
              <w:tab w:val="center" w:pos="4419"/>
              <w:tab w:val="right" w:pos="8838"/>
            </w:tabs>
            <w:spacing w:line="60" w:lineRule="auto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FF4FF70" wp14:editId="54F84AD8">
                <wp:simplePos x="0" y="0"/>
                <wp:positionH relativeFrom="column">
                  <wp:posOffset>-46989</wp:posOffset>
                </wp:positionH>
                <wp:positionV relativeFrom="paragraph">
                  <wp:posOffset>8890</wp:posOffset>
                </wp:positionV>
                <wp:extent cx="1295400" cy="447675"/>
                <wp:effectExtent l="0" t="0" r="0" b="0"/>
                <wp:wrapNone/>
                <wp:docPr id="1" name="image1.png" descr="Descripción: C:\Users\CESAR.LADINO\Downloads\Logo Unillanos20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ción: C:\Users\CESAR.LADINO\Downloads\Logo Unillanos2019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320FD0E" w14:textId="77777777" w:rsidR="001C4A23" w:rsidRDefault="001C4A23">
          <w:pPr>
            <w:tabs>
              <w:tab w:val="center" w:pos="4419"/>
              <w:tab w:val="right" w:pos="8838"/>
            </w:tabs>
            <w:jc w:val="center"/>
            <w:rPr>
              <w:color w:val="262626"/>
              <w:sz w:val="20"/>
              <w:szCs w:val="20"/>
            </w:rPr>
          </w:pPr>
        </w:p>
      </w:tc>
      <w:tc>
        <w:tcPr>
          <w:tcW w:w="7938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0398F448" w14:textId="77777777" w:rsidR="001C4A23" w:rsidRDefault="00000000">
          <w:pPr>
            <w:tabs>
              <w:tab w:val="center" w:pos="4419"/>
              <w:tab w:val="right" w:pos="8838"/>
            </w:tabs>
            <w:jc w:val="center"/>
            <w:rPr>
              <w:color w:val="262626"/>
              <w:sz w:val="20"/>
              <w:szCs w:val="20"/>
              <w:highlight w:val="yellow"/>
            </w:rPr>
          </w:pPr>
          <w:r>
            <w:rPr>
              <w:b/>
              <w:color w:val="262626"/>
            </w:rPr>
            <w:t>PROCESO GESTIÓN DE APOYO A LA ACADEMIA</w:t>
          </w:r>
        </w:p>
      </w:tc>
    </w:tr>
    <w:tr w:rsidR="001C4A23" w14:paraId="26EDA11D" w14:textId="77777777">
      <w:trPr>
        <w:trHeight w:val="308"/>
      </w:trPr>
      <w:tc>
        <w:tcPr>
          <w:tcW w:w="2122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396EA16C" w14:textId="77777777" w:rsidR="001C4A23" w:rsidRDefault="001C4A2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262626"/>
              <w:sz w:val="20"/>
              <w:szCs w:val="20"/>
              <w:highlight w:val="yellow"/>
            </w:rPr>
          </w:pPr>
        </w:p>
      </w:tc>
      <w:tc>
        <w:tcPr>
          <w:tcW w:w="7938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64338120" w14:textId="77777777" w:rsidR="001C4A23" w:rsidRDefault="00000000">
          <w:pPr>
            <w:tabs>
              <w:tab w:val="center" w:pos="4419"/>
              <w:tab w:val="right" w:pos="8838"/>
            </w:tabs>
            <w:jc w:val="center"/>
            <w:rPr>
              <w:b/>
              <w:color w:val="262626"/>
              <w:sz w:val="20"/>
              <w:szCs w:val="20"/>
              <w:highlight w:val="yellow"/>
            </w:rPr>
          </w:pPr>
          <w:r>
            <w:rPr>
              <w:b/>
              <w:sz w:val="20"/>
              <w:szCs w:val="20"/>
            </w:rPr>
            <w:t xml:space="preserve">FORMATO DE AUTORIZACIÓN APOYO A LA ACADEMIA </w:t>
          </w:r>
        </w:p>
      </w:tc>
    </w:tr>
    <w:tr w:rsidR="001C4A23" w14:paraId="32FF750A" w14:textId="77777777">
      <w:trPr>
        <w:trHeight w:val="308"/>
      </w:trPr>
      <w:tc>
        <w:tcPr>
          <w:tcW w:w="2122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054A8C03" w14:textId="77777777" w:rsidR="001C4A23" w:rsidRDefault="001C4A2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262626"/>
              <w:sz w:val="20"/>
              <w:szCs w:val="20"/>
              <w:highlight w:val="yellow"/>
            </w:rPr>
          </w:pPr>
        </w:p>
      </w:tc>
      <w:tc>
        <w:tcPr>
          <w:tcW w:w="1984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17EA0497" w14:textId="77777777" w:rsidR="001C4A23" w:rsidRDefault="00000000">
          <w:pPr>
            <w:tabs>
              <w:tab w:val="center" w:pos="4419"/>
              <w:tab w:val="right" w:pos="8838"/>
            </w:tabs>
            <w:rPr>
              <w:i/>
              <w:color w:val="262626"/>
              <w:sz w:val="18"/>
              <w:szCs w:val="18"/>
              <w:highlight w:val="yellow"/>
            </w:rPr>
          </w:pPr>
          <w:r>
            <w:rPr>
              <w:b/>
              <w:i/>
              <w:color w:val="262626"/>
              <w:sz w:val="18"/>
              <w:szCs w:val="18"/>
            </w:rPr>
            <w:t>Código:</w:t>
          </w:r>
          <w:r>
            <w:rPr>
              <w:i/>
              <w:color w:val="262626"/>
              <w:sz w:val="18"/>
              <w:szCs w:val="18"/>
            </w:rPr>
            <w:t xml:space="preserve"> FO-GAA-329</w:t>
          </w:r>
        </w:p>
      </w:tc>
      <w:tc>
        <w:tcPr>
          <w:tcW w:w="127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07BEE2DC" w14:textId="651A13F8" w:rsidR="001C4A23" w:rsidRDefault="00000000">
          <w:pPr>
            <w:tabs>
              <w:tab w:val="center" w:pos="4419"/>
              <w:tab w:val="right" w:pos="8838"/>
            </w:tabs>
            <w:rPr>
              <w:i/>
              <w:color w:val="262626"/>
              <w:sz w:val="18"/>
              <w:szCs w:val="18"/>
            </w:rPr>
          </w:pPr>
          <w:r>
            <w:rPr>
              <w:b/>
              <w:i/>
              <w:color w:val="262626"/>
              <w:sz w:val="18"/>
              <w:szCs w:val="18"/>
            </w:rPr>
            <w:t>Versión:</w:t>
          </w:r>
          <w:r>
            <w:rPr>
              <w:i/>
              <w:color w:val="262626"/>
              <w:sz w:val="18"/>
              <w:szCs w:val="18"/>
            </w:rPr>
            <w:t xml:space="preserve"> </w:t>
          </w:r>
          <w:r w:rsidR="000C764E">
            <w:rPr>
              <w:i/>
              <w:color w:val="262626"/>
              <w:sz w:val="18"/>
              <w:szCs w:val="18"/>
            </w:rPr>
            <w:t>02</w:t>
          </w:r>
        </w:p>
      </w:tc>
      <w:tc>
        <w:tcPr>
          <w:tcW w:w="3091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4111C8C5" w14:textId="1373C095" w:rsidR="001C4A23" w:rsidRDefault="00000000">
          <w:pPr>
            <w:tabs>
              <w:tab w:val="center" w:pos="4419"/>
              <w:tab w:val="right" w:pos="8838"/>
            </w:tabs>
            <w:rPr>
              <w:i/>
              <w:color w:val="262626"/>
              <w:sz w:val="18"/>
              <w:szCs w:val="18"/>
              <w:highlight w:val="yellow"/>
            </w:rPr>
          </w:pPr>
          <w:r>
            <w:rPr>
              <w:b/>
              <w:i/>
              <w:color w:val="262626"/>
              <w:sz w:val="18"/>
              <w:szCs w:val="18"/>
            </w:rPr>
            <w:t>Fecha de aprobación:</w:t>
          </w:r>
          <w:r>
            <w:rPr>
              <w:i/>
              <w:color w:val="262626"/>
              <w:sz w:val="18"/>
              <w:szCs w:val="18"/>
            </w:rPr>
            <w:t xml:space="preserve"> </w:t>
          </w:r>
          <w:r w:rsidR="000C764E">
            <w:rPr>
              <w:i/>
              <w:color w:val="262626"/>
              <w:sz w:val="18"/>
              <w:szCs w:val="18"/>
            </w:rPr>
            <w:t>08/09/2025</w:t>
          </w:r>
        </w:p>
      </w:tc>
      <w:tc>
        <w:tcPr>
          <w:tcW w:w="1587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25005E8" w14:textId="77777777" w:rsidR="001C4A23" w:rsidRDefault="00000000">
          <w:pPr>
            <w:tabs>
              <w:tab w:val="center" w:pos="4419"/>
              <w:tab w:val="right" w:pos="8838"/>
            </w:tabs>
            <w:rPr>
              <w:i/>
              <w:color w:val="262626"/>
              <w:sz w:val="18"/>
              <w:szCs w:val="18"/>
              <w:highlight w:val="yellow"/>
            </w:rPr>
          </w:pPr>
          <w:r>
            <w:rPr>
              <w:b/>
              <w:i/>
              <w:color w:val="262626"/>
              <w:sz w:val="18"/>
              <w:szCs w:val="18"/>
            </w:rPr>
            <w:t xml:space="preserve">Página: </w:t>
          </w:r>
          <w:r>
            <w:rPr>
              <w:i/>
              <w:color w:val="262626"/>
              <w:sz w:val="18"/>
              <w:szCs w:val="18"/>
            </w:rPr>
            <w:fldChar w:fldCharType="begin"/>
          </w:r>
          <w:r>
            <w:rPr>
              <w:i/>
              <w:color w:val="262626"/>
              <w:sz w:val="18"/>
              <w:szCs w:val="18"/>
            </w:rPr>
            <w:instrText>PAGE</w:instrText>
          </w:r>
          <w:r>
            <w:rPr>
              <w:i/>
              <w:color w:val="262626"/>
              <w:sz w:val="18"/>
              <w:szCs w:val="18"/>
            </w:rPr>
            <w:fldChar w:fldCharType="separate"/>
          </w:r>
          <w:r w:rsidR="000C764E">
            <w:rPr>
              <w:i/>
              <w:noProof/>
              <w:color w:val="262626"/>
              <w:sz w:val="18"/>
              <w:szCs w:val="18"/>
            </w:rPr>
            <w:t>1</w:t>
          </w:r>
          <w:r>
            <w:rPr>
              <w:i/>
              <w:color w:val="262626"/>
              <w:sz w:val="18"/>
              <w:szCs w:val="18"/>
            </w:rPr>
            <w:fldChar w:fldCharType="end"/>
          </w:r>
          <w:r>
            <w:rPr>
              <w:i/>
              <w:color w:val="262626"/>
              <w:sz w:val="18"/>
              <w:szCs w:val="18"/>
            </w:rPr>
            <w:t xml:space="preserve"> de </w:t>
          </w:r>
          <w:r>
            <w:rPr>
              <w:i/>
              <w:color w:val="262626"/>
              <w:sz w:val="18"/>
              <w:szCs w:val="18"/>
            </w:rPr>
            <w:fldChar w:fldCharType="begin"/>
          </w:r>
          <w:r>
            <w:rPr>
              <w:i/>
              <w:color w:val="262626"/>
              <w:sz w:val="18"/>
              <w:szCs w:val="18"/>
            </w:rPr>
            <w:instrText>NUMPAGES</w:instrText>
          </w:r>
          <w:r>
            <w:rPr>
              <w:i/>
              <w:color w:val="262626"/>
              <w:sz w:val="18"/>
              <w:szCs w:val="18"/>
            </w:rPr>
            <w:fldChar w:fldCharType="separate"/>
          </w:r>
          <w:r w:rsidR="000C764E">
            <w:rPr>
              <w:i/>
              <w:noProof/>
              <w:color w:val="262626"/>
              <w:sz w:val="18"/>
              <w:szCs w:val="18"/>
            </w:rPr>
            <w:t>1</w:t>
          </w:r>
          <w:r>
            <w:rPr>
              <w:i/>
              <w:color w:val="262626"/>
              <w:sz w:val="18"/>
              <w:szCs w:val="18"/>
            </w:rPr>
            <w:fldChar w:fldCharType="end"/>
          </w:r>
        </w:p>
      </w:tc>
    </w:tr>
  </w:tbl>
  <w:p w14:paraId="0D39DFB8" w14:textId="77777777" w:rsidR="001C4A23" w:rsidRDefault="001C4A2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83C1" w14:textId="77777777" w:rsidR="001C4A23" w:rsidRDefault="001C4A2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23"/>
    <w:rsid w:val="000C764E"/>
    <w:rsid w:val="001C4A23"/>
    <w:rsid w:val="004237CE"/>
    <w:rsid w:val="00C05A4B"/>
    <w:rsid w:val="00C9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2D1B"/>
  <w15:docId w15:val="{158B5307-EC1C-40D6-A4BA-45582DA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_tradnl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Victoria Mariño David</cp:lastModifiedBy>
  <cp:revision>2</cp:revision>
  <dcterms:created xsi:type="dcterms:W3CDTF">2025-09-15T18:10:00Z</dcterms:created>
  <dcterms:modified xsi:type="dcterms:W3CDTF">2025-09-15T18:10:00Z</dcterms:modified>
</cp:coreProperties>
</file>