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6E" w:rsidRPr="002E1692" w:rsidRDefault="00C918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center"/>
        <w:rPr>
          <w:rFonts w:eastAsia="Times New Roman"/>
          <w:b/>
          <w:color w:val="262626"/>
          <w:sz w:val="22"/>
          <w:szCs w:val="22"/>
        </w:rPr>
      </w:pPr>
      <w:r w:rsidRPr="002E1692">
        <w:rPr>
          <w:b/>
          <w:color w:val="262626"/>
          <w:sz w:val="22"/>
          <w:szCs w:val="22"/>
        </w:rPr>
        <w:t xml:space="preserve">CENTRO </w:t>
      </w:r>
      <w:r w:rsidRPr="002E1692">
        <w:rPr>
          <w:rFonts w:eastAsia="Times New Roman"/>
          <w:b/>
          <w:color w:val="262626"/>
          <w:sz w:val="22"/>
          <w:szCs w:val="22"/>
        </w:rPr>
        <w:t xml:space="preserve">CLÍNICO VETERINARIO </w:t>
      </w:r>
      <w:r w:rsidRPr="002E1692">
        <w:rPr>
          <w:rFonts w:eastAsia="Times New Roman"/>
          <w:b/>
          <w:color w:val="262626"/>
          <w:sz w:val="22"/>
          <w:szCs w:val="22"/>
        </w:rPr>
        <w:tab/>
      </w:r>
      <w:r w:rsidRPr="002E1692">
        <w:rPr>
          <w:rFonts w:eastAsia="Times New Roman"/>
          <w:b/>
          <w:color w:val="262626"/>
          <w:sz w:val="22"/>
          <w:szCs w:val="22"/>
        </w:rPr>
        <w:tab/>
        <w:t>H.C ____________</w:t>
      </w:r>
    </w:p>
    <w:p w:rsidR="00AD7B6E" w:rsidRDefault="00AD7B6E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AD7B6E" w:rsidRDefault="00C918CB">
      <w:pPr>
        <w:ind w:hanging="2"/>
        <w:jc w:val="both"/>
        <w:rPr>
          <w:rFonts w:ascii="Times New Roman" w:eastAsia="Times New Roman" w:hAnsi="Times New Roman" w:cs="Times New Roman"/>
          <w:color w:val="4D4D4D"/>
          <w:sz w:val="18"/>
          <w:szCs w:val="18"/>
        </w:rPr>
      </w:pP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Yo,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identificado(a) con cédula de ciudadanía No.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BFBFBF"/>
          <w:sz w:val="18"/>
          <w:szCs w:val="18"/>
        </w:rPr>
        <w:t xml:space="preserve">______________ </w:t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expedida en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BFBFBF"/>
          <w:sz w:val="18"/>
          <w:szCs w:val="18"/>
        </w:rPr>
        <w:t>____________________________</w:t>
      </w:r>
      <w:r>
        <w:rPr>
          <w:rFonts w:ascii="Times New Roman" w:eastAsia="Times New Roman" w:hAnsi="Times New Roman" w:cs="Times New Roman"/>
          <w:b/>
          <w:i/>
          <w:color w:val="4D4D4D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 xml:space="preserve"> por medio del presente y de conformidad con lo dispuesto en las normas vigentes sobre protección de datos personales, en especial la Ley 1581 de 2012 y el Decreto 1074 de 2015, autorizo libre, expresa e inequívocamente al Centro Clínico Veterinario de la </w:t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Universidad de los Llanos, para que realice la recolección y tratamiento de mis datos personales que suministro de manera veraz y completa, los cuales serán utilizados para los diferentes aspectos relacionados con la prestación de servicios médicos veterin</w:t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arios.</w:t>
      </w:r>
    </w:p>
    <w:p w:rsidR="00AD7B6E" w:rsidRDefault="00586682" w:rsidP="00586682">
      <w:pPr>
        <w:tabs>
          <w:tab w:val="left" w:pos="6135"/>
        </w:tabs>
        <w:ind w:hanging="2"/>
        <w:jc w:val="both"/>
        <w:rPr>
          <w:rFonts w:ascii="Times New Roman" w:eastAsia="Times New Roman" w:hAnsi="Times New Roman" w:cs="Times New Roman"/>
          <w:color w:val="4D4D4D"/>
          <w:sz w:val="18"/>
          <w:szCs w:val="18"/>
        </w:rPr>
      </w:pP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ab/>
      </w:r>
      <w:bookmarkStart w:id="0" w:name="_GoBack"/>
      <w:bookmarkEnd w:id="0"/>
    </w:p>
    <w:p w:rsidR="00AD7B6E" w:rsidRDefault="00C918CB">
      <w:pPr>
        <w:ind w:hanging="2"/>
        <w:jc w:val="both"/>
        <w:rPr>
          <w:rFonts w:ascii="Times New Roman" w:eastAsia="Times New Roman" w:hAnsi="Times New Roman" w:cs="Times New Roman"/>
          <w:color w:val="4D4D4D"/>
          <w:sz w:val="18"/>
          <w:szCs w:val="18"/>
        </w:rPr>
      </w:pP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Igualmente, manifiesto que de conformidad con el artículo 56 del Código de Procedimiento Administrativo y de lo Contencioso Administrativo - Ley 1437 de 2011 modificado por el artículo 10 de la Ley 2080 de 2021, autorizo expresamente al Centro Clín</w:t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ico Veterinario de la Universidad de los Llanos, a remitir notificaciones electrónicas</w:t>
      </w:r>
    </w:p>
    <w:p w:rsidR="00AD7B6E" w:rsidRDefault="00AD7B6E">
      <w:pPr>
        <w:ind w:hanging="2"/>
        <w:jc w:val="both"/>
        <w:rPr>
          <w:rFonts w:ascii="Times New Roman" w:eastAsia="Times New Roman" w:hAnsi="Times New Roman" w:cs="Times New Roman"/>
          <w:color w:val="4D4D4D"/>
          <w:sz w:val="18"/>
          <w:szCs w:val="18"/>
        </w:rPr>
      </w:pPr>
    </w:p>
    <w:p w:rsidR="00AD7B6E" w:rsidRDefault="00C918CB">
      <w:pPr>
        <w:ind w:hanging="2"/>
        <w:jc w:val="both"/>
        <w:rPr>
          <w:rFonts w:ascii="Times New Roman" w:eastAsia="Times New Roman" w:hAnsi="Times New Roman" w:cs="Times New Roman"/>
          <w:color w:val="4D4D4D"/>
          <w:sz w:val="18"/>
          <w:szCs w:val="18"/>
        </w:rPr>
      </w:pP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Por lo anterior, autorizo y acepto recibir notificaciones a través de medios electrónicos. De igual manera manifiesto que la presente autorización me fue solicitada y p</w:t>
      </w:r>
      <w:r>
        <w:rPr>
          <w:rFonts w:ascii="Times New Roman" w:eastAsia="Times New Roman" w:hAnsi="Times New Roman" w:cs="Times New Roman"/>
          <w:color w:val="4D4D4D"/>
          <w:sz w:val="18"/>
          <w:szCs w:val="18"/>
        </w:rPr>
        <w:t>uesta de presente antes de entregar mis datos y que la suscribo de forma libre y voluntaria una vez leída en su totalidad.</w:t>
      </w:r>
    </w:p>
    <w:p w:rsidR="00AD7B6E" w:rsidRDefault="00AD7B6E">
      <w:pPr>
        <w:ind w:firstLine="0"/>
        <w:jc w:val="both"/>
        <w:rPr>
          <w:rFonts w:ascii="Times New Roman" w:eastAsia="Times New Roman" w:hAnsi="Times New Roman" w:cs="Times New Roman"/>
          <w:color w:val="4D4D4D"/>
          <w:sz w:val="20"/>
          <w:szCs w:val="20"/>
        </w:rPr>
      </w:pP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EL SUSCRITO ___________________________________________IDENTIFICADO CON CÉDULA DE CIUDADANÍA, NÚMERO____________________ EXPEDIDA EN ________________EN CARÁCTER DE USUARIO DEL SERVICIO Y RESPONSABLE DEL ANIMAL, INGRESA AL CENTRO CLÍNICO VETERINARIO DE LA U</w:t>
      </w:r>
      <w:r>
        <w:rPr>
          <w:rFonts w:ascii="Times New Roman" w:eastAsia="Times New Roman" w:hAnsi="Times New Roman" w:cs="Times New Roman"/>
          <w:color w:val="262626"/>
          <w:sz w:val="20"/>
          <w:szCs w:val="20"/>
        </w:rPr>
        <w:t>NIVERSIDAD DE LOS LLANOS, AL PACIENTE: NOMBRE:______________________ESPECIE___________,RAZA_____________,SEXO_____________,EDAD_____, COLOR____________________________.SEÑALES ARTICULARES__________________________________________________</w:t>
      </w:r>
    </w:p>
    <w:p w:rsidR="00AD7B6E" w:rsidRDefault="00AD7B6E">
      <w:pPr>
        <w:ind w:firstLine="0"/>
        <w:jc w:val="both"/>
        <w:rPr>
          <w:rFonts w:ascii="Times New Roman" w:eastAsia="Times New Roman" w:hAnsi="Times New Roman" w:cs="Times New Roman"/>
          <w:color w:val="262626"/>
          <w:sz w:val="20"/>
          <w:szCs w:val="20"/>
        </w:rPr>
      </w:pPr>
    </w:p>
    <w:p w:rsidR="00AD7B6E" w:rsidRDefault="00C918CB">
      <w:pPr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ESTE PROCEDIMIENT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O SE CONSIENTE BAJO LA ACEPTACIÓN PREVIA DE LAS SIGUIENTES CLÁUSULAS: </w:t>
      </w:r>
    </w:p>
    <w:p w:rsidR="00AD7B6E" w:rsidRDefault="00C918CB">
      <w:pPr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  <w:szCs w:val="18"/>
        </w:rPr>
        <w:t>PRIMERA: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 EL PROCESO DE ATENCIÓN AL PACIENTE SE HACE CON EL ACOMPAÑAMIENTO DE ESTUDIANTES, DEBIDO A QUE EL CENTRO CLÍNICO VETERINARIO ES UN ESCENARIO DE PRÁCTICA ASISTIDA DE VARIOS CURSO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S DEL PROGRAMA DE MEDICINA VETERINARIA Y ZOOTECNIA.  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PRACTICADA LA VALORACIÓN CLÍNICA PRELIMINAR DEL CASO, DECLARO QUE ASUMO EN SU TOTALIDAD LOS COSTOS DE CONSULTA HOSPITALIZACIÓN, ALIMENTACIÓN, EXÁMENES PARACLÍNICOS, TRATAMIENTOS Y PROCEDIMIENTOS MÉDICOS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, QUIRÚRGICOS O MÉDICO-QUIRÚRGICOS, DISPOSICIÓN FINAL DEL CADÁVER DEL ANIMAL EN CASO DE FALLECIMIENTO, QUE SE DERIVEN DE LA APLICACIÓN DE CONDUCTAS ESTRICTAMENTE RELACIONADAS CON EL CASO. 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  <w:szCs w:val="18"/>
        </w:rPr>
        <w:t>SEGUNDA: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 EXPRESO MI CONSENTIMIENTO DE QUE EL PACIENTE SEA OBJETO DE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 LA APLICACIÓN DE LAS TÉCNICAS AL ALCANCE DE LA CIENCIA MÉDICA VETERINARIA Y QUE ASUMO EL RIESGO DE LA PRESENTACIÓN DE EVENTUALIDADES, COMPLICACIONES O ACCIDENTES DURANTE LOS PROCESOS MÉDICOS, PREQUIRÚRGICOS, QUIRÚRGICOS Y POSTOPERATORIOS. 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  <w:szCs w:val="18"/>
        </w:rPr>
        <w:t>TERCERA: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 DEJÓ C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ONSTANCIA DE QUE EXIMO DE TODA RESPONSABILIDAD A LA UNIVERSIDAD DE LOS LLANOS Y A LOS MÉDICOS VETERINARIOS TRATANTES POR LAS EVENTUALIDADES QUE SOBRE EL ESTADO DE SALUD DEL PACIENTE PUEDAN SOBREVENIR COMO CONSECUENCIA DE MANIOBRAS MÉDICAS O MÉDICO-QUIRÚRGI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CAS APLICADAS BAJO LAS CONDICIONES RUTINARIAS DE ATENCIÓN AL PACIENTE. 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  <w:szCs w:val="18"/>
        </w:rPr>
        <w:t>CUARTA: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 SI EL ANIMAL ESTÁ AMPARADO POR UNA PÓLIZA DE SEGURO, LA UNIVERSIDAD DE LOS LLANOS, RECIBIRÁ LA AUTORIZACIÓN CORRESPONDIENTE EXPEDIDA POR LA COMPAÑÍA ASEGURADORA PARA QUE SEA SO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METIDO AL MANEJO MÉDICO Y/O QUIRÚRGICO, SI A ELLO HUBIERE LUGAR. EN ESTE CASO, LA AUTORIZACIÓN FORMA PARTE INTEGRAL Y COMPLEMENTARIA DEL PRESENTE DOCUMENTO. 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262626"/>
          <w:sz w:val="18"/>
          <w:szCs w:val="18"/>
        </w:rPr>
        <w:t>QUINTA: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 SI DESPUÉS DE OCHO (8) DÍAS HÁBILES DE HABER SIDO DADO DE ALTA EL PACIENTE, Y EN ESE LAPSO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 DE TIEMPO NO HE CANCELADO LOS COSTOS OCASIONADOS, O NO HE RETIRADO AL PACIENTE DE LAS INSTALACIONES DEL CENTRO CLÍNICO VETERINARIO, AUTORIZO EXPRESAMENTE AL CENTRO CLÍNICO VETERINARIO DE LA UNIVERSIDAD DE LOS LLANOS, PARA QUE DISPONGA DE ÉL, SEGÚN LO CONS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IDERE CONVENIENTE, PODRÉ SER NOTIFICADO DE LOS ASUNTOS RELACIONADOS AL SIGUIENTE CORREO ELECTRÓNICO:_________________________________________            TELÉFONO: ____________________ DIRECCION_______________________________________________________________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_______________________________________________</w:t>
      </w:r>
    </w:p>
    <w:p w:rsidR="00AD7B6E" w:rsidRDefault="00AD7B6E">
      <w:pPr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En Constancia Firmo La Presente Acta Hoy _________________ De 202_.</w:t>
      </w:r>
    </w:p>
    <w:p w:rsidR="00AD7B6E" w:rsidRDefault="00AD7B6E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</w:p>
    <w:p w:rsidR="00AD7B6E" w:rsidRDefault="00AD7B6E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___________________________________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FIRMA USUARIO DE SERVICIO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Cédula: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ab/>
        <w:t>___________________________</w:t>
      </w:r>
    </w:p>
    <w:p w:rsidR="00AD7B6E" w:rsidRDefault="00C918CB">
      <w:pPr>
        <w:spacing w:line="276" w:lineRule="auto"/>
        <w:ind w:hanging="2"/>
        <w:jc w:val="both"/>
        <w:rPr>
          <w:rFonts w:ascii="Times New Roman" w:eastAsia="Times New Roman" w:hAnsi="Times New Roman" w:cs="Times New Roman"/>
          <w:color w:val="262626"/>
          <w:sz w:val="18"/>
          <w:szCs w:val="18"/>
        </w:rPr>
      </w:pP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>Teléfono:</w:t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62626"/>
          <w:sz w:val="18"/>
          <w:szCs w:val="18"/>
        </w:rPr>
        <w:t xml:space="preserve">___________________________              </w:t>
      </w:r>
    </w:p>
    <w:sectPr w:rsidR="00AD7B6E" w:rsidSect="002E1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567" w:right="567" w:bottom="567" w:left="567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8CB" w:rsidRDefault="00C918CB">
      <w:r>
        <w:separator/>
      </w:r>
    </w:p>
  </w:endnote>
  <w:endnote w:type="continuationSeparator" w:id="0">
    <w:p w:rsidR="00C918CB" w:rsidRDefault="00C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6E" w:rsidRDefault="00AD7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6E" w:rsidRDefault="00AD7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6E" w:rsidRDefault="00AD7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8CB" w:rsidRDefault="00C918CB">
      <w:r>
        <w:separator/>
      </w:r>
    </w:p>
  </w:footnote>
  <w:footnote w:type="continuationSeparator" w:id="0">
    <w:p w:rsidR="00C918CB" w:rsidRDefault="00C9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6E" w:rsidRDefault="00AD7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6E" w:rsidRDefault="00AD7B6E">
    <w:pPr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sz w:val="20"/>
        <w:szCs w:val="20"/>
      </w:rPr>
    </w:pPr>
  </w:p>
  <w:tbl>
    <w:tblPr>
      <w:tblStyle w:val="a"/>
      <w:tblW w:w="10114" w:type="dxa"/>
      <w:tblInd w:w="-108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il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763"/>
      <w:gridCol w:w="1984"/>
      <w:gridCol w:w="2126"/>
      <w:gridCol w:w="3241"/>
    </w:tblGrid>
    <w:tr w:rsidR="00AD7B6E">
      <w:trPr>
        <w:trHeight w:val="823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AD7B6E" w:rsidRDefault="00C91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019175" cy="86677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8667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D7B6E" w:rsidRDefault="00AD7B6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0"/>
              <w:szCs w:val="20"/>
            </w:rPr>
          </w:pPr>
        </w:p>
        <w:p w:rsidR="00AD7B6E" w:rsidRDefault="00C91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2"/>
              <w:szCs w:val="22"/>
            </w:rPr>
          </w:pPr>
          <w:r>
            <w:rPr>
              <w:b/>
              <w:color w:val="000000"/>
            </w:rPr>
            <w:t>FORMATO GUIA PARA PRESENTACION DE PROCEDIMIENTOS</w:t>
          </w:r>
        </w:p>
      </w:tc>
    </w:tr>
    <w:tr w:rsidR="00AD7B6E">
      <w:trPr>
        <w:trHeight w:val="439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AD7B6E" w:rsidRDefault="00AD7B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rPr>
              <w:color w:val="000000"/>
              <w:sz w:val="22"/>
              <w:szCs w:val="22"/>
            </w:rPr>
          </w:pP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D7B6E" w:rsidRDefault="00C91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Versión: 00</w:t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D7B6E" w:rsidRDefault="00C91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Página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de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  <w:tc>
        <w:tcPr>
          <w:tcW w:w="0" w:type="auto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D7B6E" w:rsidRDefault="00C918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Código: PD– GDO- 001- F3</w:t>
          </w:r>
        </w:p>
      </w:tc>
    </w:tr>
  </w:tbl>
  <w:p w:rsidR="00AD7B6E" w:rsidRDefault="00AD7B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6E" w:rsidRDefault="00AD7B6E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</w:rPr>
    </w:pPr>
  </w:p>
  <w:tbl>
    <w:tblPr>
      <w:tblStyle w:val="a0"/>
      <w:tblW w:w="5000" w:type="pct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7"/>
      <w:gridCol w:w="2141"/>
      <w:gridCol w:w="1327"/>
      <w:gridCol w:w="3414"/>
      <w:gridCol w:w="1669"/>
    </w:tblGrid>
    <w:tr w:rsidR="00AD7B6E" w:rsidTr="002E1692">
      <w:trPr>
        <w:trHeight w:val="272"/>
        <w:jc w:val="center"/>
      </w:trPr>
      <w:tc>
        <w:tcPr>
          <w:tcW w:w="2547" w:type="dxa"/>
          <w:vMerge w:val="restart"/>
          <w:vAlign w:val="center"/>
        </w:tcPr>
        <w:p w:rsidR="00AD7B6E" w:rsidRDefault="002E1692">
          <w:pPr>
            <w:tabs>
              <w:tab w:val="center" w:pos="4419"/>
              <w:tab w:val="right" w:pos="8838"/>
            </w:tabs>
            <w:ind w:hanging="2"/>
            <w:jc w:val="center"/>
            <w:rPr>
              <w:color w:val="262626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887B3C5">
                <wp:simplePos x="0" y="0"/>
                <wp:positionH relativeFrom="column">
                  <wp:posOffset>-7620</wp:posOffset>
                </wp:positionH>
                <wp:positionV relativeFrom="paragraph">
                  <wp:posOffset>-3810</wp:posOffset>
                </wp:positionV>
                <wp:extent cx="1543050" cy="438150"/>
                <wp:effectExtent l="0" t="0" r="0" b="0"/>
                <wp:wrapNone/>
                <wp:docPr id="3" name="Imagen 2" descr="Logo_unillanos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Logo_unillanos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D7B6E" w:rsidRDefault="00AD7B6E">
          <w:pPr>
            <w:tabs>
              <w:tab w:val="center" w:pos="4419"/>
              <w:tab w:val="right" w:pos="8838"/>
            </w:tabs>
            <w:ind w:hanging="2"/>
            <w:jc w:val="center"/>
            <w:rPr>
              <w:color w:val="262626"/>
              <w:sz w:val="20"/>
              <w:szCs w:val="20"/>
            </w:rPr>
          </w:pPr>
        </w:p>
      </w:tc>
      <w:tc>
        <w:tcPr>
          <w:tcW w:w="8551" w:type="dxa"/>
          <w:gridSpan w:val="4"/>
          <w:vAlign w:val="center"/>
        </w:tcPr>
        <w:p w:rsidR="00AD7B6E" w:rsidRDefault="00C918CB">
          <w:pPr>
            <w:tabs>
              <w:tab w:val="center" w:pos="4419"/>
              <w:tab w:val="right" w:pos="8838"/>
            </w:tabs>
            <w:ind w:hanging="2"/>
            <w:jc w:val="center"/>
            <w:rPr>
              <w:color w:val="262626"/>
              <w:sz w:val="20"/>
              <w:szCs w:val="20"/>
              <w:highlight w:val="yellow"/>
            </w:rPr>
          </w:pPr>
          <w:r>
            <w:rPr>
              <w:b/>
              <w:color w:val="262626"/>
            </w:rPr>
            <w:t xml:space="preserve">PROCESO </w:t>
          </w:r>
          <w:r>
            <w:rPr>
              <w:b/>
              <w:color w:val="262626"/>
            </w:rPr>
            <w:t>GESTIÓN DE APOYO A LA ACADEMIA</w:t>
          </w:r>
        </w:p>
      </w:tc>
    </w:tr>
    <w:tr w:rsidR="00AD7B6E" w:rsidTr="002E1692">
      <w:tblPrEx>
        <w:tblCellMar>
          <w:left w:w="108" w:type="dxa"/>
          <w:right w:w="108" w:type="dxa"/>
        </w:tblCellMar>
      </w:tblPrEx>
      <w:trPr>
        <w:trHeight w:val="272"/>
        <w:jc w:val="center"/>
      </w:trPr>
      <w:tc>
        <w:tcPr>
          <w:tcW w:w="2547" w:type="dxa"/>
          <w:vMerge/>
          <w:vAlign w:val="center"/>
        </w:tcPr>
        <w:p w:rsidR="00AD7B6E" w:rsidRDefault="00AD7B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rPr>
              <w:color w:val="262626"/>
              <w:sz w:val="20"/>
              <w:szCs w:val="20"/>
              <w:highlight w:val="yellow"/>
            </w:rPr>
          </w:pPr>
        </w:p>
      </w:tc>
      <w:tc>
        <w:tcPr>
          <w:tcW w:w="8551" w:type="dxa"/>
          <w:gridSpan w:val="4"/>
          <w:vAlign w:val="center"/>
        </w:tcPr>
        <w:p w:rsidR="00AD7B6E" w:rsidRDefault="00C918CB">
          <w:pPr>
            <w:tabs>
              <w:tab w:val="center" w:pos="4419"/>
              <w:tab w:val="right" w:pos="8838"/>
            </w:tabs>
            <w:ind w:hanging="2"/>
            <w:jc w:val="center"/>
            <w:rPr>
              <w:color w:val="262626"/>
              <w:sz w:val="20"/>
              <w:szCs w:val="20"/>
              <w:highlight w:val="yellow"/>
            </w:rPr>
          </w:pPr>
          <w:r>
            <w:rPr>
              <w:b/>
              <w:color w:val="262626"/>
              <w:sz w:val="20"/>
              <w:szCs w:val="20"/>
            </w:rPr>
            <w:t>ACTA COMPROMISORIA</w:t>
          </w:r>
        </w:p>
      </w:tc>
    </w:tr>
    <w:tr w:rsidR="00AD7B6E" w:rsidTr="002E1692">
      <w:tblPrEx>
        <w:tblCellMar>
          <w:left w:w="108" w:type="dxa"/>
          <w:right w:w="108" w:type="dxa"/>
        </w:tblCellMar>
      </w:tblPrEx>
      <w:trPr>
        <w:trHeight w:val="269"/>
        <w:jc w:val="center"/>
      </w:trPr>
      <w:tc>
        <w:tcPr>
          <w:tcW w:w="2547" w:type="dxa"/>
          <w:vMerge/>
          <w:vAlign w:val="center"/>
        </w:tcPr>
        <w:p w:rsidR="00AD7B6E" w:rsidRDefault="00AD7B6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firstLine="0"/>
            <w:rPr>
              <w:color w:val="262626"/>
              <w:sz w:val="20"/>
              <w:szCs w:val="20"/>
              <w:highlight w:val="yellow"/>
            </w:rPr>
          </w:pPr>
        </w:p>
      </w:tc>
      <w:tc>
        <w:tcPr>
          <w:tcW w:w="2141" w:type="dxa"/>
          <w:tcMar>
            <w:left w:w="57" w:type="dxa"/>
            <w:right w:w="57" w:type="dxa"/>
          </w:tcMar>
          <w:vAlign w:val="center"/>
        </w:tcPr>
        <w:p w:rsidR="00AD7B6E" w:rsidRPr="002E1692" w:rsidRDefault="00C918CB" w:rsidP="002E1692">
          <w:pPr>
            <w:tabs>
              <w:tab w:val="center" w:pos="4419"/>
              <w:tab w:val="right" w:pos="8838"/>
            </w:tabs>
            <w:ind w:hanging="2"/>
            <w:jc w:val="both"/>
            <w:rPr>
              <w:i/>
              <w:color w:val="262626"/>
              <w:sz w:val="18"/>
              <w:szCs w:val="18"/>
              <w:highlight w:val="yellow"/>
            </w:rPr>
          </w:pPr>
          <w:r w:rsidRPr="002E1692">
            <w:rPr>
              <w:b/>
              <w:i/>
              <w:color w:val="262626"/>
              <w:sz w:val="18"/>
              <w:szCs w:val="18"/>
            </w:rPr>
            <w:t>Código:</w:t>
          </w:r>
          <w:r w:rsidRPr="002E1692">
            <w:rPr>
              <w:i/>
              <w:color w:val="262626"/>
              <w:sz w:val="18"/>
              <w:szCs w:val="18"/>
            </w:rPr>
            <w:t xml:space="preserve"> FO-GAA-26</w:t>
          </w:r>
        </w:p>
      </w:tc>
      <w:tc>
        <w:tcPr>
          <w:tcW w:w="1327" w:type="dxa"/>
          <w:tcMar>
            <w:left w:w="57" w:type="dxa"/>
            <w:right w:w="57" w:type="dxa"/>
          </w:tcMar>
          <w:vAlign w:val="center"/>
        </w:tcPr>
        <w:p w:rsidR="00AD7B6E" w:rsidRPr="002E1692" w:rsidRDefault="00C918CB" w:rsidP="002E1692">
          <w:pPr>
            <w:tabs>
              <w:tab w:val="center" w:pos="4419"/>
              <w:tab w:val="right" w:pos="8838"/>
            </w:tabs>
            <w:ind w:hanging="2"/>
            <w:jc w:val="both"/>
            <w:rPr>
              <w:i/>
              <w:color w:val="262626"/>
              <w:sz w:val="18"/>
              <w:szCs w:val="18"/>
            </w:rPr>
          </w:pPr>
          <w:r w:rsidRPr="002E1692">
            <w:rPr>
              <w:b/>
              <w:i/>
              <w:color w:val="262626"/>
              <w:sz w:val="18"/>
              <w:szCs w:val="18"/>
            </w:rPr>
            <w:t>Versión:</w:t>
          </w:r>
          <w:r w:rsidRPr="002E1692">
            <w:rPr>
              <w:i/>
              <w:color w:val="262626"/>
              <w:sz w:val="18"/>
              <w:szCs w:val="18"/>
            </w:rPr>
            <w:t xml:space="preserve"> </w:t>
          </w:r>
          <w:r w:rsidR="002E1692" w:rsidRPr="002E1692">
            <w:rPr>
              <w:i/>
              <w:color w:val="262626"/>
              <w:sz w:val="18"/>
              <w:szCs w:val="18"/>
            </w:rPr>
            <w:t>05</w:t>
          </w:r>
        </w:p>
      </w:tc>
      <w:tc>
        <w:tcPr>
          <w:tcW w:w="3414" w:type="dxa"/>
          <w:tcMar>
            <w:left w:w="57" w:type="dxa"/>
            <w:right w:w="57" w:type="dxa"/>
          </w:tcMar>
          <w:vAlign w:val="center"/>
        </w:tcPr>
        <w:p w:rsidR="00AD7B6E" w:rsidRPr="002E1692" w:rsidRDefault="00C918CB" w:rsidP="002E1692">
          <w:pPr>
            <w:tabs>
              <w:tab w:val="center" w:pos="4419"/>
              <w:tab w:val="right" w:pos="8838"/>
            </w:tabs>
            <w:ind w:hanging="2"/>
            <w:jc w:val="both"/>
            <w:rPr>
              <w:i/>
              <w:color w:val="262626"/>
              <w:sz w:val="18"/>
              <w:szCs w:val="18"/>
              <w:highlight w:val="yellow"/>
            </w:rPr>
          </w:pPr>
          <w:r w:rsidRPr="002E1692">
            <w:rPr>
              <w:b/>
              <w:i/>
              <w:color w:val="262626"/>
              <w:sz w:val="18"/>
              <w:szCs w:val="18"/>
            </w:rPr>
            <w:t>Fecha de aprobación:</w:t>
          </w:r>
          <w:r w:rsidR="006041AC">
            <w:rPr>
              <w:b/>
              <w:i/>
              <w:color w:val="262626"/>
              <w:sz w:val="18"/>
              <w:szCs w:val="18"/>
            </w:rPr>
            <w:t xml:space="preserve"> </w:t>
          </w:r>
          <w:r w:rsidR="002E1692" w:rsidRPr="002E1692">
            <w:rPr>
              <w:i/>
              <w:color w:val="262626"/>
              <w:sz w:val="18"/>
              <w:szCs w:val="18"/>
            </w:rPr>
            <w:t>13/03/2025</w:t>
          </w:r>
        </w:p>
      </w:tc>
      <w:tc>
        <w:tcPr>
          <w:tcW w:w="1669" w:type="dxa"/>
          <w:tcMar>
            <w:left w:w="57" w:type="dxa"/>
            <w:right w:w="57" w:type="dxa"/>
          </w:tcMar>
          <w:vAlign w:val="center"/>
        </w:tcPr>
        <w:p w:rsidR="00AD7B6E" w:rsidRPr="002E1692" w:rsidRDefault="00C918CB" w:rsidP="002E1692">
          <w:pPr>
            <w:tabs>
              <w:tab w:val="center" w:pos="4419"/>
              <w:tab w:val="right" w:pos="8838"/>
            </w:tabs>
            <w:ind w:firstLine="0"/>
            <w:jc w:val="both"/>
            <w:rPr>
              <w:i/>
              <w:color w:val="262626"/>
              <w:sz w:val="18"/>
              <w:szCs w:val="18"/>
              <w:highlight w:val="yellow"/>
            </w:rPr>
          </w:pPr>
          <w:r w:rsidRPr="002E1692">
            <w:rPr>
              <w:b/>
              <w:i/>
              <w:color w:val="262626"/>
              <w:sz w:val="18"/>
              <w:szCs w:val="18"/>
            </w:rPr>
            <w:t>Página</w:t>
          </w:r>
          <w:r w:rsidR="002E1692" w:rsidRPr="002E1692">
            <w:rPr>
              <w:i/>
              <w:color w:val="262626"/>
              <w:sz w:val="18"/>
              <w:szCs w:val="18"/>
            </w:rPr>
            <w:t>:</w:t>
          </w:r>
          <w:r w:rsidRPr="002E1692">
            <w:rPr>
              <w:i/>
              <w:color w:val="262626"/>
              <w:sz w:val="18"/>
              <w:szCs w:val="18"/>
            </w:rPr>
            <w:t xml:space="preserve"> </w:t>
          </w:r>
          <w:r w:rsidRPr="002E1692">
            <w:rPr>
              <w:i/>
              <w:color w:val="262626"/>
              <w:sz w:val="18"/>
              <w:szCs w:val="18"/>
            </w:rPr>
            <w:fldChar w:fldCharType="begin"/>
          </w:r>
          <w:r w:rsidRPr="002E1692">
            <w:rPr>
              <w:i/>
              <w:color w:val="262626"/>
              <w:sz w:val="18"/>
              <w:szCs w:val="18"/>
            </w:rPr>
            <w:instrText>PAGE</w:instrText>
          </w:r>
          <w:r w:rsidR="002E1692" w:rsidRPr="002E1692">
            <w:rPr>
              <w:i/>
              <w:color w:val="262626"/>
              <w:sz w:val="18"/>
              <w:szCs w:val="18"/>
            </w:rPr>
            <w:fldChar w:fldCharType="separate"/>
          </w:r>
          <w:r w:rsidR="002E1692" w:rsidRPr="002E1692">
            <w:rPr>
              <w:i/>
              <w:noProof/>
              <w:color w:val="262626"/>
              <w:sz w:val="18"/>
              <w:szCs w:val="18"/>
            </w:rPr>
            <w:t>1</w:t>
          </w:r>
          <w:r w:rsidRPr="002E1692">
            <w:rPr>
              <w:i/>
              <w:color w:val="262626"/>
              <w:sz w:val="18"/>
              <w:szCs w:val="18"/>
            </w:rPr>
            <w:fldChar w:fldCharType="end"/>
          </w:r>
          <w:r w:rsidRPr="002E1692">
            <w:rPr>
              <w:i/>
              <w:color w:val="262626"/>
              <w:sz w:val="18"/>
              <w:szCs w:val="18"/>
            </w:rPr>
            <w:t xml:space="preserve"> de </w:t>
          </w:r>
          <w:r w:rsidRPr="002E1692">
            <w:rPr>
              <w:i/>
              <w:color w:val="262626"/>
              <w:sz w:val="18"/>
              <w:szCs w:val="18"/>
            </w:rPr>
            <w:fldChar w:fldCharType="begin"/>
          </w:r>
          <w:r w:rsidRPr="002E1692">
            <w:rPr>
              <w:i/>
              <w:color w:val="262626"/>
              <w:sz w:val="18"/>
              <w:szCs w:val="18"/>
            </w:rPr>
            <w:instrText>NUMPAGES</w:instrText>
          </w:r>
          <w:r w:rsidR="002E1692" w:rsidRPr="002E1692">
            <w:rPr>
              <w:i/>
              <w:color w:val="262626"/>
              <w:sz w:val="18"/>
              <w:szCs w:val="18"/>
            </w:rPr>
            <w:fldChar w:fldCharType="separate"/>
          </w:r>
          <w:r w:rsidR="002E1692" w:rsidRPr="002E1692">
            <w:rPr>
              <w:i/>
              <w:noProof/>
              <w:color w:val="262626"/>
              <w:sz w:val="18"/>
              <w:szCs w:val="18"/>
            </w:rPr>
            <w:t>1</w:t>
          </w:r>
          <w:r w:rsidRPr="002E1692">
            <w:rPr>
              <w:i/>
              <w:color w:val="262626"/>
              <w:sz w:val="18"/>
              <w:szCs w:val="18"/>
            </w:rPr>
            <w:fldChar w:fldCharType="end"/>
          </w:r>
        </w:p>
      </w:tc>
    </w:tr>
  </w:tbl>
  <w:p w:rsidR="00AD7B6E" w:rsidRPr="002E1692" w:rsidRDefault="00AD7B6E" w:rsidP="002E16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rPr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6E"/>
    <w:rsid w:val="00145D48"/>
    <w:rsid w:val="002E1692"/>
    <w:rsid w:val="00430F4B"/>
    <w:rsid w:val="00586682"/>
    <w:rsid w:val="006041AC"/>
    <w:rsid w:val="00AD7B6E"/>
    <w:rsid w:val="00C9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0B23C"/>
  <w15:docId w15:val="{CA73A230-0765-4B96-A5D2-3F72799B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" w:eastAsia="es-MX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UNILLANOS</cp:lastModifiedBy>
  <cp:revision>14</cp:revision>
  <dcterms:created xsi:type="dcterms:W3CDTF">2025-03-13T18:43:00Z</dcterms:created>
  <dcterms:modified xsi:type="dcterms:W3CDTF">2025-03-13T18:50:00Z</dcterms:modified>
</cp:coreProperties>
</file>