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2A" w:rsidRDefault="007A1E2A">
      <w:pPr>
        <w:spacing w:line="276" w:lineRule="auto"/>
        <w:jc w:val="both"/>
        <w:rPr>
          <w:rFonts w:ascii="Arial" w:eastAsia="Arial" w:hAnsi="Arial" w:cs="Arial"/>
          <w:color w:val="666666"/>
          <w:sz w:val="20"/>
          <w:szCs w:val="20"/>
          <w:u w:val="single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u w:val="single"/>
        </w:rPr>
        <w:t>Villavicencio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[Día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[Mes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[Año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[Cargo]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DE: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Auditor Interno.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r w:rsidR="007A1E2A">
        <w:rPr>
          <w:rFonts w:ascii="Arial" w:eastAsia="Arial" w:hAnsi="Arial" w:cs="Arial"/>
          <w:color w:val="666666"/>
          <w:sz w:val="20"/>
          <w:szCs w:val="20"/>
          <w:u w:val="single"/>
        </w:rPr>
        <w:t>Auditoría Interna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].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Yo,  </w:t>
      </w:r>
      <w:r>
        <w:rPr>
          <w:rFonts w:ascii="Arial" w:eastAsia="Arial" w:hAnsi="Arial" w:cs="Arial"/>
          <w:color w:val="808080"/>
          <w:sz w:val="20"/>
          <w:szCs w:val="20"/>
        </w:rPr>
        <w:t>[</w:t>
      </w:r>
      <w:proofErr w:type="gramEnd"/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 del Auditor]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como parte del equipo de Auditoría Interna de la 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[Oficina de Control Interno de Gestión]</w:t>
      </w:r>
      <w:r>
        <w:rPr>
          <w:rFonts w:ascii="Arial" w:eastAsia="Arial" w:hAnsi="Arial" w:cs="Arial"/>
          <w:sz w:val="20"/>
          <w:szCs w:val="20"/>
        </w:rPr>
        <w:t xml:space="preserve"> de la Universidad de los Llanos, declaro que conozco el P</w:t>
      </w:r>
      <w:r w:rsidR="007A1E2A">
        <w:rPr>
          <w:rFonts w:ascii="Arial" w:eastAsia="Arial" w:hAnsi="Arial" w:cs="Arial"/>
          <w:sz w:val="20"/>
          <w:szCs w:val="20"/>
        </w:rPr>
        <w:t xml:space="preserve">rograma </w:t>
      </w:r>
      <w:r>
        <w:rPr>
          <w:rFonts w:ascii="Arial" w:eastAsia="Arial" w:hAnsi="Arial" w:cs="Arial"/>
          <w:sz w:val="20"/>
          <w:szCs w:val="20"/>
        </w:rPr>
        <w:t xml:space="preserve">Anual de Auditoría de la vigencia </w:t>
      </w:r>
      <w:r>
        <w:rPr>
          <w:rFonts w:ascii="Arial" w:eastAsia="Arial" w:hAnsi="Arial" w:cs="Arial"/>
          <w:color w:val="666666"/>
          <w:sz w:val="20"/>
          <w:szCs w:val="20"/>
          <w:u w:val="single"/>
        </w:rPr>
        <w:t>[Año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]</w:t>
      </w:r>
      <w:r w:rsidR="007A1E2A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y declaró que no tengo ningún conflicto de interés que pudiera llegar a afectar mi independencia y objetividad en los trabajos </w:t>
      </w:r>
      <w:r w:rsidR="007A1E2A">
        <w:rPr>
          <w:rFonts w:ascii="Arial" w:eastAsia="Arial" w:hAnsi="Arial" w:cs="Arial"/>
          <w:sz w:val="20"/>
          <w:szCs w:val="20"/>
        </w:rPr>
        <w:t>asignados</w:t>
      </w:r>
      <w:r>
        <w:rPr>
          <w:rFonts w:ascii="Arial" w:eastAsia="Arial" w:hAnsi="Arial" w:cs="Arial"/>
          <w:sz w:val="20"/>
          <w:szCs w:val="20"/>
        </w:rPr>
        <w:t xml:space="preserve">, y mi actitud  imparcial y neutral frente a los mismos. Reconozco que mi responsabilidad primordial es salvaguardar los intereses de la organización y sus partes interesadas, brindando una evaluación precisa y confiable de los controles internos y los procesos operativos. 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Así mismo, certifico que conozco y entiendo en su totalidad el contenido del Código de Ética del Auditor Interno y me comprometo a cumplirlo, respetarlo y aplicarlo, además de velar porque los comportamientos aquí establecidos marquen mi actuación, de manera que se fortalezca la transparencia y credibilidad de mi labor como Auditor Interno.</w:t>
      </w:r>
    </w:p>
    <w:p w:rsidR="00444312" w:rsidRDefault="0044431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7A1E2A" w:rsidRDefault="007A1E2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444312" w:rsidRDefault="00903F6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Firma]</w:t>
      </w:r>
    </w:p>
    <w:p w:rsidR="00444312" w:rsidRDefault="00903F6A">
      <w:pPr>
        <w:spacing w:line="276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[</w:t>
      </w:r>
      <w:r>
        <w:rPr>
          <w:rFonts w:ascii="Arial" w:eastAsia="Arial" w:hAnsi="Arial" w:cs="Arial"/>
          <w:color w:val="808080"/>
          <w:sz w:val="20"/>
          <w:szCs w:val="20"/>
          <w:u w:val="single"/>
        </w:rPr>
        <w:t>Nombres y Apellidos]</w:t>
      </w:r>
    </w:p>
    <w:p w:rsidR="00444312" w:rsidRDefault="00903F6A">
      <w:pPr>
        <w:spacing w:line="276" w:lineRule="auto"/>
        <w:jc w:val="both"/>
        <w:rPr>
          <w:rFonts w:ascii="Arial" w:eastAsia="Arial" w:hAnsi="Arial" w:cs="Arial"/>
          <w:color w:val="666666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Auditor Interno</w:t>
      </w:r>
    </w:p>
    <w:sectPr w:rsidR="00444312"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133" w:right="1133" w:bottom="1133" w:left="113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A5" w:rsidRDefault="008153A5">
      <w:r>
        <w:separator/>
      </w:r>
    </w:p>
  </w:endnote>
  <w:endnote w:type="continuationSeparator" w:id="0">
    <w:p w:rsidR="008153A5" w:rsidRDefault="0081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12" w:rsidRDefault="00903F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Arial Narrow" w:eastAsia="Arial Narrow" w:hAnsi="Arial Narrow" w:cs="Arial Narrow"/>
        <w:color w:val="000000"/>
        <w:sz w:val="16"/>
        <w:szCs w:val="16"/>
      </w:rPr>
    </w:pPr>
  </w:p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Arial Narrow" w:eastAsia="Arial Narrow" w:hAnsi="Arial Narrow" w:cs="Arial Narrow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A5" w:rsidRDefault="008153A5">
      <w:r>
        <w:separator/>
      </w:r>
    </w:p>
  </w:footnote>
  <w:footnote w:type="continuationSeparator" w:id="0">
    <w:p w:rsidR="008153A5" w:rsidRDefault="0081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12" w:rsidRDefault="00444312">
    <w:pPr>
      <w:widowControl w:val="0"/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100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40"/>
      <w:gridCol w:w="2040"/>
      <w:gridCol w:w="1350"/>
      <w:gridCol w:w="3075"/>
      <w:gridCol w:w="1515"/>
    </w:tblGrid>
    <w:tr w:rsidR="00444312">
      <w:trPr>
        <w:trHeight w:val="274"/>
        <w:jc w:val="center"/>
      </w:trPr>
      <w:tc>
        <w:tcPr>
          <w:tcW w:w="2040" w:type="dxa"/>
          <w:vMerge w:val="restart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>
                <wp:extent cx="1162050" cy="362086"/>
                <wp:effectExtent l="0" t="0" r="0" b="0"/>
                <wp:docPr id="5" name="image2.png" descr="Logo_unillan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unillano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6208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0" w:type="dxa"/>
          <w:gridSpan w:val="4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PROCESO DE EVALUACIÓN, CONTROL Y SEGUIMIENTO INSTITUCIONAL</w:t>
          </w:r>
        </w:p>
      </w:tc>
    </w:tr>
    <w:tr w:rsidR="00444312">
      <w:trPr>
        <w:trHeight w:val="283"/>
        <w:jc w:val="center"/>
      </w:trPr>
      <w:tc>
        <w:tcPr>
          <w:tcW w:w="2040" w:type="dxa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7980" w:type="dxa"/>
          <w:gridSpan w:val="4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DECLARACIÓN DE INDEPENDENCIA Y COMPROMISO ÉTICO</w:t>
          </w:r>
        </w:p>
      </w:tc>
    </w:tr>
    <w:tr w:rsidR="00444312">
      <w:trPr>
        <w:trHeight w:val="262"/>
        <w:jc w:val="center"/>
      </w:trPr>
      <w:tc>
        <w:tcPr>
          <w:tcW w:w="2040" w:type="dxa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2040" w:type="dxa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sz w:val="18"/>
              <w:szCs w:val="18"/>
            </w:rPr>
            <w:t>FO-ECS-09</w:t>
          </w:r>
        </w:p>
      </w:tc>
      <w:tc>
        <w:tcPr>
          <w:tcW w:w="1350" w:type="dxa"/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="00C15EF6">
            <w:rPr>
              <w:rFonts w:ascii="Arial" w:eastAsia="Arial" w:hAnsi="Arial" w:cs="Arial"/>
              <w:i/>
              <w:sz w:val="18"/>
              <w:szCs w:val="18"/>
            </w:rPr>
            <w:t>02</w:t>
          </w:r>
        </w:p>
      </w:tc>
      <w:tc>
        <w:tcPr>
          <w:tcW w:w="3075" w:type="dxa"/>
          <w:vAlign w:val="center"/>
        </w:tcPr>
        <w:p w:rsidR="00444312" w:rsidRDefault="00903F6A" w:rsidP="00C15EF6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aprobación: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2</w:t>
          </w:r>
          <w:r w:rsidR="00C15EF6">
            <w:rPr>
              <w:rFonts w:ascii="Arial" w:eastAsia="Arial" w:hAnsi="Arial" w:cs="Arial"/>
              <w:i/>
              <w:sz w:val="18"/>
              <w:szCs w:val="18"/>
            </w:rPr>
            <w:t>6</w:t>
          </w:r>
          <w:r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C15EF6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C15EF6">
            <w:rPr>
              <w:rFonts w:ascii="Arial" w:eastAsia="Arial" w:hAnsi="Arial" w:cs="Arial"/>
              <w:i/>
              <w:sz w:val="18"/>
              <w:szCs w:val="18"/>
            </w:rPr>
            <w:t>4</w:t>
          </w:r>
        </w:p>
      </w:tc>
      <w:tc>
        <w:tcPr>
          <w:tcW w:w="1515" w:type="dxa"/>
          <w:vAlign w:val="center"/>
        </w:tcPr>
        <w:p w:rsidR="00444312" w:rsidRDefault="00903F6A">
          <w:pPr>
            <w:widowControl w:val="0"/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Página: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C15EF6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C15EF6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12" w:rsidRDefault="0044431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1"/>
      <w:tblW w:w="10088" w:type="dxa"/>
      <w:tblInd w:w="-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74"/>
      <w:gridCol w:w="5823"/>
      <w:gridCol w:w="1410"/>
      <w:gridCol w:w="1681"/>
    </w:tblGrid>
    <w:tr w:rsidR="00444312">
      <w:trPr>
        <w:trHeight w:val="291"/>
      </w:trPr>
      <w:tc>
        <w:tcPr>
          <w:tcW w:w="0" w:type="auto"/>
          <w:vMerge w:val="restart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48pt" fillcolor="window">
                <v:imagedata r:id="rId1" o:title=""/>
              </v:shape>
              <o:OLEObject Type="Embed" ProgID="Paint.Picture.1" ShapeID="_x0000_i1025" DrawAspect="Content" ObjectID="_1771230374" r:id="rId2"/>
            </w:object>
          </w:r>
        </w:p>
      </w:tc>
      <w:tc>
        <w:tcPr>
          <w:tcW w:w="0" w:type="auto"/>
          <w:vMerge w:val="restart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UNIVERSIDAD DE LOS LLANOS  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FO-ESC-05</w:t>
          </w:r>
        </w:p>
      </w:tc>
    </w:tr>
    <w:tr w:rsidR="00444312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48" w:firstLine="148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: 01 </w:t>
          </w: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PAGINA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  <w:tr w:rsidR="00444312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PROCESO DE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EVALUACION, CONTROL Y SEGUIMIENTO INSTITUCIONAL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FECHA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 10/09/2018</w:t>
          </w:r>
        </w:p>
      </w:tc>
    </w:tr>
    <w:tr w:rsidR="00444312">
      <w:trPr>
        <w:trHeight w:val="291"/>
      </w:trPr>
      <w:tc>
        <w:tcPr>
          <w:tcW w:w="0" w:type="auto"/>
          <w:vMerge/>
          <w:tcMar>
            <w:left w:w="57" w:type="dxa"/>
            <w:right w:w="57" w:type="dxa"/>
          </w:tcMar>
          <w:vAlign w:val="center"/>
        </w:tcPr>
        <w:p w:rsidR="00444312" w:rsidRDefault="004443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0" w:type="auto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EVALUACIÓN DE AUDITORES INTERNOS</w:t>
          </w:r>
        </w:p>
      </w:tc>
      <w:tc>
        <w:tcPr>
          <w:tcW w:w="0" w:type="auto"/>
          <w:gridSpan w:val="2"/>
          <w:tcMar>
            <w:left w:w="57" w:type="dxa"/>
            <w:right w:w="57" w:type="dxa"/>
          </w:tcMar>
          <w:vAlign w:val="center"/>
        </w:tcPr>
        <w:p w:rsidR="00444312" w:rsidRDefault="00903F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VIGENCIA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 2018</w:t>
          </w:r>
        </w:p>
      </w:tc>
    </w:tr>
  </w:tbl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  <w:p w:rsidR="00444312" w:rsidRDefault="004443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6D4"/>
    <w:multiLevelType w:val="multilevel"/>
    <w:tmpl w:val="207A735E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2"/>
    <w:rsid w:val="00444312"/>
    <w:rsid w:val="004C4132"/>
    <w:rsid w:val="00753E3F"/>
    <w:rsid w:val="007A1E2A"/>
    <w:rsid w:val="008153A5"/>
    <w:rsid w:val="00903F6A"/>
    <w:rsid w:val="00C1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8829F"/>
  <w15:docId w15:val="{E5C6755E-2414-4BC4-8F07-A17779E8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704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902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561D0B"/>
  </w:style>
  <w:style w:type="paragraph" w:styleId="Encabezado">
    <w:name w:val="header"/>
    <w:basedOn w:val="Normal"/>
    <w:link w:val="EncabezadoCar"/>
    <w:uiPriority w:val="99"/>
    <w:rsid w:val="006B37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B370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C423B"/>
    <w:pPr>
      <w:jc w:val="both"/>
    </w:pPr>
    <w:rPr>
      <w:rFonts w:ascii="Arial Narrow" w:hAnsi="Arial Narrow" w:cs="Arial"/>
      <w:sz w:val="18"/>
      <w:szCs w:val="20"/>
    </w:rPr>
  </w:style>
  <w:style w:type="paragraph" w:styleId="Mapadeldocumento">
    <w:name w:val="Document Map"/>
    <w:basedOn w:val="Normal"/>
    <w:semiHidden/>
    <w:rsid w:val="00D029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uiPriority w:val="9"/>
    <w:rsid w:val="00A9022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A90229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90229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9022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409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EE758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5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E7581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995523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CA0990"/>
    <w:pPr>
      <w:spacing w:after="200" w:line="276" w:lineRule="auto"/>
      <w:ind w:left="720"/>
    </w:pPr>
    <w:rPr>
      <w:rFonts w:ascii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D3250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kXwyqTJPwY0ARX8heg4+PtdxA==">CgMxLjA4AHIhMUwyMkhRNjRUblp6aS05dXlRLUpvRHJFVGFQNC1rcnFN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cospla</dc:creator>
  <cp:lastModifiedBy>Usuario de Soporte Oficina de Sistemas</cp:lastModifiedBy>
  <cp:revision>4</cp:revision>
  <dcterms:created xsi:type="dcterms:W3CDTF">2019-10-03T20:11:00Z</dcterms:created>
  <dcterms:modified xsi:type="dcterms:W3CDTF">2024-03-06T16:40:00Z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-1825494624</vt:i4>
  </property>
  <property fmtid="{D5CDD505-2E9C-101B-9397-08002B2CF9AE}" pid="3" name="_EmailSubject">
    <vt:lpwstr>FORMATO DE PLANEACIÓN DE PROYECTOS</vt:lpwstr>
  </property>
  <property fmtid="{D5CDD505-2E9C-101B-9397-08002B2CF9AE}" pid="4" name="_AuthorEmail">
    <vt:lpwstr>secacad@correo.intranet</vt:lpwstr>
  </property>
  <property fmtid="{D5CDD505-2E9C-101B-9397-08002B2CF9AE}" pid="5" name="_AuthorEmailDisplayName">
    <vt:lpwstr>Secretaria Vicerrectoria Academica</vt:lpwstr>
  </property>
  <property fmtid="{D5CDD505-2E9C-101B-9397-08002B2CF9AE}" pid="6" name="_ReviewingToolsShownOnce">
    <vt:lpwstr/>
  </property>
</Properties>
</file>