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59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500"/>
        <w:gridCol w:w="820"/>
        <w:gridCol w:w="920"/>
      </w:tblGrid>
      <w:tr w:rsidR="00C15A40" w:rsidRPr="00114721" w14:paraId="7C282149" w14:textId="77777777" w:rsidTr="00371EF0">
        <w:trPr>
          <w:trHeight w:val="300"/>
          <w:jc w:val="right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C320B8" w14:textId="77777777" w:rsidR="00C15A40" w:rsidRPr="00114721" w:rsidRDefault="00C15A40" w:rsidP="00AA4E6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14721">
              <w:rPr>
                <w:rFonts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11ED" w14:textId="77777777" w:rsidR="00C15A40" w:rsidRPr="00114721" w:rsidRDefault="00C15A40" w:rsidP="00AA4E66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114721">
              <w:rPr>
                <w:rFonts w:cs="Arial"/>
                <w:i/>
                <w:i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E31" w14:textId="77777777" w:rsidR="00C15A40" w:rsidRPr="00114721" w:rsidRDefault="00C15A40" w:rsidP="00AA4E66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114721">
              <w:rPr>
                <w:rFonts w:cs="Arial"/>
                <w:i/>
                <w:iCs/>
                <w:color w:val="000000"/>
                <w:sz w:val="20"/>
                <w:szCs w:val="20"/>
              </w:rPr>
              <w:t>mes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A9A0" w14:textId="77777777" w:rsidR="00C15A40" w:rsidRPr="00114721" w:rsidRDefault="00C15A40" w:rsidP="00AA4E66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114721">
              <w:rPr>
                <w:rFonts w:cs="Arial"/>
                <w:i/>
                <w:iCs/>
                <w:color w:val="000000"/>
                <w:sz w:val="20"/>
                <w:szCs w:val="20"/>
              </w:rPr>
              <w:t>Año</w:t>
            </w:r>
          </w:p>
        </w:tc>
      </w:tr>
      <w:tr w:rsidR="00C15A40" w:rsidRPr="00114721" w14:paraId="6FAE1FA4" w14:textId="77777777" w:rsidTr="00371EF0">
        <w:trPr>
          <w:trHeight w:val="300"/>
          <w:jc w:val="right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1D645" w14:textId="77777777" w:rsidR="00C15A40" w:rsidRPr="00114721" w:rsidRDefault="00C15A40" w:rsidP="00AA4E6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EC82" w14:textId="77777777" w:rsidR="00C15A40" w:rsidRPr="00114721" w:rsidRDefault="00C15A40" w:rsidP="00AA4E6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1472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1018" w14:textId="77777777" w:rsidR="00C15A40" w:rsidRPr="00114721" w:rsidRDefault="00C15A40" w:rsidP="00AA4E6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1472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2C88" w14:textId="77777777" w:rsidR="00C15A40" w:rsidRPr="00114721" w:rsidRDefault="00C15A40" w:rsidP="00AA4E6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1472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600C64D" w14:textId="77777777" w:rsidR="00371EF0" w:rsidRPr="00114721" w:rsidRDefault="00371EF0" w:rsidP="00371EF0">
      <w:pPr>
        <w:pStyle w:val="Textoindependiente"/>
        <w:spacing w:line="140" w:lineRule="exact"/>
        <w:jc w:val="center"/>
        <w:rPr>
          <w:rFonts w:cs="Arial"/>
          <w:b/>
          <w:sz w:val="20"/>
          <w:szCs w:val="20"/>
          <w:highlight w:val="yellow"/>
        </w:rPr>
      </w:pPr>
    </w:p>
    <w:p w14:paraId="66C424DA" w14:textId="77777777" w:rsidR="00C15A40" w:rsidRPr="00114721" w:rsidRDefault="00C15A40" w:rsidP="00371EF0">
      <w:pPr>
        <w:pStyle w:val="Textoindependiente"/>
        <w:spacing w:line="276" w:lineRule="auto"/>
        <w:jc w:val="center"/>
        <w:rPr>
          <w:rFonts w:cs="Arial"/>
          <w:b/>
          <w:bCs/>
          <w:sz w:val="20"/>
          <w:szCs w:val="20"/>
        </w:rPr>
      </w:pPr>
      <w:r w:rsidRPr="00114721">
        <w:rPr>
          <w:rFonts w:cs="Arial"/>
          <w:b/>
          <w:sz w:val="20"/>
          <w:szCs w:val="20"/>
        </w:rPr>
        <w:t>En el marco del literal c, artículo 5 del Acuerdo Superior No. 013 de 2007</w:t>
      </w:r>
    </w:p>
    <w:p w14:paraId="269F29D5" w14:textId="4D0181C8" w:rsidR="008A7ECA" w:rsidRDefault="00114721" w:rsidP="00371EF0">
      <w:pPr>
        <w:pStyle w:val="Textoindependiente"/>
        <w:spacing w:line="276" w:lineRule="auto"/>
        <w:jc w:val="center"/>
        <w:rPr>
          <w:rFonts w:cs="Arial"/>
          <w:b/>
          <w:bCs/>
          <w:i/>
          <w:sz w:val="20"/>
          <w:szCs w:val="20"/>
          <w:u w:val="single"/>
        </w:rPr>
      </w:pPr>
      <w:r w:rsidRPr="00114721">
        <w:rPr>
          <w:rFonts w:cs="Arial"/>
          <w:b/>
          <w:bCs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17D7B" wp14:editId="389B99B4">
                <wp:simplePos x="0" y="0"/>
                <wp:positionH relativeFrom="column">
                  <wp:posOffset>2540635</wp:posOffset>
                </wp:positionH>
                <wp:positionV relativeFrom="paragraph">
                  <wp:posOffset>342265</wp:posOffset>
                </wp:positionV>
                <wp:extent cx="114300" cy="1333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F1F2D" id="Rectangle 3" o:spid="_x0000_s1026" style="position:absolute;margin-left:200.05pt;margin-top:26.95pt;width:9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"/>
            </w:pict>
          </mc:Fallback>
        </mc:AlternateContent>
      </w:r>
      <w:r w:rsidR="00C15A40" w:rsidRPr="00114721">
        <w:rPr>
          <w:rFonts w:cs="Arial"/>
          <w:b/>
          <w:bCs/>
          <w:sz w:val="20"/>
          <w:szCs w:val="20"/>
        </w:rPr>
        <w:t xml:space="preserve">LA </w:t>
      </w:r>
      <w:r w:rsidR="00C15A40" w:rsidRPr="00114721">
        <w:rPr>
          <w:rFonts w:cs="Arial"/>
          <w:b/>
          <w:bCs/>
          <w:i/>
          <w:sz w:val="20"/>
          <w:szCs w:val="20"/>
        </w:rPr>
        <w:t>(</w:t>
      </w:r>
      <w:r w:rsidR="00C15A40" w:rsidRPr="00114721">
        <w:rPr>
          <w:rFonts w:cs="Arial"/>
          <w:b/>
          <w:bCs/>
          <w:i/>
          <w:sz w:val="20"/>
          <w:szCs w:val="20"/>
          <w:u w:val="single"/>
        </w:rPr>
        <w:t>SECRETARÍA ACADÉMICA DE LA FACULTAD</w:t>
      </w:r>
      <w:r w:rsidR="00B0483D" w:rsidRPr="00114721">
        <w:rPr>
          <w:rFonts w:cs="Arial"/>
          <w:b/>
          <w:bCs/>
          <w:i/>
          <w:sz w:val="20"/>
          <w:szCs w:val="20"/>
          <w:u w:val="single"/>
        </w:rPr>
        <w:t xml:space="preserve"> O UNIDAD RESPECTIVA</w:t>
      </w:r>
      <w:r w:rsidR="009E598F" w:rsidRPr="00114721">
        <w:rPr>
          <w:rFonts w:cs="Arial"/>
          <w:b/>
          <w:bCs/>
          <w:i/>
          <w:sz w:val="20"/>
          <w:szCs w:val="20"/>
          <w:u w:val="single"/>
        </w:rPr>
        <w:t>)</w:t>
      </w:r>
      <w:r w:rsidR="00C15A40" w:rsidRPr="00114721">
        <w:rPr>
          <w:rFonts w:cs="Arial"/>
          <w:b/>
          <w:bCs/>
          <w:i/>
          <w:sz w:val="20"/>
          <w:szCs w:val="20"/>
          <w:u w:val="single"/>
        </w:rPr>
        <w:t xml:space="preserve"> </w:t>
      </w:r>
    </w:p>
    <w:p w14:paraId="1B872ACA" w14:textId="4DDCA455" w:rsidR="00C15A40" w:rsidRPr="00114721" w:rsidRDefault="00C57BEF" w:rsidP="00371EF0">
      <w:pPr>
        <w:pStyle w:val="Textoindependiente"/>
        <w:spacing w:line="276" w:lineRule="auto"/>
        <w:jc w:val="center"/>
        <w:rPr>
          <w:rFonts w:cs="Arial"/>
          <w:b/>
          <w:bCs/>
          <w:sz w:val="20"/>
          <w:szCs w:val="20"/>
        </w:rPr>
      </w:pPr>
      <w:r w:rsidRPr="00114721">
        <w:rPr>
          <w:rFonts w:cs="Arial"/>
          <w:b/>
          <w:bCs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B424DE" wp14:editId="5A1C1997">
                <wp:simplePos x="0" y="0"/>
                <wp:positionH relativeFrom="column">
                  <wp:posOffset>2219960</wp:posOffset>
                </wp:positionH>
                <wp:positionV relativeFrom="paragraph">
                  <wp:posOffset>174625</wp:posOffset>
                </wp:positionV>
                <wp:extent cx="114300" cy="1333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C5F0E" id="Rectangle 2" o:spid="_x0000_s1026" style="position:absolute;margin-left:174.8pt;margin-top:13.75pt;width:9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"/>
            </w:pict>
          </mc:Fallback>
        </mc:AlternateContent>
      </w:r>
      <w:r w:rsidR="00C15A40" w:rsidRPr="00114721">
        <w:rPr>
          <w:rFonts w:cs="Arial"/>
          <w:b/>
          <w:bCs/>
          <w:sz w:val="20"/>
          <w:szCs w:val="20"/>
        </w:rPr>
        <w:t>CONVOCA A LOS ESTUDIANTES PARA LA REALIZACIÓN DE</w:t>
      </w:r>
      <w:r w:rsidR="00C71379" w:rsidRPr="00114721">
        <w:rPr>
          <w:rFonts w:cs="Arial"/>
          <w:b/>
          <w:bCs/>
          <w:sz w:val="20"/>
          <w:szCs w:val="20"/>
        </w:rPr>
        <w:t xml:space="preserve"> HORAS DE</w:t>
      </w:r>
      <w:r w:rsidR="00C15A40" w:rsidRPr="00114721">
        <w:rPr>
          <w:rFonts w:cs="Arial"/>
          <w:b/>
          <w:bCs/>
          <w:sz w:val="20"/>
          <w:szCs w:val="20"/>
        </w:rPr>
        <w:t xml:space="preserve"> </w:t>
      </w:r>
      <w:r w:rsidR="009E598F" w:rsidRPr="00114721">
        <w:rPr>
          <w:rFonts w:cs="Arial"/>
          <w:b/>
          <w:bCs/>
          <w:sz w:val="20"/>
          <w:szCs w:val="20"/>
        </w:rPr>
        <w:t>AUXILIA</w:t>
      </w:r>
      <w:r w:rsidR="00C71379" w:rsidRPr="00114721">
        <w:rPr>
          <w:rFonts w:cs="Arial"/>
          <w:b/>
          <w:bCs/>
          <w:sz w:val="20"/>
          <w:szCs w:val="20"/>
        </w:rPr>
        <w:t>R DE DOCENCIA</w:t>
      </w:r>
      <w:r w:rsidR="009E598F" w:rsidRPr="00114721">
        <w:rPr>
          <w:rFonts w:cs="Arial"/>
          <w:b/>
          <w:bCs/>
          <w:sz w:val="20"/>
          <w:szCs w:val="20"/>
        </w:rPr>
        <w:t xml:space="preserve">                         </w:t>
      </w:r>
      <w:r w:rsidR="00C15A40" w:rsidRPr="00114721">
        <w:rPr>
          <w:rFonts w:cs="Arial"/>
          <w:b/>
          <w:bCs/>
          <w:sz w:val="20"/>
          <w:szCs w:val="20"/>
        </w:rPr>
        <w:t xml:space="preserve"> EN EL I       II  </w:t>
      </w:r>
      <w:r w:rsidR="009E598F" w:rsidRPr="00114721">
        <w:rPr>
          <w:rFonts w:cs="Arial"/>
          <w:b/>
          <w:bCs/>
          <w:sz w:val="20"/>
          <w:szCs w:val="20"/>
        </w:rPr>
        <w:t xml:space="preserve">      </w:t>
      </w:r>
      <w:r w:rsidR="00C15A40" w:rsidRPr="00114721">
        <w:rPr>
          <w:rFonts w:cs="Arial"/>
          <w:b/>
          <w:bCs/>
          <w:sz w:val="20"/>
          <w:szCs w:val="20"/>
        </w:rPr>
        <w:t>PERIODO ACADÉMICO DE 20__</w:t>
      </w:r>
    </w:p>
    <w:p w14:paraId="2B815B01" w14:textId="77777777" w:rsidR="00C15A40" w:rsidRPr="00114721" w:rsidRDefault="00C15A40" w:rsidP="00371EF0">
      <w:pPr>
        <w:pStyle w:val="Textoindependiente"/>
        <w:spacing w:line="140" w:lineRule="exact"/>
        <w:jc w:val="center"/>
        <w:rPr>
          <w:rFonts w:cs="Arial"/>
          <w:b/>
          <w:sz w:val="20"/>
          <w:szCs w:val="20"/>
        </w:rPr>
      </w:pPr>
    </w:p>
    <w:p w14:paraId="1C8D041E" w14:textId="77777777" w:rsidR="00605CF7" w:rsidRPr="00114721" w:rsidRDefault="00605CF7" w:rsidP="00605CF7">
      <w:pPr>
        <w:jc w:val="both"/>
        <w:rPr>
          <w:rFonts w:cs="Arial"/>
          <w:b/>
          <w:sz w:val="20"/>
          <w:szCs w:val="20"/>
        </w:rPr>
      </w:pPr>
      <w:r w:rsidRPr="00114721">
        <w:rPr>
          <w:rFonts w:cs="Arial"/>
          <w:b/>
          <w:sz w:val="20"/>
          <w:szCs w:val="20"/>
        </w:rPr>
        <w:t xml:space="preserve">Modalidad y requisitos generales para acceder a </w:t>
      </w:r>
      <w:r w:rsidR="00E30D70" w:rsidRPr="00114721">
        <w:rPr>
          <w:rFonts w:cs="Arial"/>
          <w:b/>
          <w:sz w:val="20"/>
          <w:szCs w:val="20"/>
        </w:rPr>
        <w:t xml:space="preserve">desempeñarse como </w:t>
      </w:r>
      <w:r w:rsidR="00BB04B6" w:rsidRPr="00114721">
        <w:rPr>
          <w:rFonts w:cs="Arial"/>
          <w:b/>
          <w:sz w:val="20"/>
          <w:szCs w:val="20"/>
        </w:rPr>
        <w:t xml:space="preserve">auxiliar </w:t>
      </w:r>
      <w:r w:rsidR="00E30D70" w:rsidRPr="00114721">
        <w:rPr>
          <w:rFonts w:cs="Arial"/>
          <w:b/>
          <w:sz w:val="20"/>
          <w:szCs w:val="20"/>
        </w:rPr>
        <w:t xml:space="preserve">de </w:t>
      </w:r>
      <w:r w:rsidR="00BB04B6" w:rsidRPr="00114721">
        <w:rPr>
          <w:rFonts w:cs="Arial"/>
          <w:b/>
          <w:sz w:val="20"/>
          <w:szCs w:val="20"/>
        </w:rPr>
        <w:t>docen</w:t>
      </w:r>
      <w:r w:rsidR="00E30D70" w:rsidRPr="00114721">
        <w:rPr>
          <w:rFonts w:cs="Arial"/>
          <w:b/>
          <w:sz w:val="20"/>
          <w:szCs w:val="20"/>
        </w:rPr>
        <w:t>cia</w:t>
      </w:r>
      <w:r w:rsidR="00BB04B6" w:rsidRPr="00114721">
        <w:rPr>
          <w:rFonts w:cs="Arial"/>
          <w:b/>
          <w:sz w:val="20"/>
          <w:szCs w:val="20"/>
        </w:rPr>
        <w:t xml:space="preserve"> </w:t>
      </w:r>
    </w:p>
    <w:p w14:paraId="68E3A2B3" w14:textId="77777777" w:rsidR="00BC7CB3" w:rsidRPr="00114721" w:rsidRDefault="00BC7CB3" w:rsidP="00371EF0">
      <w:pPr>
        <w:pStyle w:val="Textoindependiente"/>
        <w:spacing w:line="140" w:lineRule="exact"/>
        <w:jc w:val="center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2474"/>
        <w:gridCol w:w="1318"/>
        <w:gridCol w:w="1589"/>
        <w:gridCol w:w="1137"/>
        <w:gridCol w:w="1338"/>
      </w:tblGrid>
      <w:tr w:rsidR="00D0110F" w:rsidRPr="00114721" w14:paraId="472F6AB5" w14:textId="77777777" w:rsidTr="00D0110F">
        <w:trPr>
          <w:trHeight w:val="283"/>
        </w:trPr>
        <w:tc>
          <w:tcPr>
            <w:tcW w:w="231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E5A8E1" w14:textId="77777777" w:rsidR="00D0110F" w:rsidRPr="00114721" w:rsidRDefault="00D0110F" w:rsidP="0085064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14721">
              <w:rPr>
                <w:rFonts w:cs="Arial"/>
                <w:b/>
                <w:sz w:val="20"/>
                <w:szCs w:val="20"/>
              </w:rPr>
              <w:t xml:space="preserve">Modalidad </w:t>
            </w:r>
          </w:p>
          <w:p w14:paraId="288CC99C" w14:textId="77777777" w:rsidR="00D0110F" w:rsidRPr="00114721" w:rsidRDefault="00D0110F" w:rsidP="0085064E">
            <w:pPr>
              <w:jc w:val="center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b/>
                <w:sz w:val="20"/>
                <w:szCs w:val="20"/>
              </w:rPr>
              <w:t>(especificar según artículo 3ª)</w:t>
            </w:r>
          </w:p>
        </w:tc>
        <w:tc>
          <w:tcPr>
            <w:tcW w:w="252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1F218A" w14:textId="77777777" w:rsidR="00D0110F" w:rsidRPr="00114721" w:rsidRDefault="00D0110F" w:rsidP="003A6AC1">
            <w:pPr>
              <w:pStyle w:val="Ttulo2"/>
              <w:rPr>
                <w:rFonts w:cs="Arial"/>
                <w:sz w:val="20"/>
                <w:szCs w:val="20"/>
              </w:rPr>
            </w:pPr>
          </w:p>
          <w:p w14:paraId="115689FF" w14:textId="77777777" w:rsidR="00D0110F" w:rsidRPr="00114721" w:rsidRDefault="00D0110F" w:rsidP="003A6AC1">
            <w:pPr>
              <w:pStyle w:val="Ttulo2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>Perfil específico requerido</w:t>
            </w:r>
          </w:p>
        </w:tc>
        <w:tc>
          <w:tcPr>
            <w:tcW w:w="29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F8AD77" w14:textId="77777777" w:rsidR="00D0110F" w:rsidRPr="00114721" w:rsidRDefault="00D0110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14721">
              <w:rPr>
                <w:rFonts w:cs="Arial"/>
                <w:b/>
                <w:bCs/>
                <w:sz w:val="20"/>
                <w:szCs w:val="20"/>
              </w:rPr>
              <w:t>AREA DE DESEMPEÑO</w:t>
            </w:r>
          </w:p>
        </w:tc>
        <w:tc>
          <w:tcPr>
            <w:tcW w:w="113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3800D" w14:textId="77777777" w:rsidR="00D0110F" w:rsidRPr="00114721" w:rsidRDefault="00D0110F" w:rsidP="00F732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14721">
              <w:rPr>
                <w:rFonts w:cs="Arial"/>
                <w:b/>
                <w:bCs/>
                <w:sz w:val="20"/>
                <w:szCs w:val="20"/>
              </w:rPr>
              <w:t>Número horas semanales</w:t>
            </w:r>
          </w:p>
        </w:tc>
        <w:tc>
          <w:tcPr>
            <w:tcW w:w="13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F45A0C" w14:textId="77777777" w:rsidR="00D0110F" w:rsidRPr="00114721" w:rsidRDefault="00D0110F" w:rsidP="00F732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14721">
              <w:rPr>
                <w:rFonts w:cs="Arial"/>
                <w:b/>
                <w:bCs/>
                <w:sz w:val="20"/>
                <w:szCs w:val="20"/>
              </w:rPr>
              <w:t>Horario ejecución</w:t>
            </w:r>
          </w:p>
        </w:tc>
      </w:tr>
      <w:tr w:rsidR="00D0110F" w:rsidRPr="00114721" w14:paraId="77060438" w14:textId="77777777" w:rsidTr="00D0110F">
        <w:tc>
          <w:tcPr>
            <w:tcW w:w="231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1D6E43" w14:textId="77777777" w:rsidR="00D0110F" w:rsidRPr="00114721" w:rsidRDefault="00D0110F">
            <w:pPr>
              <w:pStyle w:val="Ttulo2"/>
              <w:rPr>
                <w:rFonts w:cs="Arial"/>
                <w:sz w:val="20"/>
                <w:szCs w:val="20"/>
              </w:rPr>
            </w:pPr>
          </w:p>
        </w:tc>
        <w:tc>
          <w:tcPr>
            <w:tcW w:w="25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1B9EE9" w14:textId="77777777" w:rsidR="00D0110F" w:rsidRPr="00114721" w:rsidRDefault="00D0110F">
            <w:pPr>
              <w:pStyle w:val="Ttulo2"/>
              <w:rPr>
                <w:rFonts w:cs="Arial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C2EAD" w14:textId="77777777" w:rsidR="00D0110F" w:rsidRPr="00114721" w:rsidRDefault="00D0110F" w:rsidP="00356C21">
            <w:pPr>
              <w:pStyle w:val="Ttulo2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>Curso</w:t>
            </w:r>
          </w:p>
        </w:tc>
        <w:tc>
          <w:tcPr>
            <w:tcW w:w="15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87ACF1" w14:textId="77777777" w:rsidR="00D0110F" w:rsidRPr="00114721" w:rsidRDefault="00D0110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14721">
              <w:rPr>
                <w:rFonts w:cs="Arial"/>
                <w:b/>
                <w:bCs/>
                <w:sz w:val="20"/>
                <w:szCs w:val="20"/>
              </w:rPr>
              <w:t>Facultad/</w:t>
            </w:r>
          </w:p>
          <w:p w14:paraId="4B026A66" w14:textId="77777777" w:rsidR="00D0110F" w:rsidRPr="00114721" w:rsidRDefault="00D0110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14721">
              <w:rPr>
                <w:rFonts w:cs="Arial"/>
                <w:b/>
                <w:bCs/>
                <w:sz w:val="20"/>
                <w:szCs w:val="20"/>
              </w:rPr>
              <w:t>Dependencia</w:t>
            </w:r>
          </w:p>
        </w:tc>
        <w:tc>
          <w:tcPr>
            <w:tcW w:w="11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8A485" w14:textId="77777777" w:rsidR="00D0110F" w:rsidRPr="00114721" w:rsidRDefault="00D0110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8C5782" w14:textId="77777777" w:rsidR="00D0110F" w:rsidRPr="00114721" w:rsidRDefault="00D0110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5064E" w:rsidRPr="00E02E94" w14:paraId="50C01F78" w14:textId="77777777" w:rsidTr="00D0110F">
        <w:tc>
          <w:tcPr>
            <w:tcW w:w="231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CCB0F" w14:textId="77777777" w:rsidR="0085064E" w:rsidRPr="00E02E94" w:rsidRDefault="0085064E" w:rsidP="00D0110F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6DBE2" w14:textId="77777777" w:rsidR="0085064E" w:rsidRPr="00E02E94" w:rsidRDefault="0085064E" w:rsidP="00D0110F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E5A58" w14:textId="77777777" w:rsidR="0085064E" w:rsidRPr="00E02E94" w:rsidRDefault="0085064E" w:rsidP="00D0110F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CDBE1" w14:textId="77777777" w:rsidR="0085064E" w:rsidRPr="00E02E94" w:rsidRDefault="0085064E" w:rsidP="00D0110F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7C0E97" w14:textId="77777777" w:rsidR="0085064E" w:rsidRPr="00E02E94" w:rsidRDefault="0085064E" w:rsidP="00D0110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48BE7A" w14:textId="77777777" w:rsidR="0085064E" w:rsidRPr="00E02E94" w:rsidRDefault="0085064E" w:rsidP="00D0110F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75840D91" w14:textId="77777777" w:rsidR="00605CF7" w:rsidRPr="00114721" w:rsidRDefault="00605CF7">
      <w:pPr>
        <w:jc w:val="both"/>
        <w:rPr>
          <w:rFonts w:cs="Arial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693"/>
      </w:tblGrid>
      <w:tr w:rsidR="0023437B" w:rsidRPr="00114721" w14:paraId="4E1EE03D" w14:textId="77777777" w:rsidTr="0059443E">
        <w:tc>
          <w:tcPr>
            <w:tcW w:w="3227" w:type="dxa"/>
            <w:vAlign w:val="center"/>
          </w:tcPr>
          <w:p w14:paraId="66095EBF" w14:textId="77777777" w:rsidR="0023437B" w:rsidRPr="00114721" w:rsidRDefault="0023437B" w:rsidP="00546B32">
            <w:pPr>
              <w:jc w:val="both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 xml:space="preserve">CIERRE DE INSCRIPCIONES: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084B4F5" w14:textId="77777777" w:rsidR="0023437B" w:rsidRPr="00114721" w:rsidRDefault="0023437B" w:rsidP="00546B32">
            <w:pPr>
              <w:jc w:val="both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>(día / mes / año)</w:t>
            </w:r>
          </w:p>
        </w:tc>
      </w:tr>
    </w:tbl>
    <w:p w14:paraId="118D57B5" w14:textId="77777777" w:rsidR="0023437B" w:rsidRPr="00114721" w:rsidRDefault="0023437B" w:rsidP="00356C21">
      <w:pPr>
        <w:jc w:val="both"/>
        <w:rPr>
          <w:rFonts w:cs="Arial"/>
          <w:sz w:val="20"/>
          <w:szCs w:val="20"/>
        </w:rPr>
      </w:pPr>
    </w:p>
    <w:p w14:paraId="47B5B446" w14:textId="77777777" w:rsidR="00E02E94" w:rsidRPr="00E02E94" w:rsidRDefault="008F5AA3" w:rsidP="00E02E94">
      <w:pPr>
        <w:spacing w:line="360" w:lineRule="auto"/>
        <w:jc w:val="both"/>
        <w:rPr>
          <w:sz w:val="18"/>
          <w:szCs w:val="18"/>
        </w:rPr>
      </w:pPr>
      <w:r w:rsidRPr="00E02E94">
        <w:rPr>
          <w:b/>
          <w:bCs/>
          <w:sz w:val="18"/>
          <w:szCs w:val="18"/>
        </w:rPr>
        <w:t>PROCEDIMIENTO:</w:t>
      </w:r>
      <w:r w:rsidRPr="00E02E94">
        <w:rPr>
          <w:sz w:val="18"/>
          <w:szCs w:val="18"/>
        </w:rPr>
        <w:t xml:space="preserve"> </w:t>
      </w:r>
    </w:p>
    <w:p w14:paraId="60B567D2" w14:textId="2A5CDDCC" w:rsidR="00E02E94" w:rsidRPr="00E02E94" w:rsidRDefault="00C71379" w:rsidP="00E02E94">
      <w:pPr>
        <w:pStyle w:val="Prrafodelista"/>
        <w:numPr>
          <w:ilvl w:val="0"/>
          <w:numId w:val="14"/>
        </w:numPr>
        <w:ind w:left="284" w:hanging="284"/>
        <w:jc w:val="both"/>
        <w:rPr>
          <w:sz w:val="18"/>
          <w:szCs w:val="18"/>
        </w:rPr>
      </w:pPr>
      <w:r w:rsidRPr="00E02E94">
        <w:rPr>
          <w:sz w:val="18"/>
          <w:szCs w:val="18"/>
        </w:rPr>
        <w:t>Diligenciar el formato FO-DOC-1</w:t>
      </w:r>
      <w:r w:rsidR="001C03C0" w:rsidRPr="00E02E94">
        <w:rPr>
          <w:sz w:val="18"/>
          <w:szCs w:val="18"/>
        </w:rPr>
        <w:t xml:space="preserve">2 en </w:t>
      </w:r>
      <w:r w:rsidR="00B0483D" w:rsidRPr="00E02E94">
        <w:rPr>
          <w:sz w:val="18"/>
          <w:szCs w:val="18"/>
        </w:rPr>
        <w:t>línea</w:t>
      </w:r>
      <w:r w:rsidRPr="00E02E94">
        <w:rPr>
          <w:sz w:val="18"/>
          <w:szCs w:val="18"/>
        </w:rPr>
        <w:t xml:space="preserve">, imprimir, firmar y entregar secretaria académica o dependencia respectiva, </w:t>
      </w:r>
      <w:r w:rsidR="003E1B61" w:rsidRPr="00E02E94">
        <w:rPr>
          <w:sz w:val="18"/>
          <w:szCs w:val="18"/>
        </w:rPr>
        <w:t>diligencie en todos los campos y adjunte</w:t>
      </w:r>
      <w:r w:rsidR="00E02E94" w:rsidRPr="00E02E94">
        <w:rPr>
          <w:sz w:val="18"/>
          <w:szCs w:val="18"/>
        </w:rPr>
        <w:t xml:space="preserve"> </w:t>
      </w:r>
      <w:r w:rsidR="00E02E94" w:rsidRPr="00E02E94">
        <w:rPr>
          <w:b/>
          <w:bCs/>
          <w:sz w:val="18"/>
          <w:szCs w:val="18"/>
        </w:rPr>
        <w:t>copia del RUT y certificación Bancaria</w:t>
      </w:r>
      <w:r w:rsidR="00E02E94" w:rsidRPr="00E02E94">
        <w:rPr>
          <w:sz w:val="18"/>
          <w:szCs w:val="18"/>
        </w:rPr>
        <w:t xml:space="preserve">, </w:t>
      </w:r>
      <w:proofErr w:type="gramStart"/>
      <w:r w:rsidR="00E02E94" w:rsidRPr="00E02E94">
        <w:rPr>
          <w:sz w:val="18"/>
          <w:szCs w:val="18"/>
        </w:rPr>
        <w:t>y</w:t>
      </w:r>
      <w:proofErr w:type="gramEnd"/>
      <w:r w:rsidR="00E02E94" w:rsidRPr="00E02E94">
        <w:rPr>
          <w:sz w:val="18"/>
          <w:szCs w:val="18"/>
        </w:rPr>
        <w:t xml:space="preserve"> además, los soportes requeridos por la unidad solicitante</w:t>
      </w:r>
      <w:r w:rsidR="003E1B61" w:rsidRPr="00E02E94">
        <w:rPr>
          <w:sz w:val="18"/>
          <w:szCs w:val="18"/>
        </w:rPr>
        <w:t xml:space="preserve">. </w:t>
      </w:r>
    </w:p>
    <w:p w14:paraId="766A8288" w14:textId="6D729B1C" w:rsidR="003E1B61" w:rsidRPr="00E02E94" w:rsidRDefault="003E1B61" w:rsidP="00E02E94">
      <w:pPr>
        <w:pStyle w:val="Prrafodelista"/>
        <w:numPr>
          <w:ilvl w:val="0"/>
          <w:numId w:val="14"/>
        </w:numPr>
        <w:ind w:left="284" w:hanging="284"/>
        <w:jc w:val="both"/>
        <w:rPr>
          <w:sz w:val="18"/>
          <w:szCs w:val="18"/>
        </w:rPr>
      </w:pPr>
      <w:r w:rsidRPr="00E02E94">
        <w:rPr>
          <w:sz w:val="18"/>
          <w:szCs w:val="18"/>
        </w:rPr>
        <w:t xml:space="preserve">Entregue los documentos en </w:t>
      </w:r>
      <w:proofErr w:type="spellStart"/>
      <w:r w:rsidRPr="00E02E94">
        <w:rPr>
          <w:sz w:val="18"/>
          <w:szCs w:val="18"/>
        </w:rPr>
        <w:t>xxxx</w:t>
      </w:r>
      <w:proofErr w:type="spellEnd"/>
      <w:r w:rsidRPr="00E02E94">
        <w:rPr>
          <w:sz w:val="18"/>
          <w:szCs w:val="18"/>
        </w:rPr>
        <w:t xml:space="preserve"> (indicar claramente el lugar de recepción) – Sede </w:t>
      </w:r>
      <w:proofErr w:type="spellStart"/>
      <w:r w:rsidRPr="00E02E94">
        <w:rPr>
          <w:sz w:val="18"/>
          <w:szCs w:val="18"/>
        </w:rPr>
        <w:t>xxx</w:t>
      </w:r>
      <w:proofErr w:type="spellEnd"/>
      <w:r w:rsidRPr="00E02E94">
        <w:rPr>
          <w:sz w:val="18"/>
          <w:szCs w:val="18"/>
        </w:rPr>
        <w:t xml:space="preserve">, de lunes a viernes desde las 8 a.m. a 11:30 a.m. y 2 p.m. a 5 p.m.  </w:t>
      </w:r>
      <w:r w:rsidRPr="00E02E94">
        <w:rPr>
          <w:sz w:val="18"/>
          <w:szCs w:val="18"/>
          <w:u w:val="single"/>
        </w:rPr>
        <w:t>El día de cierre hasta las 4 p.m</w:t>
      </w:r>
      <w:r w:rsidR="00F10750" w:rsidRPr="00E02E94">
        <w:rPr>
          <w:sz w:val="18"/>
          <w:szCs w:val="18"/>
          <w:u w:val="single"/>
        </w:rPr>
        <w:t>.</w:t>
      </w:r>
    </w:p>
    <w:p w14:paraId="6F1E9C0E" w14:textId="77777777" w:rsidR="003E1B61" w:rsidRPr="00E02E94" w:rsidRDefault="003E1B61" w:rsidP="00E02E94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9"/>
        <w:gridCol w:w="1676"/>
        <w:gridCol w:w="985"/>
        <w:gridCol w:w="836"/>
        <w:gridCol w:w="784"/>
        <w:gridCol w:w="2684"/>
      </w:tblGrid>
      <w:tr w:rsidR="007F648E" w:rsidRPr="00114721" w14:paraId="27978FB2" w14:textId="77777777" w:rsidTr="00546B32">
        <w:tc>
          <w:tcPr>
            <w:tcW w:w="3227" w:type="dxa"/>
            <w:vAlign w:val="center"/>
          </w:tcPr>
          <w:p w14:paraId="0455C0A6" w14:textId="77777777" w:rsidR="007F648E" w:rsidRPr="00114721" w:rsidRDefault="007F648E" w:rsidP="00546B32">
            <w:pPr>
              <w:jc w:val="both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 xml:space="preserve">Fechas de Pruebas de Selección: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CC41A5" w14:textId="77777777" w:rsidR="007F648E" w:rsidRPr="00114721" w:rsidRDefault="007F648E" w:rsidP="00546B32">
            <w:pPr>
              <w:jc w:val="both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>(día / mes / año)</w:t>
            </w:r>
          </w:p>
        </w:tc>
        <w:tc>
          <w:tcPr>
            <w:tcW w:w="992" w:type="dxa"/>
          </w:tcPr>
          <w:p w14:paraId="7EFF509F" w14:textId="77777777" w:rsidR="007F648E" w:rsidRPr="00114721" w:rsidRDefault="007F648E" w:rsidP="00546B32">
            <w:pPr>
              <w:jc w:val="right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>Hora: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C4E35E" w14:textId="77777777" w:rsidR="007F648E" w:rsidRPr="00114721" w:rsidRDefault="007F648E" w:rsidP="00546B3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4" w:type="dxa"/>
          </w:tcPr>
          <w:p w14:paraId="53534D83" w14:textId="77777777" w:rsidR="007F648E" w:rsidRPr="00114721" w:rsidRDefault="007F648E" w:rsidP="00546B32">
            <w:pPr>
              <w:jc w:val="both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 xml:space="preserve">Lugar: 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3DD1758E" w14:textId="77777777" w:rsidR="007F648E" w:rsidRPr="00114721" w:rsidRDefault="007F648E" w:rsidP="00546B3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C706199" w14:textId="77777777" w:rsidR="0023437B" w:rsidRPr="00114721" w:rsidRDefault="0023437B" w:rsidP="00356C21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5"/>
        <w:gridCol w:w="1487"/>
        <w:gridCol w:w="1006"/>
        <w:gridCol w:w="2413"/>
        <w:gridCol w:w="2413"/>
      </w:tblGrid>
      <w:tr w:rsidR="00651AE9" w:rsidRPr="00114721" w14:paraId="3B8A885F" w14:textId="77777777" w:rsidTr="00651AE9">
        <w:tc>
          <w:tcPr>
            <w:tcW w:w="2825" w:type="dxa"/>
            <w:vAlign w:val="center"/>
          </w:tcPr>
          <w:p w14:paraId="7E5D24C9" w14:textId="77777777" w:rsidR="00651AE9" w:rsidRPr="00114721" w:rsidRDefault="00651AE9" w:rsidP="00546B32">
            <w:pPr>
              <w:jc w:val="both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 xml:space="preserve">PUBLICACIÓN DE RESULTADOS: 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6593D1D" w14:textId="77777777" w:rsidR="00651AE9" w:rsidRPr="00114721" w:rsidRDefault="00651AE9" w:rsidP="00546B32">
            <w:pPr>
              <w:jc w:val="both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>(día / mes / año)</w:t>
            </w:r>
          </w:p>
        </w:tc>
        <w:tc>
          <w:tcPr>
            <w:tcW w:w="1006" w:type="dxa"/>
          </w:tcPr>
          <w:p w14:paraId="388A5262" w14:textId="77777777" w:rsidR="00651AE9" w:rsidRPr="00114721" w:rsidRDefault="00651AE9" w:rsidP="00546B32">
            <w:pPr>
              <w:jc w:val="right"/>
              <w:rPr>
                <w:rFonts w:cs="Arial"/>
                <w:sz w:val="20"/>
                <w:szCs w:val="20"/>
              </w:rPr>
            </w:pPr>
            <w:r w:rsidRPr="00114721">
              <w:rPr>
                <w:rFonts w:cs="Arial"/>
                <w:sz w:val="20"/>
                <w:szCs w:val="20"/>
              </w:rPr>
              <w:t>Lugar:</w:t>
            </w:r>
          </w:p>
        </w:tc>
        <w:tc>
          <w:tcPr>
            <w:tcW w:w="2413" w:type="dxa"/>
          </w:tcPr>
          <w:p w14:paraId="7BFAABAA" w14:textId="77777777" w:rsidR="00651AE9" w:rsidRPr="00114721" w:rsidRDefault="00651AE9" w:rsidP="00546B3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2D875311" w14:textId="0B7754BE" w:rsidR="00651AE9" w:rsidRPr="00114721" w:rsidRDefault="00651AE9" w:rsidP="00546B3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C9E6C25" w14:textId="77777777" w:rsidR="0023437B" w:rsidRPr="00114721" w:rsidRDefault="0023437B" w:rsidP="00356C21">
      <w:pPr>
        <w:jc w:val="both"/>
        <w:rPr>
          <w:rFonts w:cs="Arial"/>
          <w:sz w:val="20"/>
          <w:szCs w:val="20"/>
        </w:rPr>
      </w:pPr>
    </w:p>
    <w:p w14:paraId="74A793CA" w14:textId="29FC29C4" w:rsidR="00AE17C5" w:rsidRPr="00114721" w:rsidRDefault="00F14F9E" w:rsidP="00EC1D6C">
      <w:pPr>
        <w:spacing w:line="360" w:lineRule="auto"/>
        <w:jc w:val="center"/>
        <w:rPr>
          <w:rFonts w:cs="Arial"/>
          <w:b/>
          <w:sz w:val="20"/>
          <w:szCs w:val="20"/>
        </w:rPr>
      </w:pPr>
      <w:r w:rsidRPr="00114721">
        <w:rPr>
          <w:rFonts w:cs="Arial"/>
          <w:b/>
          <w:sz w:val="20"/>
          <w:szCs w:val="20"/>
        </w:rPr>
        <w:t xml:space="preserve">REQUISITOS PARA </w:t>
      </w:r>
      <w:r w:rsidR="00C71379" w:rsidRPr="00114721">
        <w:rPr>
          <w:rFonts w:cs="Arial"/>
          <w:b/>
          <w:sz w:val="20"/>
          <w:szCs w:val="20"/>
        </w:rPr>
        <w:t>LOS ASPIRANTES</w:t>
      </w:r>
      <w:r w:rsidRPr="00114721">
        <w:rPr>
          <w:rFonts w:cs="Arial"/>
          <w:b/>
          <w:sz w:val="20"/>
          <w:szCs w:val="20"/>
        </w:rPr>
        <w:t xml:space="preserve"> A AUXILIAR DE DOCENCIA</w:t>
      </w:r>
    </w:p>
    <w:p w14:paraId="5AC94EAF" w14:textId="0E289259" w:rsidR="009E598F" w:rsidRPr="008A7ECA" w:rsidRDefault="009E598F" w:rsidP="00975614">
      <w:pPr>
        <w:numPr>
          <w:ilvl w:val="0"/>
          <w:numId w:val="11"/>
        </w:numPr>
        <w:tabs>
          <w:tab w:val="clear" w:pos="1080"/>
          <w:tab w:val="num" w:pos="709"/>
        </w:tabs>
        <w:ind w:left="709" w:hanging="425"/>
        <w:jc w:val="both"/>
        <w:rPr>
          <w:rFonts w:cs="Arial"/>
          <w:sz w:val="20"/>
          <w:szCs w:val="20"/>
          <w:lang w:val="pt-BR"/>
        </w:rPr>
      </w:pPr>
      <w:r w:rsidRPr="008A7ECA">
        <w:rPr>
          <w:rFonts w:cs="Arial"/>
          <w:sz w:val="20"/>
          <w:szCs w:val="20"/>
          <w:lang w:val="pt-BR"/>
        </w:rPr>
        <w:t xml:space="preserve">Estar matriculado o ser </w:t>
      </w:r>
      <w:proofErr w:type="spellStart"/>
      <w:r w:rsidRPr="008A7ECA">
        <w:rPr>
          <w:rFonts w:cs="Arial"/>
          <w:sz w:val="20"/>
          <w:szCs w:val="20"/>
          <w:lang w:val="pt-BR"/>
        </w:rPr>
        <w:t>egresado</w:t>
      </w:r>
      <w:proofErr w:type="spellEnd"/>
      <w:r w:rsidRPr="008A7ECA">
        <w:rPr>
          <w:rFonts w:cs="Arial"/>
          <w:sz w:val="20"/>
          <w:szCs w:val="20"/>
          <w:lang w:val="pt-BR"/>
        </w:rPr>
        <w:t xml:space="preserve"> titulado</w:t>
      </w:r>
    </w:p>
    <w:p w14:paraId="62B9E23C" w14:textId="08B67593" w:rsidR="00AE17C5" w:rsidRPr="00114721" w:rsidRDefault="00AE17C5" w:rsidP="00975614">
      <w:pPr>
        <w:numPr>
          <w:ilvl w:val="0"/>
          <w:numId w:val="11"/>
        </w:numPr>
        <w:tabs>
          <w:tab w:val="clear" w:pos="1080"/>
          <w:tab w:val="num" w:pos="709"/>
        </w:tabs>
        <w:ind w:left="709" w:hanging="425"/>
        <w:jc w:val="both"/>
        <w:rPr>
          <w:rFonts w:cs="Arial"/>
          <w:sz w:val="20"/>
          <w:szCs w:val="20"/>
        </w:rPr>
      </w:pPr>
      <w:r w:rsidRPr="00114721">
        <w:rPr>
          <w:rFonts w:cs="Arial"/>
          <w:sz w:val="20"/>
          <w:szCs w:val="20"/>
        </w:rPr>
        <w:t>Haber cursado y aprobado por lo menos el sexto semestre académico de su plan de estudios.</w:t>
      </w:r>
    </w:p>
    <w:p w14:paraId="1028FD41" w14:textId="05D5783C" w:rsidR="00AE17C5" w:rsidRPr="00114721" w:rsidRDefault="00AE17C5" w:rsidP="00975614">
      <w:pPr>
        <w:numPr>
          <w:ilvl w:val="0"/>
          <w:numId w:val="11"/>
        </w:numPr>
        <w:tabs>
          <w:tab w:val="clear" w:pos="1080"/>
          <w:tab w:val="num" w:pos="709"/>
        </w:tabs>
        <w:ind w:left="709" w:hanging="425"/>
        <w:jc w:val="both"/>
        <w:rPr>
          <w:rFonts w:cs="Arial"/>
          <w:sz w:val="20"/>
          <w:szCs w:val="20"/>
        </w:rPr>
      </w:pPr>
      <w:r w:rsidRPr="00114721">
        <w:rPr>
          <w:rFonts w:cs="Arial"/>
          <w:sz w:val="20"/>
          <w:szCs w:val="20"/>
        </w:rPr>
        <w:t>Acreditar un promedio acumulado de notas en los cursos vistos del componente curricular, igual o superior a 3</w:t>
      </w:r>
      <w:r w:rsidR="009E598F" w:rsidRPr="00114721">
        <w:rPr>
          <w:rFonts w:cs="Arial"/>
          <w:sz w:val="20"/>
          <w:szCs w:val="20"/>
        </w:rPr>
        <w:t>.</w:t>
      </w:r>
      <w:r w:rsidRPr="00114721">
        <w:rPr>
          <w:rFonts w:cs="Arial"/>
          <w:sz w:val="20"/>
          <w:szCs w:val="20"/>
        </w:rPr>
        <w:t>6.</w:t>
      </w:r>
    </w:p>
    <w:p w14:paraId="0F8857D8" w14:textId="365D09E3" w:rsidR="00AE17C5" w:rsidRPr="00114721" w:rsidRDefault="00AE17C5" w:rsidP="00975614">
      <w:pPr>
        <w:numPr>
          <w:ilvl w:val="0"/>
          <w:numId w:val="11"/>
        </w:numPr>
        <w:tabs>
          <w:tab w:val="clear" w:pos="1080"/>
          <w:tab w:val="num" w:pos="709"/>
        </w:tabs>
        <w:ind w:left="709" w:hanging="425"/>
        <w:jc w:val="both"/>
        <w:rPr>
          <w:rFonts w:cs="Arial"/>
          <w:sz w:val="20"/>
          <w:szCs w:val="20"/>
        </w:rPr>
      </w:pPr>
      <w:r w:rsidRPr="00114721">
        <w:rPr>
          <w:rFonts w:cs="Arial"/>
          <w:sz w:val="20"/>
          <w:szCs w:val="20"/>
        </w:rPr>
        <w:t>Acreditar una nota igual o superior a 4</w:t>
      </w:r>
      <w:r w:rsidR="009E598F" w:rsidRPr="00114721">
        <w:rPr>
          <w:rFonts w:cs="Arial"/>
          <w:sz w:val="20"/>
          <w:szCs w:val="20"/>
        </w:rPr>
        <w:t>.</w:t>
      </w:r>
      <w:r w:rsidRPr="00114721">
        <w:rPr>
          <w:rFonts w:cs="Arial"/>
          <w:sz w:val="20"/>
          <w:szCs w:val="20"/>
        </w:rPr>
        <w:t xml:space="preserve">0 en el curso correspondiente al área en que aspira a desempeñarse como auxiliar. </w:t>
      </w:r>
    </w:p>
    <w:p w14:paraId="32FA820E" w14:textId="77777777" w:rsidR="001C03C0" w:rsidRPr="00114721" w:rsidRDefault="00AE17C5" w:rsidP="001C03C0">
      <w:pPr>
        <w:numPr>
          <w:ilvl w:val="0"/>
          <w:numId w:val="11"/>
        </w:numPr>
        <w:tabs>
          <w:tab w:val="clear" w:pos="1080"/>
          <w:tab w:val="num" w:pos="709"/>
        </w:tabs>
        <w:ind w:left="709" w:hanging="425"/>
        <w:jc w:val="both"/>
        <w:rPr>
          <w:rFonts w:cs="Arial"/>
          <w:sz w:val="20"/>
          <w:szCs w:val="20"/>
        </w:rPr>
      </w:pPr>
      <w:r w:rsidRPr="00114721">
        <w:rPr>
          <w:rFonts w:cs="Arial"/>
          <w:sz w:val="20"/>
          <w:szCs w:val="20"/>
        </w:rPr>
        <w:t>No haber sido sancionado disciplinariamente.</w:t>
      </w:r>
    </w:p>
    <w:p w14:paraId="1943F6BC" w14:textId="3ECD7A50" w:rsidR="009E598F" w:rsidRPr="00114721" w:rsidRDefault="001C03C0" w:rsidP="00114721">
      <w:pPr>
        <w:numPr>
          <w:ilvl w:val="0"/>
          <w:numId w:val="11"/>
        </w:numPr>
        <w:tabs>
          <w:tab w:val="clear" w:pos="1080"/>
          <w:tab w:val="num" w:pos="709"/>
        </w:tabs>
        <w:ind w:left="709" w:hanging="425"/>
        <w:jc w:val="both"/>
        <w:rPr>
          <w:rFonts w:cs="Arial"/>
          <w:b/>
          <w:bCs/>
          <w:sz w:val="20"/>
          <w:szCs w:val="20"/>
        </w:rPr>
      </w:pPr>
      <w:r w:rsidRPr="00114721">
        <w:rPr>
          <w:rFonts w:cs="Arial"/>
          <w:b/>
          <w:bCs/>
          <w:sz w:val="20"/>
          <w:szCs w:val="20"/>
        </w:rPr>
        <w:t>El total de las horas de actividades de monitoría y auxiliar de docencia no debe superar las 16 horas semanales por estudiante.</w:t>
      </w:r>
    </w:p>
    <w:p w14:paraId="704EDB36" w14:textId="77777777" w:rsidR="00A84508" w:rsidRPr="00114721" w:rsidRDefault="00A84508">
      <w:pPr>
        <w:pStyle w:val="Textoindependiente2"/>
        <w:rPr>
          <w:rFonts w:cs="Arial"/>
          <w:sz w:val="20"/>
          <w:szCs w:val="20"/>
        </w:rPr>
      </w:pPr>
    </w:p>
    <w:p w14:paraId="1C3C900B" w14:textId="77777777" w:rsidR="003A6FB2" w:rsidRPr="00114721" w:rsidRDefault="003A6FB2" w:rsidP="00114721">
      <w:pPr>
        <w:pStyle w:val="Textoindependiente2"/>
        <w:spacing w:line="360" w:lineRule="auto"/>
        <w:rPr>
          <w:rFonts w:cs="Arial"/>
          <w:sz w:val="18"/>
          <w:szCs w:val="18"/>
        </w:rPr>
      </w:pPr>
      <w:r w:rsidRPr="00114721">
        <w:rPr>
          <w:rFonts w:cs="Arial"/>
          <w:sz w:val="18"/>
          <w:szCs w:val="18"/>
        </w:rPr>
        <w:t>BENEFICIOS: Artículo 9º:</w:t>
      </w:r>
    </w:p>
    <w:p w14:paraId="65AFB2DD" w14:textId="7038C50E" w:rsidR="003A6FB2" w:rsidRPr="00114721" w:rsidRDefault="003A6FB2" w:rsidP="00114721">
      <w:pPr>
        <w:ind w:left="284" w:hanging="284"/>
        <w:jc w:val="both"/>
        <w:rPr>
          <w:rFonts w:cs="Arial"/>
          <w:sz w:val="18"/>
          <w:szCs w:val="18"/>
        </w:rPr>
      </w:pPr>
      <w:r w:rsidRPr="00114721">
        <w:rPr>
          <w:rFonts w:cs="Arial"/>
          <w:sz w:val="18"/>
          <w:szCs w:val="18"/>
        </w:rPr>
        <w:t>a. Los estu</w:t>
      </w:r>
      <w:r w:rsidR="001A02BE" w:rsidRPr="00114721">
        <w:rPr>
          <w:rFonts w:cs="Arial"/>
          <w:sz w:val="18"/>
          <w:szCs w:val="18"/>
        </w:rPr>
        <w:t xml:space="preserve">diantes que realicen </w:t>
      </w:r>
      <w:r w:rsidR="00114721" w:rsidRPr="00114721">
        <w:rPr>
          <w:rFonts w:cs="Arial"/>
          <w:sz w:val="18"/>
          <w:szCs w:val="18"/>
        </w:rPr>
        <w:t xml:space="preserve">actividades </w:t>
      </w:r>
      <w:r w:rsidR="001A02BE" w:rsidRPr="00114721">
        <w:rPr>
          <w:rFonts w:cs="Arial"/>
          <w:sz w:val="18"/>
          <w:szCs w:val="18"/>
        </w:rPr>
        <w:t>como</w:t>
      </w:r>
      <w:r w:rsidRPr="00114721">
        <w:rPr>
          <w:rFonts w:cs="Arial"/>
          <w:sz w:val="18"/>
          <w:szCs w:val="18"/>
        </w:rPr>
        <w:t xml:space="preserve"> auxiliar docente en la Universidad de los Llanos, recibirán un reconocimiento económico por la realización de las actividades encomendadas. La condición de auxiliar </w:t>
      </w:r>
      <w:r w:rsidR="00114721" w:rsidRPr="00114721">
        <w:rPr>
          <w:rFonts w:cs="Arial"/>
          <w:sz w:val="18"/>
          <w:szCs w:val="18"/>
        </w:rPr>
        <w:t>docente</w:t>
      </w:r>
      <w:r w:rsidRPr="00114721">
        <w:rPr>
          <w:rFonts w:cs="Arial"/>
          <w:sz w:val="18"/>
          <w:szCs w:val="18"/>
        </w:rPr>
        <w:t xml:space="preserve"> no genera ningún vínculo laboral entre el estudiante beneficiario y la Universidad.</w:t>
      </w:r>
    </w:p>
    <w:p w14:paraId="206DB9F4" w14:textId="716DEBBD" w:rsidR="003A6FB2" w:rsidRPr="00114721" w:rsidRDefault="003A6FB2" w:rsidP="00114721">
      <w:pPr>
        <w:ind w:left="284" w:hanging="284"/>
        <w:jc w:val="both"/>
        <w:rPr>
          <w:rFonts w:cs="Arial"/>
          <w:sz w:val="18"/>
          <w:szCs w:val="18"/>
        </w:rPr>
      </w:pPr>
      <w:r w:rsidRPr="00114721">
        <w:rPr>
          <w:rFonts w:cs="Arial"/>
          <w:sz w:val="18"/>
          <w:szCs w:val="18"/>
        </w:rPr>
        <w:t>b. Quien obtenga una evaluación sobresaliente del desempeño de las funciones realizadas como auxiliar</w:t>
      </w:r>
      <w:r w:rsidR="0023437B" w:rsidRPr="00114721">
        <w:rPr>
          <w:rFonts w:cs="Arial"/>
          <w:sz w:val="18"/>
          <w:szCs w:val="18"/>
        </w:rPr>
        <w:t xml:space="preserve"> </w:t>
      </w:r>
      <w:r w:rsidRPr="00114721">
        <w:rPr>
          <w:rFonts w:cs="Arial"/>
          <w:sz w:val="18"/>
          <w:szCs w:val="18"/>
        </w:rPr>
        <w:t>docente, recibe un certificado de experiencia calificada como monitor o auxiliar docente, en el área correspondiente, expedida por parte de la Vic</w:t>
      </w:r>
      <w:r w:rsidR="009E598F" w:rsidRPr="00114721">
        <w:rPr>
          <w:rFonts w:cs="Arial"/>
          <w:sz w:val="18"/>
          <w:szCs w:val="18"/>
        </w:rPr>
        <w:t>err</w:t>
      </w:r>
      <w:r w:rsidRPr="00114721">
        <w:rPr>
          <w:rFonts w:cs="Arial"/>
          <w:sz w:val="18"/>
          <w:szCs w:val="18"/>
        </w:rPr>
        <w:t>ectoría Académica de la Universidad al finalizar su carrera.</w:t>
      </w:r>
    </w:p>
    <w:p w14:paraId="2C838E2C" w14:textId="77777777" w:rsidR="003E3AB5" w:rsidRPr="00114721" w:rsidRDefault="003E3AB5" w:rsidP="00114721">
      <w:pPr>
        <w:jc w:val="both"/>
        <w:rPr>
          <w:rFonts w:cs="Arial"/>
          <w:sz w:val="18"/>
          <w:szCs w:val="18"/>
        </w:rPr>
      </w:pPr>
    </w:p>
    <w:p w14:paraId="4DF2013B" w14:textId="4570C103" w:rsidR="003A6FB2" w:rsidRPr="00114721" w:rsidRDefault="003A6FB2" w:rsidP="00114721">
      <w:pPr>
        <w:jc w:val="both"/>
        <w:rPr>
          <w:rFonts w:cs="Arial"/>
          <w:sz w:val="18"/>
          <w:szCs w:val="18"/>
        </w:rPr>
      </w:pPr>
      <w:r w:rsidRPr="00114721">
        <w:rPr>
          <w:rFonts w:cs="Arial"/>
          <w:sz w:val="18"/>
          <w:szCs w:val="18"/>
        </w:rPr>
        <w:t>PARÁGRAFO 2.- El estímulo económico para los auxiliares docentes, será de 0</w:t>
      </w:r>
      <w:r w:rsidR="001C03C0" w:rsidRPr="00114721">
        <w:rPr>
          <w:rFonts w:cs="Arial"/>
          <w:sz w:val="18"/>
          <w:szCs w:val="18"/>
        </w:rPr>
        <w:t>,</w:t>
      </w:r>
      <w:r w:rsidRPr="00114721">
        <w:rPr>
          <w:rFonts w:cs="Arial"/>
          <w:sz w:val="18"/>
          <w:szCs w:val="18"/>
        </w:rPr>
        <w:t>015 SMLMV por hora.</w:t>
      </w:r>
    </w:p>
    <w:p w14:paraId="582606B4" w14:textId="77777777" w:rsidR="003A6FB2" w:rsidRPr="00114721" w:rsidRDefault="003A6FB2" w:rsidP="00114721">
      <w:pPr>
        <w:pStyle w:val="Textoindependiente2"/>
        <w:rPr>
          <w:rFonts w:cs="Arial"/>
          <w:sz w:val="18"/>
          <w:szCs w:val="18"/>
        </w:rPr>
      </w:pPr>
    </w:p>
    <w:p w14:paraId="26B1A8E1" w14:textId="77777777" w:rsidR="007C7BEA" w:rsidRPr="00114721" w:rsidRDefault="007C7BEA">
      <w:pPr>
        <w:pStyle w:val="Textoindependiente2"/>
        <w:rPr>
          <w:rFonts w:cs="Arial"/>
          <w:sz w:val="20"/>
          <w:szCs w:val="20"/>
        </w:rPr>
      </w:pPr>
    </w:p>
    <w:p w14:paraId="08A88E7E" w14:textId="77777777" w:rsidR="007C7BEA" w:rsidRPr="00114721" w:rsidRDefault="007C7BEA">
      <w:pPr>
        <w:pStyle w:val="Textoindependiente2"/>
        <w:rPr>
          <w:rFonts w:cs="Arial"/>
          <w:sz w:val="20"/>
          <w:szCs w:val="20"/>
        </w:rPr>
      </w:pPr>
    </w:p>
    <w:p w14:paraId="456F2794" w14:textId="3BC7295D" w:rsidR="007C7BEA" w:rsidRPr="00114721" w:rsidRDefault="007C7BEA" w:rsidP="007C7BEA">
      <w:pPr>
        <w:pStyle w:val="Textoindependiente2"/>
        <w:jc w:val="center"/>
        <w:rPr>
          <w:rFonts w:cs="Arial"/>
          <w:sz w:val="20"/>
          <w:szCs w:val="20"/>
        </w:rPr>
      </w:pPr>
      <w:r w:rsidRPr="00114721">
        <w:rPr>
          <w:rFonts w:cs="Arial"/>
          <w:sz w:val="20"/>
          <w:szCs w:val="20"/>
        </w:rPr>
        <w:t>_______</w:t>
      </w:r>
      <w:r w:rsidR="00114721">
        <w:rPr>
          <w:rFonts w:cs="Arial"/>
          <w:sz w:val="20"/>
          <w:szCs w:val="20"/>
        </w:rPr>
        <w:t>__________________</w:t>
      </w:r>
      <w:r w:rsidRPr="00114721">
        <w:rPr>
          <w:rFonts w:cs="Arial"/>
          <w:sz w:val="20"/>
          <w:szCs w:val="20"/>
        </w:rPr>
        <w:t>____________________</w:t>
      </w:r>
    </w:p>
    <w:p w14:paraId="544E2E42" w14:textId="6068CD9B" w:rsidR="007C7BEA" w:rsidRPr="002E5BFF" w:rsidRDefault="001A02BE" w:rsidP="007C7BEA">
      <w:pPr>
        <w:pStyle w:val="Textoindependiente2"/>
        <w:jc w:val="center"/>
        <w:rPr>
          <w:rFonts w:cs="Arial"/>
          <w:sz w:val="20"/>
          <w:szCs w:val="20"/>
          <w:lang w:val="es-ES"/>
        </w:rPr>
      </w:pPr>
      <w:r w:rsidRPr="00114721">
        <w:rPr>
          <w:rFonts w:cs="Arial"/>
          <w:sz w:val="20"/>
          <w:szCs w:val="20"/>
        </w:rPr>
        <w:t>Firma Secretario Académico</w:t>
      </w:r>
      <w:r w:rsidR="001C03C0" w:rsidRPr="00114721">
        <w:rPr>
          <w:rFonts w:cs="Arial"/>
          <w:sz w:val="20"/>
          <w:szCs w:val="20"/>
        </w:rPr>
        <w:t xml:space="preserve"> o </w:t>
      </w:r>
      <w:r w:rsidR="00F40E48" w:rsidRPr="00114721">
        <w:rPr>
          <w:rFonts w:cs="Arial"/>
          <w:sz w:val="20"/>
          <w:szCs w:val="20"/>
        </w:rPr>
        <w:t>Jefe</w:t>
      </w:r>
      <w:r w:rsidR="00B0483D" w:rsidRPr="00114721">
        <w:rPr>
          <w:rFonts w:cs="Arial"/>
          <w:sz w:val="20"/>
          <w:szCs w:val="20"/>
        </w:rPr>
        <w:t xml:space="preserve"> de Unidad</w:t>
      </w:r>
    </w:p>
    <w:sectPr w:rsidR="007C7BEA" w:rsidRPr="002E5BFF" w:rsidSect="00371EF0">
      <w:headerReference w:type="default" r:id="rId7"/>
      <w:pgSz w:w="12242" w:h="15842" w:code="122"/>
      <w:pgMar w:top="1440" w:right="964" w:bottom="567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F384" w14:textId="77777777" w:rsidR="008657E9" w:rsidRPr="00114721" w:rsidRDefault="008657E9">
      <w:r w:rsidRPr="00114721">
        <w:separator/>
      </w:r>
    </w:p>
  </w:endnote>
  <w:endnote w:type="continuationSeparator" w:id="0">
    <w:p w14:paraId="4264A36C" w14:textId="77777777" w:rsidR="008657E9" w:rsidRPr="00114721" w:rsidRDefault="008657E9">
      <w:r w:rsidRPr="001147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C0CF" w14:textId="77777777" w:rsidR="008657E9" w:rsidRPr="00114721" w:rsidRDefault="008657E9">
      <w:r w:rsidRPr="00114721">
        <w:separator/>
      </w:r>
    </w:p>
  </w:footnote>
  <w:footnote w:type="continuationSeparator" w:id="0">
    <w:p w14:paraId="20190C08" w14:textId="77777777" w:rsidR="008657E9" w:rsidRPr="00114721" w:rsidRDefault="008657E9">
      <w:r w:rsidRPr="001147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28" w:type="dxa"/>
        <w:left w:w="70" w:type="dxa"/>
        <w:bottom w:w="28" w:type="dxa"/>
        <w:right w:w="70" w:type="dxa"/>
      </w:tblCellMar>
      <w:tblLook w:val="04A0" w:firstRow="1" w:lastRow="0" w:firstColumn="1" w:lastColumn="0" w:noHBand="0" w:noVBand="1"/>
    </w:tblPr>
    <w:tblGrid>
      <w:gridCol w:w="2315"/>
      <w:gridCol w:w="2003"/>
      <w:gridCol w:w="1222"/>
      <w:gridCol w:w="3188"/>
      <w:gridCol w:w="1406"/>
    </w:tblGrid>
    <w:tr w:rsidR="00114721" w:rsidRPr="00114721" w14:paraId="27E11B13" w14:textId="77777777" w:rsidTr="00BE0B16">
      <w:trPr>
        <w:trHeight w:val="57"/>
        <w:jc w:val="center"/>
      </w:trPr>
      <w:tc>
        <w:tcPr>
          <w:tcW w:w="1111" w:type="pct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8EDC21A" w14:textId="77777777" w:rsidR="00114721" w:rsidRPr="00114721" w:rsidRDefault="00114721" w:rsidP="00114721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eastAsia="Calibri" w:cs="Arial"/>
            </w:rPr>
          </w:pPr>
          <w:r w:rsidRPr="00114721">
            <w:rPr>
              <w:rFonts w:eastAsia="Calibri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21607D7E" wp14:editId="0DBB1362">
                <wp:extent cx="1381125" cy="443002"/>
                <wp:effectExtent l="0" t="0" r="0" b="0"/>
                <wp:docPr id="1584512384" name="Imagen 158451238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4512384" name="Imagen 158451238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277" cy="445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543C499E" w14:textId="77777777" w:rsidR="00114721" w:rsidRPr="00114721" w:rsidRDefault="00114721" w:rsidP="00114721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eastAsia="Calibri" w:cs="Arial"/>
              <w:highlight w:val="yellow"/>
            </w:rPr>
          </w:pPr>
          <w:r w:rsidRPr="00114721">
            <w:rPr>
              <w:rFonts w:eastAsia="Calibri" w:cs="Arial"/>
              <w:b/>
              <w:szCs w:val="20"/>
              <w:lang w:eastAsia="es-CO"/>
            </w:rPr>
            <w:t>PROCESO DE DOCENCIA</w:t>
          </w:r>
        </w:p>
      </w:tc>
    </w:tr>
    <w:tr w:rsidR="00114721" w:rsidRPr="00114721" w14:paraId="6E6F28F0" w14:textId="77777777" w:rsidTr="00BE0B16">
      <w:trPr>
        <w:trHeight w:val="57"/>
        <w:jc w:val="center"/>
      </w:trPr>
      <w:tc>
        <w:tcPr>
          <w:tcW w:w="1111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1D8783B" w14:textId="77777777" w:rsidR="00114721" w:rsidRPr="00114721" w:rsidRDefault="00114721" w:rsidP="00114721">
          <w:pPr>
            <w:rPr>
              <w:rFonts w:eastAsia="Calibri" w:cs="Arial"/>
            </w:rPr>
          </w:pPr>
        </w:p>
      </w:tc>
      <w:tc>
        <w:tcPr>
          <w:tcW w:w="3889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889181E" w14:textId="66037615" w:rsidR="00114721" w:rsidRPr="00114721" w:rsidRDefault="00114721" w:rsidP="00114721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cs="Arial"/>
              <w:b/>
              <w:spacing w:val="-2"/>
              <w:sz w:val="20"/>
              <w:szCs w:val="20"/>
              <w:lang w:eastAsia="es-CO"/>
            </w:rPr>
          </w:pPr>
          <w:r w:rsidRPr="00114721">
            <w:rPr>
              <w:b/>
              <w:sz w:val="20"/>
            </w:rPr>
            <w:t>CONVOCATORIA PARA AUXILIARES DE DOCENCIA</w:t>
          </w:r>
        </w:p>
      </w:tc>
    </w:tr>
    <w:tr w:rsidR="00114721" w:rsidRPr="00114721" w14:paraId="1E46E8DF" w14:textId="77777777" w:rsidTr="00BE0B16">
      <w:trPr>
        <w:trHeight w:val="57"/>
        <w:jc w:val="center"/>
      </w:trPr>
      <w:tc>
        <w:tcPr>
          <w:tcW w:w="1111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39828190" w14:textId="77777777" w:rsidR="00114721" w:rsidRPr="00114721" w:rsidRDefault="00114721" w:rsidP="00114721">
          <w:pPr>
            <w:rPr>
              <w:rFonts w:eastAsia="Calibri" w:cs="Arial"/>
            </w:rPr>
          </w:pPr>
        </w:p>
      </w:tc>
      <w:tc>
        <w:tcPr>
          <w:tcW w:w="996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5EB14D3F" w14:textId="7BB1437B" w:rsidR="00114721" w:rsidRPr="00114721" w:rsidRDefault="00114721" w:rsidP="00114721">
          <w:pPr>
            <w:tabs>
              <w:tab w:val="center" w:pos="4419"/>
              <w:tab w:val="right" w:pos="8838"/>
            </w:tabs>
            <w:spacing w:line="256" w:lineRule="auto"/>
            <w:rPr>
              <w:rFonts w:eastAsia="Calibri" w:cs="Arial"/>
              <w:i/>
              <w:sz w:val="18"/>
              <w:highlight w:val="yellow"/>
            </w:rPr>
          </w:pPr>
          <w:r w:rsidRPr="00114721">
            <w:rPr>
              <w:rFonts w:eastAsia="Calibri" w:cs="Arial"/>
              <w:b/>
              <w:i/>
              <w:sz w:val="18"/>
              <w:szCs w:val="20"/>
              <w:lang w:eastAsia="es-CO"/>
            </w:rPr>
            <w:t>Código:</w:t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t xml:space="preserve"> FO-DOC-10</w:t>
          </w:r>
        </w:p>
      </w:tc>
      <w:tc>
        <w:tcPr>
          <w:tcW w:w="611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52ED6538" w14:textId="77777777" w:rsidR="00114721" w:rsidRPr="00114721" w:rsidRDefault="00114721" w:rsidP="00114721">
          <w:pPr>
            <w:tabs>
              <w:tab w:val="center" w:pos="4419"/>
              <w:tab w:val="right" w:pos="8838"/>
            </w:tabs>
            <w:spacing w:line="256" w:lineRule="auto"/>
            <w:rPr>
              <w:rFonts w:eastAsia="Calibri" w:cs="Arial"/>
              <w:i/>
              <w:sz w:val="18"/>
            </w:rPr>
          </w:pPr>
          <w:r w:rsidRPr="00114721">
            <w:rPr>
              <w:rFonts w:eastAsia="Calibri" w:cs="Arial"/>
              <w:b/>
              <w:i/>
              <w:sz w:val="18"/>
              <w:szCs w:val="20"/>
              <w:lang w:eastAsia="es-CO"/>
            </w:rPr>
            <w:t xml:space="preserve">Versión: </w:t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t>03</w:t>
          </w:r>
        </w:p>
      </w:tc>
      <w:tc>
        <w:tcPr>
          <w:tcW w:w="1581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7850EE6E" w14:textId="77777777" w:rsidR="00114721" w:rsidRPr="00114721" w:rsidRDefault="00114721" w:rsidP="00114721">
          <w:pPr>
            <w:tabs>
              <w:tab w:val="center" w:pos="4419"/>
              <w:tab w:val="right" w:pos="8838"/>
            </w:tabs>
            <w:spacing w:line="256" w:lineRule="auto"/>
            <w:rPr>
              <w:rFonts w:eastAsia="Calibri" w:cs="Arial"/>
              <w:i/>
              <w:spacing w:val="-4"/>
              <w:sz w:val="18"/>
              <w:szCs w:val="18"/>
            </w:rPr>
          </w:pPr>
          <w:r w:rsidRPr="00114721">
            <w:rPr>
              <w:rFonts w:eastAsia="Calibri" w:cs="Arial"/>
              <w:b/>
              <w:i/>
              <w:spacing w:val="-4"/>
              <w:sz w:val="18"/>
              <w:szCs w:val="18"/>
              <w:lang w:eastAsia="es-CO"/>
            </w:rPr>
            <w:t>Fecha de aprobación:</w:t>
          </w:r>
          <w:r w:rsidRPr="00114721">
            <w:rPr>
              <w:rFonts w:eastAsia="Calibri" w:cs="Arial"/>
              <w:i/>
              <w:spacing w:val="-4"/>
              <w:sz w:val="18"/>
              <w:szCs w:val="18"/>
              <w:lang w:eastAsia="es-CO"/>
            </w:rPr>
            <w:t xml:space="preserve"> 09/02/2026</w:t>
          </w:r>
        </w:p>
      </w:tc>
      <w:tc>
        <w:tcPr>
          <w:tcW w:w="701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53D7F10A" w14:textId="77777777" w:rsidR="00114721" w:rsidRPr="00114721" w:rsidRDefault="00114721" w:rsidP="00114721">
          <w:pPr>
            <w:tabs>
              <w:tab w:val="center" w:pos="4419"/>
              <w:tab w:val="right" w:pos="8838"/>
            </w:tabs>
            <w:spacing w:line="256" w:lineRule="auto"/>
            <w:rPr>
              <w:rFonts w:eastAsia="Calibri" w:cs="Arial"/>
              <w:i/>
              <w:sz w:val="18"/>
              <w:highlight w:val="yellow"/>
            </w:rPr>
          </w:pPr>
          <w:r w:rsidRPr="00114721">
            <w:rPr>
              <w:rFonts w:eastAsia="Calibri" w:cs="Arial"/>
              <w:b/>
              <w:i/>
              <w:sz w:val="18"/>
              <w:szCs w:val="20"/>
              <w:lang w:eastAsia="es-CO"/>
            </w:rPr>
            <w:t>Página:</w:t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t xml:space="preserve"> </w:t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fldChar w:fldCharType="begin"/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instrText xml:space="preserve"> PAGE </w:instrText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fldChar w:fldCharType="separate"/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t>1</w:t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fldChar w:fldCharType="end"/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t xml:space="preserve"> de </w:t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fldChar w:fldCharType="begin"/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instrText xml:space="preserve"> NUMPAGES  </w:instrText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fldChar w:fldCharType="separate"/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t>3</w:t>
          </w:r>
          <w:r w:rsidRPr="00114721">
            <w:rPr>
              <w:rFonts w:eastAsia="Calibri" w:cs="Arial"/>
              <w:i/>
              <w:sz w:val="18"/>
              <w:szCs w:val="20"/>
              <w:lang w:eastAsia="es-CO"/>
            </w:rPr>
            <w:fldChar w:fldCharType="end"/>
          </w:r>
        </w:p>
      </w:tc>
    </w:tr>
  </w:tbl>
  <w:p w14:paraId="4A293341" w14:textId="77777777" w:rsidR="006720D4" w:rsidRPr="00114721" w:rsidRDefault="006720D4" w:rsidP="00114721">
    <w:pPr>
      <w:pStyle w:val="Encabezado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DD3"/>
    <w:multiLevelType w:val="hybridMultilevel"/>
    <w:tmpl w:val="D4C8B5BE"/>
    <w:lvl w:ilvl="0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0F1359"/>
    <w:multiLevelType w:val="hybridMultilevel"/>
    <w:tmpl w:val="012C55A2"/>
    <w:lvl w:ilvl="0" w:tplc="0986C342">
      <w:start w:val="1"/>
      <w:numFmt w:val="bullet"/>
      <w:lvlText w:val="-"/>
      <w:lvlJc w:val="left"/>
      <w:pPr>
        <w:ind w:left="360" w:hanging="360"/>
      </w:pPr>
      <w:rPr>
        <w:rFonts w:ascii="STXinwei" w:eastAsia="STXinwei" w:hAnsi="Symbol" w:hint="eastAsia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14C45"/>
    <w:multiLevelType w:val="hybridMultilevel"/>
    <w:tmpl w:val="7D0465DC"/>
    <w:lvl w:ilvl="0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8A159D"/>
    <w:multiLevelType w:val="multilevel"/>
    <w:tmpl w:val="B2D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D0B62"/>
    <w:multiLevelType w:val="hybridMultilevel"/>
    <w:tmpl w:val="CAB29836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AC0B4E"/>
    <w:multiLevelType w:val="hybridMultilevel"/>
    <w:tmpl w:val="B7084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9277C"/>
    <w:multiLevelType w:val="hybridMultilevel"/>
    <w:tmpl w:val="C9323812"/>
    <w:lvl w:ilvl="0" w:tplc="82184C5C">
      <w:start w:val="4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A7880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D53C27"/>
    <w:multiLevelType w:val="hybridMultilevel"/>
    <w:tmpl w:val="0738454A"/>
    <w:lvl w:ilvl="0" w:tplc="D4BE20BA">
      <w:start w:val="1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4A206014"/>
    <w:multiLevelType w:val="hybridMultilevel"/>
    <w:tmpl w:val="5816CB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26F4"/>
    <w:multiLevelType w:val="hybridMultilevel"/>
    <w:tmpl w:val="2092D0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9733E"/>
    <w:multiLevelType w:val="hybridMultilevel"/>
    <w:tmpl w:val="E10628C2"/>
    <w:lvl w:ilvl="0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63E430D"/>
    <w:multiLevelType w:val="multilevel"/>
    <w:tmpl w:val="7494E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8EB75E1"/>
    <w:multiLevelType w:val="hybridMultilevel"/>
    <w:tmpl w:val="30940A3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2351325">
    <w:abstractNumId w:val="5"/>
  </w:num>
  <w:num w:numId="2" w16cid:durableId="1665280989">
    <w:abstractNumId w:val="7"/>
  </w:num>
  <w:num w:numId="3" w16cid:durableId="1587693946">
    <w:abstractNumId w:val="8"/>
  </w:num>
  <w:num w:numId="4" w16cid:durableId="1813134087">
    <w:abstractNumId w:val="10"/>
  </w:num>
  <w:num w:numId="5" w16cid:durableId="1701126302">
    <w:abstractNumId w:val="2"/>
  </w:num>
  <w:num w:numId="6" w16cid:durableId="330908978">
    <w:abstractNumId w:val="0"/>
  </w:num>
  <w:num w:numId="7" w16cid:durableId="1870528770">
    <w:abstractNumId w:val="4"/>
  </w:num>
  <w:num w:numId="8" w16cid:durableId="189996932">
    <w:abstractNumId w:val="12"/>
  </w:num>
  <w:num w:numId="9" w16cid:durableId="317349254">
    <w:abstractNumId w:val="6"/>
  </w:num>
  <w:num w:numId="10" w16cid:durableId="623460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1460001">
    <w:abstractNumId w:val="3"/>
  </w:num>
  <w:num w:numId="12" w16cid:durableId="1005472095">
    <w:abstractNumId w:val="3"/>
  </w:num>
  <w:num w:numId="13" w16cid:durableId="853418252">
    <w:abstractNumId w:val="9"/>
  </w:num>
  <w:num w:numId="14" w16cid:durableId="1218737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78"/>
    <w:rsid w:val="00003EAE"/>
    <w:rsid w:val="00062384"/>
    <w:rsid w:val="000C7A3A"/>
    <w:rsid w:val="00114721"/>
    <w:rsid w:val="0013613B"/>
    <w:rsid w:val="00146004"/>
    <w:rsid w:val="00187837"/>
    <w:rsid w:val="001A02BE"/>
    <w:rsid w:val="001A5D9B"/>
    <w:rsid w:val="001B679F"/>
    <w:rsid w:val="001C03C0"/>
    <w:rsid w:val="001F7142"/>
    <w:rsid w:val="0022734F"/>
    <w:rsid w:val="0023437B"/>
    <w:rsid w:val="00243AEB"/>
    <w:rsid w:val="00253C49"/>
    <w:rsid w:val="002546DC"/>
    <w:rsid w:val="002626F4"/>
    <w:rsid w:val="002D52DD"/>
    <w:rsid w:val="002E5BFF"/>
    <w:rsid w:val="002F45A8"/>
    <w:rsid w:val="002F7D55"/>
    <w:rsid w:val="00320DA5"/>
    <w:rsid w:val="00323F9B"/>
    <w:rsid w:val="00356C21"/>
    <w:rsid w:val="00371EF0"/>
    <w:rsid w:val="00374A9A"/>
    <w:rsid w:val="003A6AC1"/>
    <w:rsid w:val="003A6FB2"/>
    <w:rsid w:val="003D2085"/>
    <w:rsid w:val="003E1B61"/>
    <w:rsid w:val="003E3934"/>
    <w:rsid w:val="003E3AB5"/>
    <w:rsid w:val="00407509"/>
    <w:rsid w:val="00452C16"/>
    <w:rsid w:val="0047426E"/>
    <w:rsid w:val="004754BE"/>
    <w:rsid w:val="004D1FCA"/>
    <w:rsid w:val="004F36AC"/>
    <w:rsid w:val="004F5F59"/>
    <w:rsid w:val="00512BF0"/>
    <w:rsid w:val="00530586"/>
    <w:rsid w:val="0053219B"/>
    <w:rsid w:val="00533D9C"/>
    <w:rsid w:val="00546B32"/>
    <w:rsid w:val="00547A49"/>
    <w:rsid w:val="0059443E"/>
    <w:rsid w:val="005D3578"/>
    <w:rsid w:val="00605CF7"/>
    <w:rsid w:val="00627DEC"/>
    <w:rsid w:val="006327D5"/>
    <w:rsid w:val="0063616C"/>
    <w:rsid w:val="00641940"/>
    <w:rsid w:val="00651AE9"/>
    <w:rsid w:val="00653E25"/>
    <w:rsid w:val="006720D4"/>
    <w:rsid w:val="006E014B"/>
    <w:rsid w:val="006F7C30"/>
    <w:rsid w:val="0070248A"/>
    <w:rsid w:val="00711796"/>
    <w:rsid w:val="00786D8E"/>
    <w:rsid w:val="00797AAA"/>
    <w:rsid w:val="007C7BEA"/>
    <w:rsid w:val="007D6160"/>
    <w:rsid w:val="007E12F0"/>
    <w:rsid w:val="007F648E"/>
    <w:rsid w:val="0085064E"/>
    <w:rsid w:val="008657E9"/>
    <w:rsid w:val="00873E9C"/>
    <w:rsid w:val="008A7ECA"/>
    <w:rsid w:val="008B1AFA"/>
    <w:rsid w:val="008F5AA3"/>
    <w:rsid w:val="00915B4E"/>
    <w:rsid w:val="00952857"/>
    <w:rsid w:val="00970FF0"/>
    <w:rsid w:val="00972D52"/>
    <w:rsid w:val="00973C3C"/>
    <w:rsid w:val="00975614"/>
    <w:rsid w:val="009935B7"/>
    <w:rsid w:val="009E0FFC"/>
    <w:rsid w:val="009E598F"/>
    <w:rsid w:val="00A82BFB"/>
    <w:rsid w:val="00A84508"/>
    <w:rsid w:val="00AA4E66"/>
    <w:rsid w:val="00AB2BFF"/>
    <w:rsid w:val="00AC4A52"/>
    <w:rsid w:val="00AE17BF"/>
    <w:rsid w:val="00AE17C5"/>
    <w:rsid w:val="00B0483D"/>
    <w:rsid w:val="00B1371B"/>
    <w:rsid w:val="00B24D3F"/>
    <w:rsid w:val="00B63E67"/>
    <w:rsid w:val="00B802D5"/>
    <w:rsid w:val="00BB04B6"/>
    <w:rsid w:val="00BC7CB3"/>
    <w:rsid w:val="00C04765"/>
    <w:rsid w:val="00C10D61"/>
    <w:rsid w:val="00C15A40"/>
    <w:rsid w:val="00C2350C"/>
    <w:rsid w:val="00C40ED6"/>
    <w:rsid w:val="00C5031C"/>
    <w:rsid w:val="00C57BEF"/>
    <w:rsid w:val="00C71379"/>
    <w:rsid w:val="00C76497"/>
    <w:rsid w:val="00C85405"/>
    <w:rsid w:val="00CB531C"/>
    <w:rsid w:val="00CE214E"/>
    <w:rsid w:val="00D0110F"/>
    <w:rsid w:val="00D626E7"/>
    <w:rsid w:val="00D667FE"/>
    <w:rsid w:val="00D96271"/>
    <w:rsid w:val="00DA3374"/>
    <w:rsid w:val="00DE6EC5"/>
    <w:rsid w:val="00DF2917"/>
    <w:rsid w:val="00E02E94"/>
    <w:rsid w:val="00E30D70"/>
    <w:rsid w:val="00E62286"/>
    <w:rsid w:val="00E834BA"/>
    <w:rsid w:val="00EC1177"/>
    <w:rsid w:val="00EC1D6C"/>
    <w:rsid w:val="00EC52C9"/>
    <w:rsid w:val="00EE0ACC"/>
    <w:rsid w:val="00F10750"/>
    <w:rsid w:val="00F14F9E"/>
    <w:rsid w:val="00F40E48"/>
    <w:rsid w:val="00F51199"/>
    <w:rsid w:val="00F732FA"/>
    <w:rsid w:val="00F938B6"/>
    <w:rsid w:val="00F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7EA6DA"/>
  <w15:chartTrackingRefBased/>
  <w15:docId w15:val="{EB1889CD-F10F-4532-9E38-618C85B3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0"/>
      <w:u w:val="single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pgrafe">
    <w:name w:val="Epígrafe"/>
    <w:basedOn w:val="Normal"/>
    <w:next w:val="Normal"/>
    <w:qFormat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paragraph" w:styleId="Sangradetextonormal">
    <w:name w:val="Body Text Indent"/>
    <w:basedOn w:val="Normal"/>
    <w:pPr>
      <w:ind w:left="2832" w:hanging="2832"/>
      <w:jc w:val="both"/>
    </w:pPr>
    <w:rPr>
      <w:rFonts w:ascii="Times New Roman" w:hAnsi="Times New Roman"/>
    </w:rPr>
  </w:style>
  <w:style w:type="paragraph" w:styleId="Sangra2detindependiente">
    <w:name w:val="Body Text Indent 2"/>
    <w:basedOn w:val="Normal"/>
    <w:pPr>
      <w:ind w:left="2130"/>
      <w:jc w:val="both"/>
    </w:pPr>
  </w:style>
  <w:style w:type="paragraph" w:styleId="Sangra3detindependiente">
    <w:name w:val="Body Text Indent 3"/>
    <w:basedOn w:val="Normal"/>
    <w:pPr>
      <w:ind w:left="2124"/>
      <w:jc w:val="both"/>
    </w:pPr>
  </w:style>
  <w:style w:type="paragraph" w:styleId="Textoindependiente3">
    <w:name w:val="Body Text 3"/>
    <w:basedOn w:val="Normal"/>
    <w:pPr>
      <w:jc w:val="both"/>
    </w:pPr>
    <w:rPr>
      <w:sz w:val="20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rsid w:val="004754BE"/>
    <w:rPr>
      <w:rFonts w:ascii="Arial" w:hAnsi="Arial"/>
      <w:sz w:val="24"/>
      <w:szCs w:val="24"/>
      <w:lang w:val="es-ES" w:eastAsia="es-ES"/>
    </w:rPr>
  </w:style>
  <w:style w:type="table" w:styleId="Tablaconcuadrcula">
    <w:name w:val="Table Grid"/>
    <w:basedOn w:val="Tablanormal"/>
    <w:rsid w:val="0023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71379"/>
    <w:rPr>
      <w:rFonts w:ascii="Arial" w:hAnsi="Arial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0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Llanos</vt:lpstr>
    </vt:vector>
  </TitlesOfParts>
  <Company>Universidad de los Llanos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Llanos</dc:title>
  <dc:subject/>
  <dc:creator>SGC</dc:creator>
  <cp:keywords/>
  <cp:lastModifiedBy>Adriana Ramos</cp:lastModifiedBy>
  <cp:revision>14</cp:revision>
  <cp:lastPrinted>2005-08-16T13:51:00Z</cp:lastPrinted>
  <dcterms:created xsi:type="dcterms:W3CDTF">2023-09-07T16:08:00Z</dcterms:created>
  <dcterms:modified xsi:type="dcterms:W3CDTF">2026-02-09T18:31:00Z</dcterms:modified>
</cp:coreProperties>
</file>