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2E19" w14:textId="77777777" w:rsidR="00041694" w:rsidRPr="00994C91" w:rsidRDefault="00041694" w:rsidP="00B46A07">
      <w:pPr>
        <w:spacing w:after="0" w:line="240" w:lineRule="auto"/>
        <w:jc w:val="both"/>
        <w:rPr>
          <w:rFonts w:ascii="Arial" w:eastAsia="Arial" w:hAnsi="Arial" w:cs="Arial"/>
          <w:color w:val="000000"/>
          <w:lang w:val="es-CO"/>
        </w:rPr>
      </w:pPr>
    </w:p>
    <w:p w14:paraId="3A236E18" w14:textId="77777777" w:rsidR="00D968A1" w:rsidRPr="00994C91" w:rsidRDefault="006E23FC" w:rsidP="00B46A07">
      <w:pPr>
        <w:spacing w:after="0" w:line="240" w:lineRule="auto"/>
        <w:jc w:val="both"/>
        <w:rPr>
          <w:rFonts w:ascii="Arial" w:eastAsia="Arial" w:hAnsi="Arial" w:cs="Arial"/>
          <w:color w:val="000000"/>
          <w:lang w:val="es-CO"/>
        </w:rPr>
      </w:pPr>
      <w:r w:rsidRPr="00994C91">
        <w:rPr>
          <w:rFonts w:ascii="Arial" w:eastAsia="Arial" w:hAnsi="Arial" w:cs="Arial"/>
          <w:color w:val="000000"/>
          <w:lang w:val="es-CO"/>
        </w:rPr>
        <w:t xml:space="preserve">Estimado estudiante: </w:t>
      </w:r>
    </w:p>
    <w:p w14:paraId="7C434F9A" w14:textId="77777777" w:rsidR="007F4AD9" w:rsidRPr="00994C91" w:rsidRDefault="007F4AD9" w:rsidP="00B46A07">
      <w:pPr>
        <w:spacing w:after="0" w:line="240" w:lineRule="auto"/>
        <w:jc w:val="both"/>
        <w:rPr>
          <w:rFonts w:ascii="Arial" w:eastAsia="Arial" w:hAnsi="Arial" w:cs="Arial"/>
          <w:color w:val="000000"/>
          <w:lang w:val="es-CO"/>
        </w:rPr>
      </w:pPr>
    </w:p>
    <w:p w14:paraId="3D51D2B0" w14:textId="77777777" w:rsidR="00D968A1" w:rsidRPr="00994C91" w:rsidRDefault="006E23FC" w:rsidP="00B46A07">
      <w:pPr>
        <w:spacing w:after="0" w:line="240" w:lineRule="auto"/>
        <w:jc w:val="both"/>
        <w:rPr>
          <w:rFonts w:ascii="Arial" w:eastAsia="Arial" w:hAnsi="Arial" w:cs="Arial"/>
          <w:color w:val="000000"/>
          <w:lang w:val="es-CO"/>
        </w:rPr>
      </w:pPr>
      <w:r w:rsidRPr="00994C91">
        <w:rPr>
          <w:rFonts w:ascii="Arial" w:eastAsia="Arial" w:hAnsi="Arial" w:cs="Arial"/>
          <w:color w:val="000000"/>
          <w:lang w:val="es-CO"/>
        </w:rPr>
        <w:t>El presente formato contiene información importante que usted debe conocer sobre el proceso de consejería individual. Por favor léala con</w:t>
      </w:r>
      <w:r w:rsidR="00041694" w:rsidRPr="00994C91">
        <w:rPr>
          <w:rFonts w:ascii="Arial" w:eastAsia="Arial" w:hAnsi="Arial" w:cs="Arial"/>
          <w:color w:val="000000"/>
          <w:lang w:val="es-CO"/>
        </w:rPr>
        <w:t xml:space="preserve"> atención y consulte con el/la </w:t>
      </w:r>
      <w:r w:rsidRPr="00994C91">
        <w:rPr>
          <w:rFonts w:ascii="Arial" w:eastAsia="Arial" w:hAnsi="Arial" w:cs="Arial"/>
          <w:color w:val="000000"/>
          <w:lang w:val="es-CO"/>
        </w:rPr>
        <w:t xml:space="preserve">psicólogo/a cualquier inquietud que tenga al respecto. </w:t>
      </w:r>
    </w:p>
    <w:p w14:paraId="070C7AA4" w14:textId="77777777" w:rsidR="007F4AD9" w:rsidRPr="00994C91" w:rsidRDefault="007F4AD9" w:rsidP="00B46A07">
      <w:pPr>
        <w:spacing w:after="0" w:line="240" w:lineRule="auto"/>
        <w:jc w:val="both"/>
        <w:rPr>
          <w:rFonts w:ascii="Arial" w:eastAsia="Arial" w:hAnsi="Arial" w:cs="Arial"/>
          <w:color w:val="000000"/>
          <w:lang w:val="es-CO"/>
        </w:rPr>
      </w:pPr>
    </w:p>
    <w:p w14:paraId="04C98ABF" w14:textId="77777777" w:rsidR="00D968A1" w:rsidRPr="00994C91" w:rsidRDefault="006E23FC" w:rsidP="00B46A07">
      <w:pPr>
        <w:spacing w:after="0" w:line="240" w:lineRule="auto"/>
        <w:jc w:val="both"/>
        <w:rPr>
          <w:rFonts w:ascii="Arial" w:eastAsia="Arial" w:hAnsi="Arial" w:cs="Arial"/>
          <w:color w:val="000000"/>
          <w:spacing w:val="-2"/>
          <w:lang w:val="es-CO"/>
        </w:rPr>
      </w:pPr>
      <w:r w:rsidRPr="00994C91">
        <w:rPr>
          <w:rFonts w:ascii="Arial" w:eastAsia="Arial" w:hAnsi="Arial" w:cs="Arial"/>
          <w:color w:val="000000"/>
          <w:spacing w:val="-2"/>
          <w:lang w:val="es-CO"/>
        </w:rPr>
        <w:t>Recibir acompañamiento psicológico es siempre un proceso voluntario y personal, usted es libre de aceptarlo o no. En caso de que acepte recibir el acompañamiento debe saber que: Para lograr los beneficios esperados, los procesos tienen unos tiempos específicos. Por tanto, en caso de interrumpir el proceso es probable que no se logren alcanzar los objetivos propuestos. Como resultado del proceso, usted obtendrá el beneficio de trabajar sobre los asuntos y problemáticas que considere. Sin embargo, es importante que usted sepa que puede experimentar temporalmente momentos de malestar emocional que se irán resolviendo durante el proceso. Es importante que tenga conocimiento que el servicio de consejería tiene un enfoque educativo, lo que indica que es un servicio enmarcado en la promoción y prevención, es decir</w:t>
      </w:r>
      <w:r w:rsidRPr="00994C91">
        <w:rPr>
          <w:rFonts w:ascii="Arial" w:eastAsia="Arial" w:hAnsi="Arial" w:cs="Arial"/>
          <w:spacing w:val="-2"/>
          <w:lang w:val="es-CO"/>
        </w:rPr>
        <w:t>,</w:t>
      </w:r>
      <w:r w:rsidRPr="00994C91">
        <w:rPr>
          <w:rFonts w:ascii="Arial" w:eastAsia="Arial" w:hAnsi="Arial" w:cs="Arial"/>
          <w:color w:val="000000"/>
          <w:spacing w:val="-2"/>
          <w:lang w:val="es-CO"/>
        </w:rPr>
        <w:t xml:space="preserve"> no es una intervención con enfoque clínico.</w:t>
      </w:r>
    </w:p>
    <w:p w14:paraId="42DC7876" w14:textId="77777777" w:rsidR="007F4AD9" w:rsidRPr="00994C91" w:rsidRDefault="007F4AD9" w:rsidP="00B46A07">
      <w:pPr>
        <w:spacing w:after="0" w:line="240" w:lineRule="auto"/>
        <w:jc w:val="both"/>
        <w:rPr>
          <w:rFonts w:ascii="Arial" w:eastAsia="Arial" w:hAnsi="Arial" w:cs="Arial"/>
          <w:color w:val="000000"/>
          <w:highlight w:val="white"/>
          <w:lang w:val="es-CO"/>
        </w:rPr>
      </w:pPr>
    </w:p>
    <w:p w14:paraId="1F060DC0" w14:textId="77777777" w:rsidR="00D968A1" w:rsidRPr="00994C91" w:rsidRDefault="006E23FC" w:rsidP="00B46A07">
      <w:pPr>
        <w:spacing w:after="0" w:line="240" w:lineRule="auto"/>
        <w:jc w:val="both"/>
        <w:rPr>
          <w:rFonts w:ascii="Arial" w:eastAsia="Arial" w:hAnsi="Arial" w:cs="Arial"/>
          <w:color w:val="000000"/>
          <w:lang w:val="es-CO"/>
        </w:rPr>
      </w:pPr>
      <w:r w:rsidRPr="00994C91">
        <w:rPr>
          <w:rFonts w:ascii="Arial" w:eastAsia="Arial" w:hAnsi="Arial" w:cs="Arial"/>
          <w:color w:val="000000"/>
          <w:highlight w:val="white"/>
          <w:lang w:val="es-CO"/>
        </w:rPr>
        <w:t xml:space="preserve">La psicología es la ciencia que estudia los procesos cognitivos y los comportamientos de los seres humanos. </w:t>
      </w:r>
      <w:r w:rsidR="008D15CF" w:rsidRPr="00994C91">
        <w:rPr>
          <w:rFonts w:ascii="Arial" w:eastAsia="Arial" w:hAnsi="Arial" w:cs="Arial"/>
          <w:color w:val="000000"/>
          <w:highlight w:val="white"/>
          <w:lang w:val="es-CO"/>
        </w:rPr>
        <w:t>Es, además</w:t>
      </w:r>
      <w:r w:rsidRPr="00994C91">
        <w:rPr>
          <w:rFonts w:ascii="Arial" w:eastAsia="Arial" w:hAnsi="Arial" w:cs="Arial"/>
          <w:color w:val="000000"/>
          <w:highlight w:val="white"/>
          <w:lang w:val="es-CO"/>
        </w:rPr>
        <w:t xml:space="preserve"> la profesión que está al servicio del otro, que le recuerda a la persona sus estrategias de afrontamiento, sus habilidades y sus posibilidades de cambio. A continuación, se expondrán los términos y compromisos de la consejería, el cual se diligencia con:</w:t>
      </w:r>
    </w:p>
    <w:p w14:paraId="464A5225" w14:textId="77777777" w:rsidR="007F4AD9" w:rsidRPr="00994C91" w:rsidRDefault="007F4AD9" w:rsidP="00B46A07">
      <w:pPr>
        <w:spacing w:after="0" w:line="240" w:lineRule="auto"/>
        <w:jc w:val="both"/>
        <w:rPr>
          <w:rFonts w:ascii="Arial" w:eastAsia="Arial" w:hAnsi="Arial" w:cs="Arial"/>
          <w:color w:val="000000"/>
          <w:lang w:val="es-CO"/>
        </w:rPr>
      </w:pPr>
    </w:p>
    <w:p w14:paraId="2C3E35A7" w14:textId="77777777" w:rsidR="00D968A1" w:rsidRPr="00994C91" w:rsidRDefault="006E23FC" w:rsidP="00B46A07">
      <w:pPr>
        <w:spacing w:after="0" w:line="276" w:lineRule="auto"/>
        <w:jc w:val="both"/>
        <w:rPr>
          <w:rFonts w:ascii="Arial" w:eastAsia="Arial" w:hAnsi="Arial" w:cs="Arial"/>
          <w:b/>
          <w:color w:val="000000"/>
          <w:highlight w:val="white"/>
          <w:lang w:val="es-CO"/>
        </w:rPr>
      </w:pPr>
      <w:r w:rsidRPr="00994C91">
        <w:rPr>
          <w:rFonts w:ascii="Arial" w:eastAsia="Arial" w:hAnsi="Arial" w:cs="Arial"/>
          <w:b/>
          <w:color w:val="000000"/>
          <w:highlight w:val="white"/>
          <w:lang w:val="es-CO"/>
        </w:rPr>
        <w:t xml:space="preserve">Como </w:t>
      </w:r>
      <w:proofErr w:type="spellStart"/>
      <w:r w:rsidRPr="00994C91">
        <w:rPr>
          <w:rFonts w:ascii="Arial" w:eastAsia="Arial" w:hAnsi="Arial" w:cs="Arial"/>
          <w:b/>
          <w:color w:val="000000"/>
          <w:highlight w:val="white"/>
          <w:lang w:val="es-CO"/>
        </w:rPr>
        <w:t>consejer</w:t>
      </w:r>
      <w:proofErr w:type="spellEnd"/>
      <w:r w:rsidRPr="00994C91">
        <w:rPr>
          <w:rFonts w:ascii="Arial" w:eastAsia="Arial" w:hAnsi="Arial" w:cs="Arial"/>
          <w:b/>
          <w:color w:val="000000"/>
          <w:highlight w:val="white"/>
          <w:lang w:val="es-CO"/>
        </w:rPr>
        <w:t>@ me comprometo a:</w:t>
      </w:r>
    </w:p>
    <w:p w14:paraId="699D03D5"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 xml:space="preserve">Respetar la Ley 1090 de 2006, en la cual se reglamenta el ejercicio de la profesión de psicología y se dicta el Código Deontológico y Bioético. </w:t>
      </w:r>
    </w:p>
    <w:p w14:paraId="47A8FD1C"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Establecer una consejería enfocada en el bienestar del estudiante, manteniendo una relación profesional, y brindando atención oportuna y eficiente.</w:t>
      </w:r>
    </w:p>
    <w:p w14:paraId="3903093E"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Ofrecer un servicio de alta calidad con base en los conocimientos adquiridos en mi ejercicio profesional.</w:t>
      </w:r>
    </w:p>
    <w:p w14:paraId="448662D8"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Supervisar tareas, cuando se asignen, y utilizarlas como material para preparar la siguiente sesión. Esto, con el fin de mantener una responsabilidad en el proceso.</w:t>
      </w:r>
    </w:p>
    <w:p w14:paraId="728AD1B5"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Ser honesta/o y sincero/a en el proceso de consejería.</w:t>
      </w:r>
    </w:p>
    <w:p w14:paraId="529BF368"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 xml:space="preserve">Mantener el secreto profesional, no revelar directa ni indirectamente los hechos informados, excepto cuando exista violencia sexual o física, ideación o intento suicida, en el marco de un proceso judicial o para </w:t>
      </w:r>
      <w:r w:rsidR="00B671D9" w:rsidRPr="00994C91">
        <w:rPr>
          <w:rFonts w:ascii="Arial" w:eastAsia="Arial" w:hAnsi="Arial" w:cs="Arial"/>
          <w:color w:val="000000"/>
          <w:highlight w:val="white"/>
          <w:lang w:val="es-CO"/>
        </w:rPr>
        <w:t>mitigar</w:t>
      </w:r>
      <w:r w:rsidRPr="00994C91">
        <w:rPr>
          <w:rFonts w:ascii="Arial" w:eastAsia="Arial" w:hAnsi="Arial" w:cs="Arial"/>
          <w:color w:val="000000"/>
          <w:highlight w:val="white"/>
          <w:lang w:val="es-CO"/>
        </w:rPr>
        <w:t xml:space="preserve"> situaciones de riesgo para el estudiante o su familia.</w:t>
      </w:r>
    </w:p>
    <w:p w14:paraId="43D5B0ED"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lang w:val="es-CO"/>
        </w:rPr>
      </w:pPr>
      <w:r w:rsidRPr="00994C91">
        <w:rPr>
          <w:rFonts w:ascii="Arial" w:eastAsia="Arial" w:hAnsi="Arial" w:cs="Arial"/>
          <w:color w:val="000000"/>
          <w:highlight w:val="white"/>
          <w:lang w:val="es-CO"/>
        </w:rPr>
        <w:t>Respetar las decisiones y autonomía del estudiante.</w:t>
      </w:r>
    </w:p>
    <w:p w14:paraId="77F14D42" w14:textId="77777777" w:rsidR="00D968A1" w:rsidRPr="00994C91" w:rsidRDefault="00D968A1" w:rsidP="00B46A07">
      <w:pPr>
        <w:spacing w:after="0" w:line="240" w:lineRule="auto"/>
        <w:jc w:val="both"/>
        <w:rPr>
          <w:rFonts w:ascii="Arial" w:eastAsia="Arial" w:hAnsi="Arial" w:cs="Arial"/>
          <w:b/>
          <w:highlight w:val="white"/>
          <w:lang w:val="es-CO"/>
        </w:rPr>
      </w:pPr>
    </w:p>
    <w:p w14:paraId="7F2DE305" w14:textId="77777777" w:rsidR="00D968A1" w:rsidRPr="00994C91" w:rsidRDefault="006E23FC" w:rsidP="00B46A07">
      <w:pPr>
        <w:spacing w:after="0" w:line="276" w:lineRule="auto"/>
        <w:jc w:val="both"/>
        <w:rPr>
          <w:rFonts w:ascii="Arial" w:eastAsia="Arial" w:hAnsi="Arial" w:cs="Arial"/>
          <w:b/>
          <w:color w:val="000000"/>
          <w:highlight w:val="white"/>
          <w:lang w:val="es-CO"/>
        </w:rPr>
      </w:pPr>
      <w:r w:rsidRPr="00994C91">
        <w:rPr>
          <w:rFonts w:ascii="Arial" w:eastAsia="Arial" w:hAnsi="Arial" w:cs="Arial"/>
          <w:b/>
          <w:color w:val="000000"/>
          <w:highlight w:val="white"/>
          <w:lang w:val="es-CO"/>
        </w:rPr>
        <w:t>Como estudiante me comprometo a:</w:t>
      </w:r>
    </w:p>
    <w:p w14:paraId="1E6B355F"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highlight w:val="white"/>
          <w:lang w:val="es-CO"/>
        </w:rPr>
      </w:pPr>
      <w:r w:rsidRPr="00994C91">
        <w:rPr>
          <w:rFonts w:ascii="Arial" w:eastAsia="Arial" w:hAnsi="Arial" w:cs="Arial"/>
          <w:color w:val="000000"/>
          <w:highlight w:val="white"/>
          <w:lang w:val="es-CO"/>
        </w:rPr>
        <w:t>Responsabilizarme de mi propio proceso de consejería y cumplir con los acuerdos de los encuentros.</w:t>
      </w:r>
    </w:p>
    <w:p w14:paraId="11EB4F69"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highlight w:val="white"/>
          <w:lang w:val="es-CO"/>
        </w:rPr>
      </w:pPr>
      <w:r w:rsidRPr="00994C91">
        <w:rPr>
          <w:rFonts w:ascii="Arial" w:eastAsia="Arial" w:hAnsi="Arial" w:cs="Arial"/>
          <w:color w:val="000000"/>
          <w:highlight w:val="white"/>
          <w:lang w:val="es-CO"/>
        </w:rPr>
        <w:t>Esforzarme en realizar las tareas definidas entre consejerías.</w:t>
      </w:r>
    </w:p>
    <w:p w14:paraId="0B523714"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highlight w:val="white"/>
          <w:lang w:val="es-CO"/>
        </w:rPr>
      </w:pPr>
      <w:r w:rsidRPr="00994C91">
        <w:rPr>
          <w:rFonts w:ascii="Arial" w:eastAsia="Arial" w:hAnsi="Arial" w:cs="Arial"/>
          <w:color w:val="000000"/>
          <w:highlight w:val="white"/>
          <w:lang w:val="es-CO"/>
        </w:rPr>
        <w:t>Confiar en mí mismo y en mi consejero/a.</w:t>
      </w:r>
    </w:p>
    <w:p w14:paraId="6C17BC20"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highlight w:val="white"/>
          <w:lang w:val="es-CO"/>
        </w:rPr>
      </w:pPr>
      <w:r w:rsidRPr="00994C91">
        <w:rPr>
          <w:rFonts w:ascii="Arial" w:eastAsia="Arial" w:hAnsi="Arial" w:cs="Arial"/>
          <w:color w:val="000000"/>
          <w:highlight w:val="white"/>
          <w:lang w:val="es-CO"/>
        </w:rPr>
        <w:t>Ser honesto en mis diálogos, acciones y compromisos</w:t>
      </w:r>
    </w:p>
    <w:p w14:paraId="65990ADD" w14:textId="77777777" w:rsidR="00D968A1" w:rsidRPr="00994C91" w:rsidRDefault="006E23FC" w:rsidP="00B46A07">
      <w:pPr>
        <w:pStyle w:val="Prrafodelista"/>
        <w:numPr>
          <w:ilvl w:val="0"/>
          <w:numId w:val="3"/>
        </w:numPr>
        <w:pBdr>
          <w:top w:val="nil"/>
          <w:left w:val="nil"/>
          <w:bottom w:val="nil"/>
          <w:right w:val="nil"/>
          <w:between w:val="nil"/>
        </w:pBdr>
        <w:spacing w:after="0" w:line="240" w:lineRule="auto"/>
        <w:ind w:left="284" w:hanging="284"/>
        <w:jc w:val="both"/>
        <w:rPr>
          <w:rFonts w:ascii="Arial" w:eastAsia="Arial" w:hAnsi="Arial" w:cs="Arial"/>
          <w:color w:val="000000"/>
          <w:highlight w:val="white"/>
          <w:lang w:val="es-CO"/>
        </w:rPr>
      </w:pPr>
      <w:r w:rsidRPr="00994C91">
        <w:rPr>
          <w:rFonts w:ascii="Arial" w:eastAsia="Arial" w:hAnsi="Arial" w:cs="Arial"/>
          <w:color w:val="000000"/>
          <w:highlight w:val="white"/>
          <w:lang w:val="es-CO"/>
        </w:rPr>
        <w:t>Respetar los límites de la relación entre consejero y estudiante.</w:t>
      </w:r>
    </w:p>
    <w:p w14:paraId="3B42A836" w14:textId="77777777" w:rsidR="00D968A1" w:rsidRPr="00994C91" w:rsidRDefault="00D968A1" w:rsidP="00B46A07">
      <w:pPr>
        <w:pBdr>
          <w:top w:val="nil"/>
          <w:left w:val="nil"/>
          <w:bottom w:val="nil"/>
          <w:right w:val="nil"/>
          <w:between w:val="nil"/>
        </w:pBdr>
        <w:spacing w:after="0" w:line="240" w:lineRule="auto"/>
        <w:jc w:val="both"/>
        <w:rPr>
          <w:rFonts w:ascii="Arial" w:eastAsia="Arial" w:hAnsi="Arial" w:cs="Arial"/>
          <w:highlight w:val="white"/>
          <w:lang w:val="es-CO"/>
        </w:rPr>
      </w:pPr>
    </w:p>
    <w:p w14:paraId="073BF6FD" w14:textId="77777777" w:rsidR="00D968A1" w:rsidRPr="00994C91" w:rsidRDefault="006E23FC" w:rsidP="00B46A07">
      <w:pPr>
        <w:spacing w:after="0" w:line="240" w:lineRule="auto"/>
        <w:jc w:val="both"/>
        <w:rPr>
          <w:rFonts w:ascii="Arial" w:eastAsia="Arial" w:hAnsi="Arial" w:cs="Arial"/>
          <w:highlight w:val="white"/>
          <w:lang w:val="es-CO"/>
        </w:rPr>
      </w:pPr>
      <w:r w:rsidRPr="00994C91">
        <w:rPr>
          <w:rFonts w:ascii="Arial" w:eastAsia="Arial" w:hAnsi="Arial" w:cs="Arial"/>
          <w:color w:val="000000"/>
          <w:highlight w:val="white"/>
          <w:lang w:val="es-CO"/>
        </w:rPr>
        <w:t>La duración de este proceso será según lo acordado entre las partes, las consejerías se realizarán de forma presencial o virtual según convenga y tendrán una duración de 30 a 60 minutos. Las fechas definidas para los encuentros podrán ser modificadas de mutuo acuerdo.</w:t>
      </w:r>
      <w:r w:rsidRPr="00994C91">
        <w:rPr>
          <w:rFonts w:ascii="Arial" w:eastAsia="Arial" w:hAnsi="Arial" w:cs="Arial"/>
          <w:color w:val="000000"/>
          <w:lang w:val="es-CO"/>
        </w:rPr>
        <w:t xml:space="preserve"> </w:t>
      </w:r>
      <w:r w:rsidRPr="00994C91">
        <w:rPr>
          <w:rFonts w:ascii="Arial" w:eastAsia="Arial" w:hAnsi="Arial" w:cs="Arial"/>
          <w:color w:val="000000"/>
          <w:highlight w:val="white"/>
          <w:lang w:val="es-CO"/>
        </w:rPr>
        <w:t>Consejero y estudiante hemos leído y aceptado las condiciones del presente documento y declaramos nuestra conformidad al respecto.</w:t>
      </w:r>
    </w:p>
    <w:p w14:paraId="227EF372" w14:textId="77777777" w:rsidR="00723366" w:rsidRDefault="00723366">
      <w:pPr>
        <w:rPr>
          <w:rFonts w:ascii="Arial" w:eastAsia="Arial" w:hAnsi="Arial" w:cs="Arial"/>
          <w:b/>
          <w:highlight w:val="white"/>
          <w:lang w:val="es-CO"/>
        </w:rPr>
      </w:pPr>
      <w:r>
        <w:rPr>
          <w:rFonts w:ascii="Arial" w:eastAsia="Arial" w:hAnsi="Arial" w:cs="Arial"/>
          <w:b/>
          <w:highlight w:val="white"/>
          <w:lang w:val="es-CO"/>
        </w:rPr>
        <w:br w:type="page"/>
      </w:r>
    </w:p>
    <w:p w14:paraId="7B4E2458" w14:textId="77777777" w:rsidR="00723366" w:rsidRDefault="00723366" w:rsidP="00723366">
      <w:pPr>
        <w:spacing w:after="0" w:line="240" w:lineRule="auto"/>
        <w:jc w:val="center"/>
        <w:rPr>
          <w:rFonts w:ascii="Arial" w:eastAsia="Times New Roman" w:hAnsi="Arial" w:cs="Arial"/>
          <w:b/>
          <w:bCs/>
          <w:color w:val="000000"/>
          <w:shd w:val="clear" w:color="auto" w:fill="FFFFFF"/>
          <w:lang w:val="es-CO"/>
        </w:rPr>
      </w:pPr>
      <w:r w:rsidRPr="00723366">
        <w:rPr>
          <w:rFonts w:ascii="Arial" w:eastAsia="Times New Roman" w:hAnsi="Arial" w:cs="Arial"/>
          <w:b/>
          <w:bCs/>
          <w:color w:val="000000"/>
          <w:shd w:val="clear" w:color="auto" w:fill="FFFFFF"/>
          <w:lang w:val="es-CO"/>
        </w:rPr>
        <w:lastRenderedPageBreak/>
        <w:t>Autorización</w:t>
      </w:r>
    </w:p>
    <w:p w14:paraId="7FD52C31" w14:textId="77777777" w:rsidR="00723366" w:rsidRPr="00723366" w:rsidRDefault="00723366" w:rsidP="00723366">
      <w:pPr>
        <w:spacing w:after="0" w:line="240" w:lineRule="auto"/>
        <w:jc w:val="center"/>
        <w:rPr>
          <w:rFonts w:ascii="Times New Roman" w:eastAsia="Times New Roman" w:hAnsi="Times New Roman" w:cs="Times New Roman"/>
          <w:sz w:val="24"/>
          <w:szCs w:val="24"/>
          <w:lang w:val="es-CO"/>
        </w:rPr>
      </w:pPr>
    </w:p>
    <w:p w14:paraId="300D471E" w14:textId="77777777" w:rsidR="00723366" w:rsidRPr="00723366" w:rsidRDefault="00723366" w:rsidP="00723366">
      <w:pPr>
        <w:spacing w:after="0" w:line="240" w:lineRule="auto"/>
        <w:jc w:val="both"/>
        <w:rPr>
          <w:rFonts w:ascii="Times New Roman" w:eastAsia="Times New Roman" w:hAnsi="Times New Roman" w:cs="Times New Roman"/>
          <w:sz w:val="24"/>
          <w:szCs w:val="24"/>
          <w:lang w:val="es-CO"/>
        </w:rPr>
      </w:pPr>
      <w:r w:rsidRPr="00723366">
        <w:rPr>
          <w:rFonts w:ascii="Arial" w:eastAsia="Times New Roman" w:hAnsi="Arial" w:cs="Arial"/>
          <w:color w:val="000000"/>
          <w:lang w:val="es-CO"/>
        </w:rPr>
        <w:t>Yo _____________________________________ identificado con ____ Nº _____________ expedida en ___________________ doy mi autorización para el proceso de consejería individual con el / la profesional en Psicología ________________________. </w:t>
      </w:r>
    </w:p>
    <w:p w14:paraId="086E125C" w14:textId="77777777" w:rsidR="00723366" w:rsidRPr="00723366" w:rsidRDefault="00723366" w:rsidP="00723366">
      <w:pPr>
        <w:spacing w:after="240" w:line="240" w:lineRule="auto"/>
        <w:rPr>
          <w:rFonts w:ascii="Times New Roman" w:eastAsia="Times New Roman" w:hAnsi="Times New Roman" w:cs="Times New Roman"/>
          <w:sz w:val="24"/>
          <w:szCs w:val="24"/>
          <w:lang w:val="es-CO"/>
        </w:rPr>
      </w:pPr>
    </w:p>
    <w:p w14:paraId="01C2F957" w14:textId="77777777" w:rsidR="00723366" w:rsidRPr="00723366" w:rsidRDefault="00723366" w:rsidP="00723366">
      <w:pPr>
        <w:spacing w:after="0" w:line="276" w:lineRule="auto"/>
        <w:jc w:val="both"/>
        <w:rPr>
          <w:rFonts w:ascii="Times New Roman" w:eastAsia="Times New Roman" w:hAnsi="Times New Roman" w:cs="Times New Roman"/>
          <w:sz w:val="24"/>
          <w:szCs w:val="24"/>
          <w:lang w:val="es-CO"/>
        </w:rPr>
      </w:pPr>
      <w:r w:rsidRPr="00723366">
        <w:rPr>
          <w:rFonts w:ascii="Arial" w:eastAsia="Times New Roman" w:hAnsi="Arial" w:cs="Arial"/>
          <w:b/>
          <w:bCs/>
          <w:color w:val="000000"/>
          <w:lang w:val="es-CO"/>
        </w:rPr>
        <w:t>* Manifiesto además que se me ha explicado y se han aclarado todas las dudas pertinentes. Para dejar constancia de ello, firmo este documento en la ciudad de _________________________ el día _____ del mes ___________ del año ______. </w:t>
      </w:r>
    </w:p>
    <w:p w14:paraId="2FE42EA3"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3827"/>
        <w:gridCol w:w="1276"/>
        <w:gridCol w:w="2459"/>
      </w:tblGrid>
      <w:tr w:rsidR="00723366" w:rsidRPr="00723366" w14:paraId="19CFE700" w14:textId="77777777" w:rsidTr="00723366">
        <w:trPr>
          <w:trHeight w:val="78"/>
        </w:trPr>
        <w:tc>
          <w:tcPr>
            <w:tcW w:w="1208" w:type="pct"/>
            <w:tcMar>
              <w:top w:w="100" w:type="dxa"/>
              <w:left w:w="115" w:type="dxa"/>
              <w:bottom w:w="100" w:type="dxa"/>
              <w:right w:w="115" w:type="dxa"/>
            </w:tcMar>
            <w:vAlign w:val="bottom"/>
            <w:hideMark/>
          </w:tcPr>
          <w:p w14:paraId="5FDDE740"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Firma del estudiante: </w:t>
            </w:r>
          </w:p>
        </w:tc>
        <w:tc>
          <w:tcPr>
            <w:tcW w:w="1919" w:type="pct"/>
            <w:tcBorders>
              <w:bottom w:val="single" w:sz="4" w:space="0" w:color="000000"/>
            </w:tcBorders>
            <w:tcMar>
              <w:top w:w="100" w:type="dxa"/>
              <w:left w:w="115" w:type="dxa"/>
              <w:bottom w:w="100" w:type="dxa"/>
              <w:right w:w="115" w:type="dxa"/>
            </w:tcMar>
            <w:vAlign w:val="bottom"/>
            <w:hideMark/>
          </w:tcPr>
          <w:p w14:paraId="5EFD7065"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3BCDACFB"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Código:   </w:t>
            </w:r>
          </w:p>
        </w:tc>
        <w:tc>
          <w:tcPr>
            <w:tcW w:w="1233" w:type="pct"/>
            <w:tcBorders>
              <w:bottom w:val="single" w:sz="4" w:space="0" w:color="000000"/>
            </w:tcBorders>
            <w:tcMar>
              <w:top w:w="100" w:type="dxa"/>
              <w:left w:w="115" w:type="dxa"/>
              <w:bottom w:w="100" w:type="dxa"/>
              <w:right w:w="115" w:type="dxa"/>
            </w:tcMar>
            <w:vAlign w:val="bottom"/>
            <w:hideMark/>
          </w:tcPr>
          <w:p w14:paraId="5C71EE4D"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c>
      </w:tr>
      <w:tr w:rsidR="00723366" w:rsidRPr="00723366" w14:paraId="086B5A1B" w14:textId="77777777" w:rsidTr="00723366">
        <w:trPr>
          <w:trHeight w:val="68"/>
        </w:trPr>
        <w:tc>
          <w:tcPr>
            <w:tcW w:w="1208" w:type="pct"/>
            <w:tcMar>
              <w:top w:w="100" w:type="dxa"/>
              <w:left w:w="115" w:type="dxa"/>
              <w:bottom w:w="100" w:type="dxa"/>
              <w:right w:w="115" w:type="dxa"/>
            </w:tcMar>
            <w:vAlign w:val="bottom"/>
            <w:hideMark/>
          </w:tcPr>
          <w:p w14:paraId="57DDBB79"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cédula:</w:t>
            </w:r>
          </w:p>
        </w:tc>
        <w:tc>
          <w:tcPr>
            <w:tcW w:w="1919" w:type="pct"/>
            <w:tcBorders>
              <w:top w:val="single" w:sz="4" w:space="0" w:color="000000"/>
              <w:bottom w:val="single" w:sz="4" w:space="0" w:color="000000"/>
            </w:tcBorders>
            <w:tcMar>
              <w:top w:w="100" w:type="dxa"/>
              <w:left w:w="115" w:type="dxa"/>
              <w:bottom w:w="100" w:type="dxa"/>
              <w:right w:w="115" w:type="dxa"/>
            </w:tcMar>
            <w:vAlign w:val="bottom"/>
            <w:hideMark/>
          </w:tcPr>
          <w:p w14:paraId="706DEDF1"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444E2059" w14:textId="77777777" w:rsidR="00723366" w:rsidRPr="00723366" w:rsidRDefault="00723366" w:rsidP="00723366">
            <w:pPr>
              <w:spacing w:after="0" w:line="240" w:lineRule="auto"/>
              <w:ind w:right="-112"/>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contacto: </w:t>
            </w:r>
          </w:p>
        </w:tc>
        <w:tc>
          <w:tcPr>
            <w:tcW w:w="1233" w:type="pct"/>
            <w:tcBorders>
              <w:top w:val="single" w:sz="4" w:space="0" w:color="000000"/>
              <w:bottom w:val="single" w:sz="4" w:space="0" w:color="000000"/>
            </w:tcBorders>
            <w:tcMar>
              <w:top w:w="100" w:type="dxa"/>
              <w:left w:w="115" w:type="dxa"/>
              <w:bottom w:w="100" w:type="dxa"/>
              <w:right w:w="115" w:type="dxa"/>
            </w:tcMar>
            <w:vAlign w:val="bottom"/>
            <w:hideMark/>
          </w:tcPr>
          <w:p w14:paraId="043BE275"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c>
      </w:tr>
    </w:tbl>
    <w:p w14:paraId="196C68BF"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p w14:paraId="6EFB1DEF" w14:textId="77777777" w:rsidR="00723366" w:rsidRDefault="00723366" w:rsidP="00723366">
      <w:pPr>
        <w:spacing w:after="0" w:line="240" w:lineRule="auto"/>
        <w:jc w:val="center"/>
        <w:rPr>
          <w:rFonts w:ascii="Arial" w:eastAsia="Times New Roman" w:hAnsi="Arial" w:cs="Arial"/>
          <w:b/>
          <w:bCs/>
          <w:color w:val="000000"/>
          <w:lang w:val="es-CO"/>
        </w:rPr>
      </w:pPr>
      <w:r w:rsidRPr="00723366">
        <w:rPr>
          <w:rFonts w:ascii="Arial" w:eastAsia="Times New Roman" w:hAnsi="Arial" w:cs="Arial"/>
          <w:b/>
          <w:bCs/>
          <w:color w:val="000000"/>
          <w:lang w:val="es-CO"/>
        </w:rPr>
        <w:t>Desistimiento</w:t>
      </w:r>
    </w:p>
    <w:p w14:paraId="32B83CA8" w14:textId="77777777" w:rsidR="00723366" w:rsidRPr="00723366" w:rsidRDefault="00723366" w:rsidP="00723366">
      <w:pPr>
        <w:spacing w:after="0" w:line="240" w:lineRule="auto"/>
        <w:jc w:val="center"/>
        <w:rPr>
          <w:rFonts w:ascii="Times New Roman" w:eastAsia="Times New Roman" w:hAnsi="Times New Roman" w:cs="Times New Roman"/>
          <w:sz w:val="24"/>
          <w:szCs w:val="24"/>
          <w:lang w:val="es-CO"/>
        </w:rPr>
      </w:pPr>
    </w:p>
    <w:p w14:paraId="60FBC2FC" w14:textId="77777777" w:rsidR="00723366" w:rsidRPr="00723366" w:rsidRDefault="00723366" w:rsidP="00723366">
      <w:pPr>
        <w:spacing w:after="0" w:line="276" w:lineRule="auto"/>
        <w:jc w:val="both"/>
        <w:rPr>
          <w:rFonts w:ascii="Times New Roman" w:eastAsia="Times New Roman" w:hAnsi="Times New Roman" w:cs="Times New Roman"/>
          <w:sz w:val="24"/>
          <w:szCs w:val="24"/>
          <w:lang w:val="es-CO"/>
        </w:rPr>
      </w:pPr>
      <w:r w:rsidRPr="00723366">
        <w:rPr>
          <w:rFonts w:ascii="Arial" w:eastAsia="Times New Roman" w:hAnsi="Arial" w:cs="Arial"/>
          <w:color w:val="000000"/>
          <w:lang w:val="es-CO"/>
        </w:rPr>
        <w:t>Yo _________________________________ identificado con ____ número _____________ expedida en ______________ desisto de forma voluntaria de recibir acompañamiento de consejería individual.</w:t>
      </w:r>
    </w:p>
    <w:p w14:paraId="3574221A" w14:textId="77777777" w:rsidR="00723366" w:rsidRPr="00723366" w:rsidRDefault="00723366" w:rsidP="00723366">
      <w:pPr>
        <w:spacing w:after="240" w:line="240" w:lineRule="auto"/>
        <w:rPr>
          <w:rFonts w:ascii="Times New Roman" w:eastAsia="Times New Roman" w:hAnsi="Times New Roman" w:cs="Times New Roman"/>
          <w:sz w:val="24"/>
          <w:szCs w:val="24"/>
          <w:lang w:val="es-CO"/>
        </w:rPr>
      </w:pPr>
    </w:p>
    <w:p w14:paraId="434D1025" w14:textId="77777777" w:rsidR="00723366" w:rsidRPr="00723366" w:rsidRDefault="00723366" w:rsidP="00723366">
      <w:pPr>
        <w:spacing w:after="0" w:line="240" w:lineRule="auto"/>
        <w:jc w:val="both"/>
        <w:rPr>
          <w:rFonts w:ascii="Times New Roman" w:eastAsia="Times New Roman" w:hAnsi="Times New Roman" w:cs="Times New Roman"/>
          <w:sz w:val="24"/>
          <w:szCs w:val="24"/>
          <w:lang w:val="es-CO"/>
        </w:rPr>
      </w:pPr>
      <w:r w:rsidRPr="00723366">
        <w:rPr>
          <w:rFonts w:ascii="Arial" w:eastAsia="Times New Roman" w:hAnsi="Arial" w:cs="Arial"/>
          <w:b/>
          <w:bCs/>
          <w:color w:val="000000"/>
          <w:lang w:val="es-CO"/>
        </w:rPr>
        <w:t>* Manifiesto además que se me ha explicado y se han aclarado todas las dudas pertinentes. Para dejar constancia de ello, firmo este documento en la ciudad de _________________________ el día _____ del mes ___________ del año ______. </w:t>
      </w:r>
    </w:p>
    <w:p w14:paraId="7E7126F7"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3827"/>
        <w:gridCol w:w="1276"/>
        <w:gridCol w:w="2459"/>
      </w:tblGrid>
      <w:tr w:rsidR="00723366" w:rsidRPr="00723366" w14:paraId="0D3B8DBD" w14:textId="77777777" w:rsidTr="00171E2D">
        <w:trPr>
          <w:trHeight w:val="78"/>
        </w:trPr>
        <w:tc>
          <w:tcPr>
            <w:tcW w:w="1208" w:type="pct"/>
            <w:tcMar>
              <w:top w:w="100" w:type="dxa"/>
              <w:left w:w="115" w:type="dxa"/>
              <w:bottom w:w="100" w:type="dxa"/>
              <w:right w:w="115" w:type="dxa"/>
            </w:tcMar>
            <w:vAlign w:val="bottom"/>
            <w:hideMark/>
          </w:tcPr>
          <w:p w14:paraId="55F0D587"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Firma del estudiante: </w:t>
            </w:r>
          </w:p>
        </w:tc>
        <w:tc>
          <w:tcPr>
            <w:tcW w:w="1919" w:type="pct"/>
            <w:tcBorders>
              <w:bottom w:val="single" w:sz="4" w:space="0" w:color="000000"/>
            </w:tcBorders>
            <w:tcMar>
              <w:top w:w="100" w:type="dxa"/>
              <w:left w:w="115" w:type="dxa"/>
              <w:bottom w:w="100" w:type="dxa"/>
              <w:right w:w="115" w:type="dxa"/>
            </w:tcMar>
            <w:vAlign w:val="bottom"/>
            <w:hideMark/>
          </w:tcPr>
          <w:p w14:paraId="133C895E"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146E8F27"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Código:   </w:t>
            </w:r>
          </w:p>
        </w:tc>
        <w:tc>
          <w:tcPr>
            <w:tcW w:w="1233" w:type="pct"/>
            <w:tcBorders>
              <w:bottom w:val="single" w:sz="4" w:space="0" w:color="000000"/>
            </w:tcBorders>
            <w:tcMar>
              <w:top w:w="100" w:type="dxa"/>
              <w:left w:w="115" w:type="dxa"/>
              <w:bottom w:w="100" w:type="dxa"/>
              <w:right w:w="115" w:type="dxa"/>
            </w:tcMar>
            <w:vAlign w:val="bottom"/>
            <w:hideMark/>
          </w:tcPr>
          <w:p w14:paraId="707680E4"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r>
      <w:tr w:rsidR="00723366" w:rsidRPr="00723366" w14:paraId="2272FAFF" w14:textId="77777777" w:rsidTr="00171E2D">
        <w:trPr>
          <w:trHeight w:val="68"/>
        </w:trPr>
        <w:tc>
          <w:tcPr>
            <w:tcW w:w="1208" w:type="pct"/>
            <w:tcMar>
              <w:top w:w="100" w:type="dxa"/>
              <w:left w:w="115" w:type="dxa"/>
              <w:bottom w:w="100" w:type="dxa"/>
              <w:right w:w="115" w:type="dxa"/>
            </w:tcMar>
            <w:vAlign w:val="bottom"/>
            <w:hideMark/>
          </w:tcPr>
          <w:p w14:paraId="40B93625"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cédula:</w:t>
            </w:r>
          </w:p>
        </w:tc>
        <w:tc>
          <w:tcPr>
            <w:tcW w:w="1919" w:type="pct"/>
            <w:tcBorders>
              <w:top w:val="single" w:sz="4" w:space="0" w:color="000000"/>
              <w:bottom w:val="single" w:sz="4" w:space="0" w:color="000000"/>
            </w:tcBorders>
            <w:tcMar>
              <w:top w:w="100" w:type="dxa"/>
              <w:left w:w="115" w:type="dxa"/>
              <w:bottom w:w="100" w:type="dxa"/>
              <w:right w:w="115" w:type="dxa"/>
            </w:tcMar>
            <w:vAlign w:val="bottom"/>
            <w:hideMark/>
          </w:tcPr>
          <w:p w14:paraId="1C5F02E9"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03FF537B" w14:textId="77777777" w:rsidR="00723366" w:rsidRPr="00723366" w:rsidRDefault="00723366" w:rsidP="00171E2D">
            <w:pPr>
              <w:spacing w:after="0" w:line="240" w:lineRule="auto"/>
              <w:ind w:right="-112"/>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contacto: </w:t>
            </w:r>
          </w:p>
        </w:tc>
        <w:tc>
          <w:tcPr>
            <w:tcW w:w="1233" w:type="pct"/>
            <w:tcBorders>
              <w:top w:val="single" w:sz="4" w:space="0" w:color="000000"/>
              <w:bottom w:val="single" w:sz="4" w:space="0" w:color="000000"/>
            </w:tcBorders>
            <w:tcMar>
              <w:top w:w="100" w:type="dxa"/>
              <w:left w:w="115" w:type="dxa"/>
              <w:bottom w:w="100" w:type="dxa"/>
              <w:right w:w="115" w:type="dxa"/>
            </w:tcMar>
            <w:vAlign w:val="bottom"/>
            <w:hideMark/>
          </w:tcPr>
          <w:p w14:paraId="753236F3"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r>
    </w:tbl>
    <w:p w14:paraId="3013BFB6"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p w14:paraId="00AE7001" w14:textId="77777777" w:rsidR="00723366" w:rsidRDefault="00723366" w:rsidP="00723366">
      <w:pPr>
        <w:spacing w:after="0" w:line="240" w:lineRule="auto"/>
        <w:jc w:val="center"/>
        <w:rPr>
          <w:rFonts w:ascii="Arial" w:eastAsia="Times New Roman" w:hAnsi="Arial" w:cs="Arial"/>
          <w:b/>
          <w:bCs/>
          <w:i/>
          <w:iCs/>
          <w:color w:val="000000"/>
          <w:lang w:val="es-CO"/>
        </w:rPr>
      </w:pPr>
      <w:r w:rsidRPr="00723366">
        <w:rPr>
          <w:rFonts w:ascii="Arial" w:eastAsia="Times New Roman" w:hAnsi="Arial" w:cs="Arial"/>
          <w:b/>
          <w:bCs/>
          <w:color w:val="000000"/>
          <w:lang w:val="es-CO"/>
        </w:rPr>
        <w:t xml:space="preserve">Asentimiento </w:t>
      </w:r>
      <w:r w:rsidRPr="00723366">
        <w:rPr>
          <w:rFonts w:ascii="Arial" w:eastAsia="Times New Roman" w:hAnsi="Arial" w:cs="Arial"/>
          <w:b/>
          <w:bCs/>
          <w:i/>
          <w:iCs/>
          <w:color w:val="000000"/>
          <w:lang w:val="es-CO"/>
        </w:rPr>
        <w:t>(si el estudiante es menor de edad)</w:t>
      </w:r>
    </w:p>
    <w:p w14:paraId="3F0B8365" w14:textId="77777777" w:rsidR="00723366" w:rsidRPr="00723366" w:rsidRDefault="00723366" w:rsidP="00723366">
      <w:pPr>
        <w:spacing w:after="0" w:line="240" w:lineRule="auto"/>
        <w:jc w:val="center"/>
        <w:rPr>
          <w:rFonts w:ascii="Times New Roman" w:eastAsia="Times New Roman" w:hAnsi="Times New Roman" w:cs="Times New Roman"/>
          <w:sz w:val="24"/>
          <w:szCs w:val="24"/>
          <w:lang w:val="es-CO"/>
        </w:rPr>
      </w:pPr>
    </w:p>
    <w:p w14:paraId="37BC99E7" w14:textId="77777777" w:rsidR="00723366" w:rsidRPr="00723366" w:rsidRDefault="00723366" w:rsidP="00723366">
      <w:pPr>
        <w:spacing w:after="0" w:line="276" w:lineRule="auto"/>
        <w:jc w:val="both"/>
        <w:rPr>
          <w:rFonts w:ascii="Times New Roman" w:eastAsia="Times New Roman" w:hAnsi="Times New Roman" w:cs="Times New Roman"/>
          <w:sz w:val="24"/>
          <w:szCs w:val="24"/>
          <w:lang w:val="es-CO"/>
        </w:rPr>
      </w:pPr>
      <w:r w:rsidRPr="00723366">
        <w:rPr>
          <w:rFonts w:ascii="Arial" w:eastAsia="Times New Roman" w:hAnsi="Arial" w:cs="Arial"/>
          <w:color w:val="000000"/>
          <w:lang w:val="es-CO"/>
        </w:rPr>
        <w:t>Yo_____________________________________ identificado con ____ Nº _____________ expedida en _____________, en representación del menor de edad _________________________ con tarjeta de identidad número __________________ doy mi autorización para el proceso de consejería individual con el / la profesional en Psicología ________________________. </w:t>
      </w:r>
    </w:p>
    <w:p w14:paraId="5968FA8C" w14:textId="77777777" w:rsidR="00723366" w:rsidRPr="00723366" w:rsidRDefault="00723366" w:rsidP="00723366">
      <w:pPr>
        <w:spacing w:after="0" w:line="240" w:lineRule="auto"/>
        <w:rPr>
          <w:rFonts w:ascii="Times New Roman" w:eastAsia="Times New Roman" w:hAnsi="Times New Roman" w:cs="Times New Roman"/>
          <w:sz w:val="24"/>
          <w:szCs w:val="24"/>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3827"/>
        <w:gridCol w:w="1276"/>
        <w:gridCol w:w="2459"/>
      </w:tblGrid>
      <w:tr w:rsidR="00723366" w:rsidRPr="00723366" w14:paraId="7DC5BA56" w14:textId="77777777" w:rsidTr="00171E2D">
        <w:trPr>
          <w:trHeight w:val="78"/>
        </w:trPr>
        <w:tc>
          <w:tcPr>
            <w:tcW w:w="1208" w:type="pct"/>
            <w:tcMar>
              <w:top w:w="100" w:type="dxa"/>
              <w:left w:w="115" w:type="dxa"/>
              <w:bottom w:w="100" w:type="dxa"/>
              <w:right w:w="115" w:type="dxa"/>
            </w:tcMar>
            <w:vAlign w:val="bottom"/>
            <w:hideMark/>
          </w:tcPr>
          <w:p w14:paraId="2B60BF93"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Firma del estudiante: </w:t>
            </w:r>
          </w:p>
        </w:tc>
        <w:tc>
          <w:tcPr>
            <w:tcW w:w="1919" w:type="pct"/>
            <w:tcBorders>
              <w:bottom w:val="single" w:sz="4" w:space="0" w:color="000000"/>
            </w:tcBorders>
            <w:tcMar>
              <w:top w:w="100" w:type="dxa"/>
              <w:left w:w="115" w:type="dxa"/>
              <w:bottom w:w="100" w:type="dxa"/>
              <w:right w:w="115" w:type="dxa"/>
            </w:tcMar>
            <w:vAlign w:val="bottom"/>
            <w:hideMark/>
          </w:tcPr>
          <w:p w14:paraId="39A247C4"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21A7EA1E"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Código:   </w:t>
            </w:r>
          </w:p>
        </w:tc>
        <w:tc>
          <w:tcPr>
            <w:tcW w:w="1233" w:type="pct"/>
            <w:tcBorders>
              <w:bottom w:val="single" w:sz="4" w:space="0" w:color="000000"/>
            </w:tcBorders>
            <w:tcMar>
              <w:top w:w="100" w:type="dxa"/>
              <w:left w:w="115" w:type="dxa"/>
              <w:bottom w:w="100" w:type="dxa"/>
              <w:right w:w="115" w:type="dxa"/>
            </w:tcMar>
            <w:vAlign w:val="bottom"/>
            <w:hideMark/>
          </w:tcPr>
          <w:p w14:paraId="41CD586A"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r>
      <w:tr w:rsidR="00723366" w:rsidRPr="00723366" w14:paraId="51E0D052" w14:textId="77777777" w:rsidTr="00171E2D">
        <w:trPr>
          <w:trHeight w:val="68"/>
        </w:trPr>
        <w:tc>
          <w:tcPr>
            <w:tcW w:w="1208" w:type="pct"/>
            <w:tcMar>
              <w:top w:w="100" w:type="dxa"/>
              <w:left w:w="115" w:type="dxa"/>
              <w:bottom w:w="100" w:type="dxa"/>
              <w:right w:w="115" w:type="dxa"/>
            </w:tcMar>
            <w:vAlign w:val="bottom"/>
            <w:hideMark/>
          </w:tcPr>
          <w:p w14:paraId="258A81A9"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cédula:</w:t>
            </w:r>
          </w:p>
        </w:tc>
        <w:tc>
          <w:tcPr>
            <w:tcW w:w="1919" w:type="pct"/>
            <w:tcBorders>
              <w:top w:val="single" w:sz="4" w:space="0" w:color="000000"/>
              <w:bottom w:val="single" w:sz="4" w:space="0" w:color="000000"/>
            </w:tcBorders>
            <w:tcMar>
              <w:top w:w="100" w:type="dxa"/>
              <w:left w:w="115" w:type="dxa"/>
              <w:bottom w:w="100" w:type="dxa"/>
              <w:right w:w="115" w:type="dxa"/>
            </w:tcMar>
            <w:vAlign w:val="bottom"/>
            <w:hideMark/>
          </w:tcPr>
          <w:p w14:paraId="4D9CF328"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c>
          <w:tcPr>
            <w:tcW w:w="640" w:type="pct"/>
            <w:tcMar>
              <w:top w:w="100" w:type="dxa"/>
              <w:left w:w="115" w:type="dxa"/>
              <w:bottom w:w="100" w:type="dxa"/>
              <w:right w:w="115" w:type="dxa"/>
            </w:tcMar>
            <w:vAlign w:val="bottom"/>
            <w:hideMark/>
          </w:tcPr>
          <w:p w14:paraId="1929194E" w14:textId="77777777" w:rsidR="00723366" w:rsidRPr="00723366" w:rsidRDefault="00723366" w:rsidP="00171E2D">
            <w:pPr>
              <w:spacing w:after="0" w:line="240" w:lineRule="auto"/>
              <w:ind w:right="-112"/>
              <w:rPr>
                <w:rFonts w:ascii="Times New Roman" w:eastAsia="Times New Roman" w:hAnsi="Times New Roman" w:cs="Times New Roman"/>
                <w:sz w:val="24"/>
                <w:szCs w:val="24"/>
                <w:lang w:val="es-CO"/>
              </w:rPr>
            </w:pPr>
            <w:r w:rsidRPr="00723366">
              <w:rPr>
                <w:rFonts w:ascii="Arial" w:eastAsia="Times New Roman" w:hAnsi="Arial" w:cs="Arial"/>
                <w:bCs/>
                <w:color w:val="000000"/>
                <w:lang w:val="es-CO"/>
              </w:rPr>
              <w:t>Número de contacto: </w:t>
            </w:r>
          </w:p>
        </w:tc>
        <w:tc>
          <w:tcPr>
            <w:tcW w:w="1233" w:type="pct"/>
            <w:tcBorders>
              <w:top w:val="single" w:sz="4" w:space="0" w:color="000000"/>
              <w:bottom w:val="single" w:sz="4" w:space="0" w:color="000000"/>
            </w:tcBorders>
            <w:tcMar>
              <w:top w:w="100" w:type="dxa"/>
              <w:left w:w="115" w:type="dxa"/>
              <w:bottom w:w="100" w:type="dxa"/>
              <w:right w:w="115" w:type="dxa"/>
            </w:tcMar>
            <w:vAlign w:val="bottom"/>
            <w:hideMark/>
          </w:tcPr>
          <w:p w14:paraId="58BC7BA8" w14:textId="77777777" w:rsidR="00723366" w:rsidRPr="00723366" w:rsidRDefault="00723366" w:rsidP="00171E2D">
            <w:pPr>
              <w:spacing w:after="0" w:line="240" w:lineRule="auto"/>
              <w:rPr>
                <w:rFonts w:ascii="Times New Roman" w:eastAsia="Times New Roman" w:hAnsi="Times New Roman" w:cs="Times New Roman"/>
                <w:sz w:val="24"/>
                <w:szCs w:val="24"/>
                <w:lang w:val="es-CO"/>
              </w:rPr>
            </w:pPr>
          </w:p>
        </w:tc>
      </w:tr>
    </w:tbl>
    <w:p w14:paraId="38A4B008" w14:textId="77777777" w:rsidR="008049E5" w:rsidRPr="00994C91" w:rsidRDefault="008049E5" w:rsidP="00723366">
      <w:pPr>
        <w:spacing w:after="0" w:line="360" w:lineRule="auto"/>
        <w:rPr>
          <w:rFonts w:ascii="Arial" w:eastAsia="Arial" w:hAnsi="Arial" w:cs="Arial"/>
          <w:b/>
          <w:highlight w:val="white"/>
          <w:lang w:val="es-CO"/>
        </w:rPr>
      </w:pPr>
    </w:p>
    <w:sectPr w:rsidR="008049E5" w:rsidRPr="00994C91" w:rsidSect="0052014C">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851" w:left="1134"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F18C" w14:textId="77777777" w:rsidR="007A39D3" w:rsidRDefault="007A39D3">
      <w:pPr>
        <w:spacing w:after="0" w:line="240" w:lineRule="auto"/>
      </w:pPr>
      <w:r>
        <w:separator/>
      </w:r>
    </w:p>
  </w:endnote>
  <w:endnote w:type="continuationSeparator" w:id="0">
    <w:p w14:paraId="59712C4D" w14:textId="77777777" w:rsidR="007A39D3" w:rsidRDefault="007A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C52B" w14:textId="77777777" w:rsidR="00FB0D18" w:rsidRDefault="00FB0D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AAAB" w14:textId="77777777" w:rsidR="00FB0D18" w:rsidRDefault="00FB0D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0C" w14:textId="77777777" w:rsidR="00FB0D18" w:rsidRDefault="00FB0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FF5F" w14:textId="77777777" w:rsidR="007A39D3" w:rsidRDefault="007A39D3">
      <w:pPr>
        <w:spacing w:after="0" w:line="240" w:lineRule="auto"/>
      </w:pPr>
      <w:r>
        <w:separator/>
      </w:r>
    </w:p>
  </w:footnote>
  <w:footnote w:type="continuationSeparator" w:id="0">
    <w:p w14:paraId="191E7C04" w14:textId="77777777" w:rsidR="007A39D3" w:rsidRDefault="007A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4B78" w14:textId="77777777" w:rsidR="00FB0D18" w:rsidRDefault="00FB0D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00" w:firstRow="0" w:lastRow="0" w:firstColumn="0" w:lastColumn="0" w:noHBand="0" w:noVBand="1"/>
    </w:tblPr>
    <w:tblGrid>
      <w:gridCol w:w="2495"/>
      <w:gridCol w:w="1753"/>
      <w:gridCol w:w="1134"/>
      <w:gridCol w:w="3118"/>
      <w:gridCol w:w="1462"/>
    </w:tblGrid>
    <w:tr w:rsidR="00041694" w:rsidRPr="00041694" w14:paraId="72650A64" w14:textId="77777777" w:rsidTr="00041694">
      <w:trPr>
        <w:trHeight w:val="283"/>
        <w:jc w:val="center"/>
      </w:trPr>
      <w:tc>
        <w:tcPr>
          <w:tcW w:w="1252" w:type="pct"/>
          <w:vMerge w:val="restart"/>
          <w:vAlign w:val="center"/>
        </w:tcPr>
        <w:p w14:paraId="3FCA6D64" w14:textId="77777777" w:rsidR="00041694" w:rsidRPr="00041694" w:rsidRDefault="00041694" w:rsidP="00041694">
          <w:pPr>
            <w:widowControl w:val="0"/>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position w:val="-1"/>
              <w:sz w:val="20"/>
              <w:szCs w:val="20"/>
              <w:lang w:val="es-CO" w:eastAsia="es-ES"/>
            </w:rPr>
          </w:pPr>
          <w:r w:rsidRPr="00041694">
            <w:rPr>
              <w:rFonts w:ascii="Arial" w:eastAsia="Arial" w:hAnsi="Arial" w:cs="Arial"/>
              <w:noProof/>
              <w:position w:val="-1"/>
              <w:sz w:val="20"/>
              <w:szCs w:val="20"/>
              <w:lang w:val="es-CO"/>
            </w:rPr>
            <w:drawing>
              <wp:inline distT="0" distB="0" distL="0" distR="0" wp14:anchorId="6A6ED3BD" wp14:editId="38BDEF86">
                <wp:extent cx="1440000" cy="48260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0000" cy="482600"/>
                        </a:xfrm>
                        <a:prstGeom prst="rect">
                          <a:avLst/>
                        </a:prstGeom>
                        <a:ln/>
                      </pic:spPr>
                    </pic:pic>
                  </a:graphicData>
                </a:graphic>
              </wp:inline>
            </w:drawing>
          </w:r>
        </w:p>
      </w:tc>
      <w:tc>
        <w:tcPr>
          <w:tcW w:w="3748" w:type="pct"/>
          <w:gridSpan w:val="4"/>
          <w:vAlign w:val="center"/>
        </w:tcPr>
        <w:p w14:paraId="53D3760F" w14:textId="77777777" w:rsidR="00041694" w:rsidRPr="00041694" w:rsidRDefault="00041694" w:rsidP="00041694">
          <w:pPr>
            <w:widowControl w:val="0"/>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b/>
              <w:position w:val="-1"/>
              <w:lang w:val="es-CO" w:eastAsia="es-ES"/>
            </w:rPr>
          </w:pPr>
          <w:r w:rsidRPr="00041694">
            <w:rPr>
              <w:rFonts w:ascii="Arial" w:eastAsia="Arial" w:hAnsi="Arial" w:cs="Arial"/>
              <w:b/>
              <w:position w:val="-1"/>
              <w:lang w:val="es-CO" w:eastAsia="es-ES"/>
            </w:rPr>
            <w:t>PROCESO DE BIENESTAR INSTITUCIONAL</w:t>
          </w:r>
        </w:p>
      </w:tc>
    </w:tr>
    <w:tr w:rsidR="00041694" w:rsidRPr="00041694" w14:paraId="065CA3A0" w14:textId="77777777" w:rsidTr="00041694">
      <w:trPr>
        <w:trHeight w:val="283"/>
        <w:jc w:val="center"/>
      </w:trPr>
      <w:tc>
        <w:tcPr>
          <w:tcW w:w="1252" w:type="pct"/>
          <w:vMerge/>
          <w:vAlign w:val="center"/>
        </w:tcPr>
        <w:p w14:paraId="294CA294" w14:textId="77777777" w:rsidR="00041694" w:rsidRPr="00041694" w:rsidRDefault="00041694" w:rsidP="00041694">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0"/>
              <w:szCs w:val="20"/>
              <w:highlight w:val="yellow"/>
              <w:lang w:val="es-CO" w:eastAsia="es-ES"/>
            </w:rPr>
          </w:pPr>
        </w:p>
      </w:tc>
      <w:tc>
        <w:tcPr>
          <w:tcW w:w="3748" w:type="pct"/>
          <w:gridSpan w:val="4"/>
          <w:vAlign w:val="center"/>
        </w:tcPr>
        <w:p w14:paraId="7C05D22B" w14:textId="77777777" w:rsidR="00041694" w:rsidRPr="00041694" w:rsidRDefault="00041694" w:rsidP="00041694">
          <w:pPr>
            <w:widowControl w:val="0"/>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b/>
              <w:position w:val="-1"/>
              <w:sz w:val="20"/>
              <w:szCs w:val="20"/>
              <w:highlight w:val="yellow"/>
              <w:lang w:val="es-CO" w:eastAsia="es-ES"/>
            </w:rPr>
          </w:pPr>
          <w:r w:rsidRPr="002F619D">
            <w:rPr>
              <w:rFonts w:ascii="Arial" w:eastAsia="Arial" w:hAnsi="Arial" w:cs="Arial"/>
              <w:b/>
              <w:spacing w:val="-4"/>
              <w:sz w:val="20"/>
              <w:szCs w:val="20"/>
            </w:rPr>
            <w:t>CONSENTIMIENTO INFORMADO PARA CONSEJERÍA INDIVIDUAL</w:t>
          </w:r>
        </w:p>
      </w:tc>
    </w:tr>
    <w:tr w:rsidR="00041694" w:rsidRPr="00041694" w14:paraId="10ED5E0A" w14:textId="77777777" w:rsidTr="00041694">
      <w:trPr>
        <w:trHeight w:val="283"/>
        <w:jc w:val="center"/>
      </w:trPr>
      <w:tc>
        <w:tcPr>
          <w:tcW w:w="1252" w:type="pct"/>
          <w:vMerge/>
          <w:vAlign w:val="center"/>
        </w:tcPr>
        <w:p w14:paraId="2AFDE919" w14:textId="77777777" w:rsidR="00041694" w:rsidRPr="00041694" w:rsidRDefault="00041694" w:rsidP="00041694">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b/>
              <w:position w:val="-1"/>
              <w:sz w:val="20"/>
              <w:szCs w:val="20"/>
              <w:highlight w:val="yellow"/>
              <w:lang w:val="es-CO" w:eastAsia="es-ES"/>
            </w:rPr>
          </w:pPr>
        </w:p>
      </w:tc>
      <w:tc>
        <w:tcPr>
          <w:tcW w:w="880" w:type="pct"/>
          <w:tcMar>
            <w:left w:w="57" w:type="dxa"/>
            <w:right w:w="57" w:type="dxa"/>
          </w:tcMar>
          <w:vAlign w:val="center"/>
        </w:tcPr>
        <w:p w14:paraId="69E431DB" w14:textId="77777777" w:rsidR="00041694" w:rsidRPr="00041694" w:rsidRDefault="00041694" w:rsidP="00041694">
          <w:pPr>
            <w:widowControl w:val="0"/>
            <w:tabs>
              <w:tab w:val="center" w:pos="4419"/>
              <w:tab w:val="right" w:pos="8838"/>
            </w:tabs>
            <w:suppressAutoHyphens/>
            <w:spacing w:after="0" w:line="240" w:lineRule="auto"/>
            <w:ind w:leftChars="-1" w:hangingChars="1" w:hanging="2"/>
            <w:textDirection w:val="btLr"/>
            <w:textAlignment w:val="top"/>
            <w:outlineLvl w:val="0"/>
            <w:rPr>
              <w:rFonts w:ascii="Arial" w:eastAsia="Arial" w:hAnsi="Arial" w:cs="Arial"/>
              <w:i/>
              <w:position w:val="-1"/>
              <w:sz w:val="18"/>
              <w:szCs w:val="18"/>
              <w:highlight w:val="yellow"/>
              <w:lang w:val="es-CO" w:eastAsia="es-ES"/>
            </w:rPr>
          </w:pPr>
          <w:r w:rsidRPr="00041694">
            <w:rPr>
              <w:rFonts w:ascii="Arial" w:eastAsia="Arial" w:hAnsi="Arial" w:cs="Arial"/>
              <w:b/>
              <w:i/>
              <w:position w:val="-1"/>
              <w:sz w:val="18"/>
              <w:szCs w:val="18"/>
              <w:lang w:val="es-CO" w:eastAsia="es-ES"/>
            </w:rPr>
            <w:t>Código:</w:t>
          </w:r>
          <w:r>
            <w:rPr>
              <w:rFonts w:ascii="Arial" w:eastAsia="Arial" w:hAnsi="Arial" w:cs="Arial"/>
              <w:i/>
              <w:position w:val="-1"/>
              <w:sz w:val="18"/>
              <w:szCs w:val="18"/>
              <w:lang w:val="es-CO" w:eastAsia="es-ES"/>
            </w:rPr>
            <w:t xml:space="preserve"> FO-BIN-31</w:t>
          </w:r>
        </w:p>
      </w:tc>
      <w:tc>
        <w:tcPr>
          <w:tcW w:w="569" w:type="pct"/>
          <w:tcMar>
            <w:left w:w="57" w:type="dxa"/>
            <w:right w:w="57" w:type="dxa"/>
          </w:tcMar>
          <w:vAlign w:val="center"/>
        </w:tcPr>
        <w:p w14:paraId="72598D3A" w14:textId="77777777" w:rsidR="00041694" w:rsidRPr="00041694" w:rsidRDefault="00041694" w:rsidP="00041694">
          <w:pPr>
            <w:widowControl w:val="0"/>
            <w:tabs>
              <w:tab w:val="center" w:pos="4419"/>
              <w:tab w:val="right" w:pos="8838"/>
            </w:tabs>
            <w:suppressAutoHyphens/>
            <w:spacing w:after="0" w:line="240" w:lineRule="auto"/>
            <w:ind w:leftChars="-1" w:hangingChars="1" w:hanging="2"/>
            <w:textDirection w:val="btLr"/>
            <w:textAlignment w:val="top"/>
            <w:outlineLvl w:val="0"/>
            <w:rPr>
              <w:rFonts w:ascii="Arial" w:eastAsia="Arial" w:hAnsi="Arial" w:cs="Arial"/>
              <w:i/>
              <w:position w:val="-1"/>
              <w:sz w:val="18"/>
              <w:szCs w:val="18"/>
              <w:lang w:val="es-CO" w:eastAsia="es-ES"/>
            </w:rPr>
          </w:pPr>
          <w:r w:rsidRPr="00041694">
            <w:rPr>
              <w:rFonts w:ascii="Arial" w:eastAsia="Arial" w:hAnsi="Arial" w:cs="Arial"/>
              <w:b/>
              <w:i/>
              <w:position w:val="-1"/>
              <w:sz w:val="18"/>
              <w:szCs w:val="18"/>
              <w:lang w:val="es-CO" w:eastAsia="es-ES"/>
            </w:rPr>
            <w:t>Versión:</w:t>
          </w:r>
          <w:r w:rsidRPr="00041694">
            <w:rPr>
              <w:rFonts w:ascii="Arial" w:eastAsia="Arial" w:hAnsi="Arial" w:cs="Arial"/>
              <w:i/>
              <w:position w:val="-1"/>
              <w:sz w:val="18"/>
              <w:szCs w:val="18"/>
              <w:lang w:val="es-CO" w:eastAsia="es-ES"/>
            </w:rPr>
            <w:t xml:space="preserve"> 0</w:t>
          </w:r>
          <w:r>
            <w:rPr>
              <w:rFonts w:ascii="Arial" w:eastAsia="Arial" w:hAnsi="Arial" w:cs="Arial"/>
              <w:i/>
              <w:position w:val="-1"/>
              <w:sz w:val="18"/>
              <w:szCs w:val="18"/>
              <w:lang w:val="es-CO" w:eastAsia="es-ES"/>
            </w:rPr>
            <w:t>2</w:t>
          </w:r>
        </w:p>
      </w:tc>
      <w:tc>
        <w:tcPr>
          <w:tcW w:w="1565" w:type="pct"/>
          <w:tcMar>
            <w:left w:w="57" w:type="dxa"/>
            <w:right w:w="57" w:type="dxa"/>
          </w:tcMar>
          <w:vAlign w:val="center"/>
        </w:tcPr>
        <w:p w14:paraId="708BCEC5" w14:textId="77777777" w:rsidR="00041694" w:rsidRPr="00041694" w:rsidRDefault="00041694" w:rsidP="00041694">
          <w:pPr>
            <w:widowControl w:val="0"/>
            <w:tabs>
              <w:tab w:val="center" w:pos="4419"/>
              <w:tab w:val="right" w:pos="8838"/>
            </w:tabs>
            <w:suppressAutoHyphens/>
            <w:spacing w:after="0" w:line="240" w:lineRule="auto"/>
            <w:ind w:leftChars="-1" w:right="-164" w:hangingChars="1" w:hanging="2"/>
            <w:textDirection w:val="btLr"/>
            <w:textAlignment w:val="top"/>
            <w:outlineLvl w:val="0"/>
            <w:rPr>
              <w:rFonts w:ascii="Arial" w:eastAsia="Arial" w:hAnsi="Arial" w:cs="Arial"/>
              <w:i/>
              <w:position w:val="-1"/>
              <w:sz w:val="18"/>
              <w:szCs w:val="18"/>
              <w:lang w:val="es-CO" w:eastAsia="es-ES"/>
            </w:rPr>
          </w:pPr>
          <w:r w:rsidRPr="00041694">
            <w:rPr>
              <w:rFonts w:ascii="Arial" w:eastAsia="Arial" w:hAnsi="Arial" w:cs="Arial"/>
              <w:b/>
              <w:i/>
              <w:position w:val="-1"/>
              <w:sz w:val="18"/>
              <w:szCs w:val="18"/>
              <w:lang w:val="es-CO" w:eastAsia="es-ES"/>
            </w:rPr>
            <w:t>Fecha de aprobación:</w:t>
          </w:r>
          <w:r w:rsidRPr="00041694">
            <w:rPr>
              <w:rFonts w:ascii="Arial" w:eastAsia="Arial" w:hAnsi="Arial" w:cs="Arial"/>
              <w:i/>
              <w:position w:val="-1"/>
              <w:sz w:val="18"/>
              <w:szCs w:val="18"/>
              <w:lang w:val="es-CO" w:eastAsia="es-ES"/>
            </w:rPr>
            <w:t xml:space="preserve"> </w:t>
          </w:r>
          <w:r w:rsidR="00FB0D18" w:rsidRPr="00E17748">
            <w:rPr>
              <w:rFonts w:ascii="Arial" w:eastAsia="Arial" w:hAnsi="Arial" w:cs="Arial"/>
              <w:i/>
              <w:sz w:val="18"/>
              <w:szCs w:val="18"/>
            </w:rPr>
            <w:t>15/03/2023</w:t>
          </w:r>
        </w:p>
      </w:tc>
      <w:tc>
        <w:tcPr>
          <w:tcW w:w="734" w:type="pct"/>
          <w:tcMar>
            <w:left w:w="57" w:type="dxa"/>
            <w:right w:w="57" w:type="dxa"/>
          </w:tcMar>
          <w:vAlign w:val="center"/>
        </w:tcPr>
        <w:p w14:paraId="3E886091" w14:textId="77777777" w:rsidR="00041694" w:rsidRPr="00041694" w:rsidRDefault="00041694" w:rsidP="00041694">
          <w:pPr>
            <w:widowControl w:val="0"/>
            <w:tabs>
              <w:tab w:val="center" w:pos="4419"/>
              <w:tab w:val="right" w:pos="8838"/>
            </w:tabs>
            <w:suppressAutoHyphens/>
            <w:spacing w:after="0" w:line="240" w:lineRule="auto"/>
            <w:ind w:leftChars="-1" w:hangingChars="1" w:hanging="2"/>
            <w:textDirection w:val="btLr"/>
            <w:textAlignment w:val="top"/>
            <w:outlineLvl w:val="0"/>
            <w:rPr>
              <w:rFonts w:ascii="Arial" w:eastAsia="Arial" w:hAnsi="Arial" w:cs="Arial"/>
              <w:i/>
              <w:position w:val="-1"/>
              <w:sz w:val="18"/>
              <w:szCs w:val="18"/>
              <w:highlight w:val="yellow"/>
              <w:lang w:val="es-CO" w:eastAsia="es-ES"/>
            </w:rPr>
          </w:pPr>
          <w:r w:rsidRPr="00041694">
            <w:rPr>
              <w:rFonts w:ascii="Arial" w:eastAsia="Arial" w:hAnsi="Arial" w:cs="Arial"/>
              <w:b/>
              <w:i/>
              <w:position w:val="-1"/>
              <w:sz w:val="18"/>
              <w:szCs w:val="18"/>
              <w:lang w:val="es-CO" w:eastAsia="es-ES"/>
            </w:rPr>
            <w:t>Página:</w:t>
          </w:r>
          <w:r w:rsidRPr="00041694">
            <w:rPr>
              <w:rFonts w:ascii="Arial" w:eastAsia="Arial" w:hAnsi="Arial" w:cs="Arial"/>
              <w:i/>
              <w:position w:val="-1"/>
              <w:sz w:val="18"/>
              <w:szCs w:val="18"/>
              <w:lang w:val="es-CO" w:eastAsia="es-ES"/>
            </w:rPr>
            <w:t xml:space="preserve"> </w:t>
          </w:r>
          <w:r w:rsidRPr="00041694">
            <w:rPr>
              <w:rFonts w:ascii="Arial" w:eastAsia="Arial" w:hAnsi="Arial" w:cs="Arial"/>
              <w:i/>
              <w:position w:val="-1"/>
              <w:sz w:val="18"/>
              <w:szCs w:val="18"/>
              <w:lang w:val="es-CO" w:eastAsia="es-ES"/>
            </w:rPr>
            <w:fldChar w:fldCharType="begin"/>
          </w:r>
          <w:r w:rsidRPr="00041694">
            <w:rPr>
              <w:rFonts w:ascii="Arial" w:eastAsia="Arial" w:hAnsi="Arial" w:cs="Arial"/>
              <w:i/>
              <w:position w:val="-1"/>
              <w:sz w:val="18"/>
              <w:szCs w:val="18"/>
              <w:lang w:val="es-CO" w:eastAsia="es-ES"/>
            </w:rPr>
            <w:instrText>PAGE</w:instrText>
          </w:r>
          <w:r w:rsidRPr="00041694">
            <w:rPr>
              <w:rFonts w:ascii="Arial" w:eastAsia="Arial" w:hAnsi="Arial" w:cs="Arial"/>
              <w:i/>
              <w:position w:val="-1"/>
              <w:sz w:val="18"/>
              <w:szCs w:val="18"/>
              <w:lang w:val="es-CO" w:eastAsia="es-ES"/>
            </w:rPr>
            <w:fldChar w:fldCharType="separate"/>
          </w:r>
          <w:r w:rsidR="00FB0D18">
            <w:rPr>
              <w:rFonts w:ascii="Arial" w:eastAsia="Arial" w:hAnsi="Arial" w:cs="Arial"/>
              <w:i/>
              <w:noProof/>
              <w:position w:val="-1"/>
              <w:sz w:val="18"/>
              <w:szCs w:val="18"/>
              <w:lang w:val="es-CO" w:eastAsia="es-ES"/>
            </w:rPr>
            <w:t>1</w:t>
          </w:r>
          <w:r w:rsidRPr="00041694">
            <w:rPr>
              <w:rFonts w:ascii="Arial" w:eastAsia="Arial" w:hAnsi="Arial" w:cs="Arial"/>
              <w:i/>
              <w:position w:val="-1"/>
              <w:sz w:val="18"/>
              <w:szCs w:val="18"/>
              <w:lang w:val="es-CO" w:eastAsia="es-ES"/>
            </w:rPr>
            <w:fldChar w:fldCharType="end"/>
          </w:r>
          <w:r w:rsidRPr="00041694">
            <w:rPr>
              <w:rFonts w:ascii="Arial" w:eastAsia="Arial" w:hAnsi="Arial" w:cs="Arial"/>
              <w:i/>
              <w:position w:val="-1"/>
              <w:sz w:val="18"/>
              <w:szCs w:val="18"/>
              <w:lang w:val="es-CO" w:eastAsia="es-ES"/>
            </w:rPr>
            <w:t xml:space="preserve"> de </w:t>
          </w:r>
          <w:r w:rsidRPr="00041694">
            <w:rPr>
              <w:rFonts w:ascii="Arial" w:eastAsia="Arial" w:hAnsi="Arial" w:cs="Arial"/>
              <w:i/>
              <w:position w:val="-1"/>
              <w:sz w:val="18"/>
              <w:szCs w:val="18"/>
              <w:lang w:val="es-CO" w:eastAsia="es-ES"/>
            </w:rPr>
            <w:fldChar w:fldCharType="begin"/>
          </w:r>
          <w:r w:rsidRPr="00041694">
            <w:rPr>
              <w:rFonts w:ascii="Arial" w:eastAsia="Arial" w:hAnsi="Arial" w:cs="Arial"/>
              <w:i/>
              <w:position w:val="-1"/>
              <w:sz w:val="18"/>
              <w:szCs w:val="18"/>
              <w:lang w:val="es-CO" w:eastAsia="es-ES"/>
            </w:rPr>
            <w:instrText>NUMPAGES</w:instrText>
          </w:r>
          <w:r w:rsidRPr="00041694">
            <w:rPr>
              <w:rFonts w:ascii="Arial" w:eastAsia="Arial" w:hAnsi="Arial" w:cs="Arial"/>
              <w:i/>
              <w:position w:val="-1"/>
              <w:sz w:val="18"/>
              <w:szCs w:val="18"/>
              <w:lang w:val="es-CO" w:eastAsia="es-ES"/>
            </w:rPr>
            <w:fldChar w:fldCharType="separate"/>
          </w:r>
          <w:r w:rsidR="00FB0D18">
            <w:rPr>
              <w:rFonts w:ascii="Arial" w:eastAsia="Arial" w:hAnsi="Arial" w:cs="Arial"/>
              <w:i/>
              <w:noProof/>
              <w:position w:val="-1"/>
              <w:sz w:val="18"/>
              <w:szCs w:val="18"/>
              <w:lang w:val="es-CO" w:eastAsia="es-ES"/>
            </w:rPr>
            <w:t>2</w:t>
          </w:r>
          <w:r w:rsidRPr="00041694">
            <w:rPr>
              <w:rFonts w:ascii="Arial" w:eastAsia="Arial" w:hAnsi="Arial" w:cs="Arial"/>
              <w:i/>
              <w:position w:val="-1"/>
              <w:sz w:val="18"/>
              <w:szCs w:val="18"/>
              <w:lang w:val="es-CO" w:eastAsia="es-ES"/>
            </w:rPr>
            <w:fldChar w:fldCharType="end"/>
          </w:r>
        </w:p>
      </w:tc>
    </w:tr>
  </w:tbl>
  <w:p w14:paraId="7D3D646B" w14:textId="77777777" w:rsidR="00041694" w:rsidRPr="00041694" w:rsidRDefault="00041694" w:rsidP="00041694">
    <w:pPr>
      <w:suppressAutoHyphens/>
      <w:spacing w:after="0" w:line="60" w:lineRule="exact"/>
      <w:ind w:leftChars="-1" w:hangingChars="1" w:hanging="2"/>
      <w:textDirection w:val="btLr"/>
      <w:textAlignment w:val="top"/>
      <w:outlineLvl w:val="0"/>
      <w:rPr>
        <w:rFonts w:ascii="Arial" w:eastAsia="Arial" w:hAnsi="Arial" w:cs="Arial"/>
        <w:position w:val="-1"/>
        <w:sz w:val="18"/>
        <w:szCs w:val="18"/>
        <w:lang w:val="es-CO" w:eastAsia="es-ES"/>
      </w:rPr>
    </w:pPr>
    <w:bookmarkStart w:id="0" w:name="bookmark=id.gjdgxs" w:colFirst="0" w:colLast="0"/>
    <w:bookmarkEnd w:id="0"/>
  </w:p>
  <w:p w14:paraId="37426551" w14:textId="77777777" w:rsidR="00D968A1" w:rsidRDefault="00041694" w:rsidP="00041694">
    <w:pPr>
      <w:suppressAutoHyphens/>
      <w:spacing w:after="0" w:line="1" w:lineRule="atLeast"/>
      <w:ind w:leftChars="-1" w:hangingChars="1" w:hanging="2"/>
      <w:jc w:val="center"/>
      <w:textDirection w:val="btLr"/>
      <w:textAlignment w:val="top"/>
      <w:outlineLvl w:val="0"/>
      <w:rPr>
        <w:rFonts w:ascii="Arial" w:eastAsia="Arial" w:hAnsi="Arial" w:cs="Arial"/>
        <w:position w:val="-1"/>
        <w:sz w:val="18"/>
        <w:szCs w:val="18"/>
        <w:lang w:val="es-CO" w:eastAsia="es-ES"/>
      </w:rPr>
    </w:pPr>
    <w:r w:rsidRPr="00041694">
      <w:rPr>
        <w:rFonts w:ascii="Arial" w:eastAsia="Arial" w:hAnsi="Arial" w:cs="Arial"/>
        <w:b/>
        <w:position w:val="-1"/>
        <w:sz w:val="20"/>
        <w:szCs w:val="20"/>
        <w:lang w:val="es-CO" w:eastAsia="es-ES"/>
      </w:rPr>
      <w:t>ÁREA DE DESARROLLO HUMANO Y PERMANENCIA</w:t>
    </w:r>
  </w:p>
  <w:p w14:paraId="0935A56D" w14:textId="77777777" w:rsidR="00041694" w:rsidRPr="00041694" w:rsidRDefault="00041694" w:rsidP="00041694">
    <w:pPr>
      <w:suppressAutoHyphens/>
      <w:spacing w:after="0" w:line="60" w:lineRule="exact"/>
      <w:ind w:leftChars="-1" w:hangingChars="1" w:hanging="2"/>
      <w:textDirection w:val="btLr"/>
      <w:textAlignment w:val="top"/>
      <w:outlineLvl w:val="0"/>
      <w:rPr>
        <w:rFonts w:ascii="Arial" w:eastAsia="Arial" w:hAnsi="Arial" w:cs="Arial"/>
        <w:position w:val="-1"/>
        <w:sz w:val="18"/>
        <w:szCs w:val="18"/>
        <w:lang w:val="es-CO"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BAA9" w14:textId="77777777" w:rsidR="00FB0D18" w:rsidRDefault="00FB0D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588"/>
    <w:multiLevelType w:val="hybridMultilevel"/>
    <w:tmpl w:val="F55665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FDC6C7C"/>
    <w:multiLevelType w:val="multilevel"/>
    <w:tmpl w:val="4E7E89C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6FC476D5"/>
    <w:multiLevelType w:val="multilevel"/>
    <w:tmpl w:val="CD9EC32A"/>
    <w:lvl w:ilvl="0">
      <w:start w:val="1"/>
      <w:numFmt w:val="bullet"/>
      <w:lvlText w:val="●"/>
      <w:lvlJc w:val="left"/>
      <w:pPr>
        <w:ind w:left="720" w:hanging="360"/>
      </w:pPr>
      <w:rPr>
        <w:rFonts w:ascii="Noto Sans Symbols" w:eastAsia="Noto Sans Symbols" w:hAnsi="Noto Sans Symbols" w:cs="Noto Sans Symbols"/>
        <w:color w:val="000000"/>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2540726">
    <w:abstractNumId w:val="2"/>
  </w:num>
  <w:num w:numId="2" w16cid:durableId="1829710130">
    <w:abstractNumId w:val="1"/>
  </w:num>
  <w:num w:numId="3" w16cid:durableId="28771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A1"/>
    <w:rsid w:val="00041694"/>
    <w:rsid w:val="00195BD0"/>
    <w:rsid w:val="002A7972"/>
    <w:rsid w:val="002F619D"/>
    <w:rsid w:val="00335F33"/>
    <w:rsid w:val="00376ED8"/>
    <w:rsid w:val="003A351C"/>
    <w:rsid w:val="00445DD9"/>
    <w:rsid w:val="004B0BBF"/>
    <w:rsid w:val="004E7C40"/>
    <w:rsid w:val="00501CA9"/>
    <w:rsid w:val="005024F4"/>
    <w:rsid w:val="0052014C"/>
    <w:rsid w:val="00554BA6"/>
    <w:rsid w:val="005B421B"/>
    <w:rsid w:val="006304E9"/>
    <w:rsid w:val="00630606"/>
    <w:rsid w:val="006E23FC"/>
    <w:rsid w:val="00723366"/>
    <w:rsid w:val="007A39D3"/>
    <w:rsid w:val="007E73A5"/>
    <w:rsid w:val="007F4AD9"/>
    <w:rsid w:val="007F68D8"/>
    <w:rsid w:val="008049E5"/>
    <w:rsid w:val="008D15CF"/>
    <w:rsid w:val="00985E95"/>
    <w:rsid w:val="00994C91"/>
    <w:rsid w:val="00A06FC1"/>
    <w:rsid w:val="00A802DF"/>
    <w:rsid w:val="00B43B4B"/>
    <w:rsid w:val="00B46A07"/>
    <w:rsid w:val="00B56369"/>
    <w:rsid w:val="00B671D9"/>
    <w:rsid w:val="00B937BB"/>
    <w:rsid w:val="00C774B3"/>
    <w:rsid w:val="00C86AB5"/>
    <w:rsid w:val="00CB2321"/>
    <w:rsid w:val="00CD4F8D"/>
    <w:rsid w:val="00D968A1"/>
    <w:rsid w:val="00DF2450"/>
    <w:rsid w:val="00F706B5"/>
    <w:rsid w:val="00FB0D18"/>
    <w:rsid w:val="00FB1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3CF7B"/>
  <w15:docId w15:val="{7D5347D3-D4E2-4970-AE5A-C1ED2AD8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4F"/>
    <w:rPr>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2254F"/>
    <w:pPr>
      <w:ind w:left="720"/>
      <w:contextualSpacing/>
    </w:pPr>
  </w:style>
  <w:style w:type="paragraph" w:styleId="Encabezado">
    <w:name w:val="header"/>
    <w:basedOn w:val="Normal"/>
    <w:link w:val="EncabezadoCar"/>
    <w:uiPriority w:val="99"/>
    <w:unhideWhenUsed/>
    <w:rsid w:val="00A22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54F"/>
    <w:rPr>
      <w:sz w:val="22"/>
      <w:szCs w:val="22"/>
      <w:lang w:val="en-US"/>
    </w:rPr>
  </w:style>
  <w:style w:type="table" w:styleId="Tablaconcuadrcula">
    <w:name w:val="Table Grid"/>
    <w:basedOn w:val="Tablanormal"/>
    <w:uiPriority w:val="39"/>
    <w:rsid w:val="00A2254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25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54F"/>
    <w:rPr>
      <w:sz w:val="22"/>
      <w:szCs w:val="22"/>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7F4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AD9"/>
    <w:rPr>
      <w:rFonts w:ascii="Tahoma" w:hAnsi="Tahoma" w:cs="Tahoma"/>
      <w:sz w:val="16"/>
      <w:szCs w:val="16"/>
      <w:lang w:val="en-US"/>
    </w:rPr>
  </w:style>
  <w:style w:type="paragraph" w:styleId="NormalWeb">
    <w:name w:val="Normal (Web)"/>
    <w:basedOn w:val="Normal"/>
    <w:uiPriority w:val="99"/>
    <w:semiHidden/>
    <w:unhideWhenUsed/>
    <w:rsid w:val="00723366"/>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87500">
      <w:bodyDiv w:val="1"/>
      <w:marLeft w:val="0"/>
      <w:marRight w:val="0"/>
      <w:marTop w:val="0"/>
      <w:marBottom w:val="0"/>
      <w:divBdr>
        <w:top w:val="none" w:sz="0" w:space="0" w:color="auto"/>
        <w:left w:val="none" w:sz="0" w:space="0" w:color="auto"/>
        <w:bottom w:val="none" w:sz="0" w:space="0" w:color="auto"/>
        <w:right w:val="none" w:sz="0" w:space="0" w:color="auto"/>
      </w:divBdr>
      <w:divsChild>
        <w:div w:id="2108963289">
          <w:marLeft w:val="-108"/>
          <w:marRight w:val="0"/>
          <w:marTop w:val="0"/>
          <w:marBottom w:val="0"/>
          <w:divBdr>
            <w:top w:val="none" w:sz="0" w:space="0" w:color="auto"/>
            <w:left w:val="none" w:sz="0" w:space="0" w:color="auto"/>
            <w:bottom w:val="none" w:sz="0" w:space="0" w:color="auto"/>
            <w:right w:val="none" w:sz="0" w:space="0" w:color="auto"/>
          </w:divBdr>
        </w:div>
        <w:div w:id="1980576760">
          <w:marLeft w:val="-108"/>
          <w:marRight w:val="0"/>
          <w:marTop w:val="0"/>
          <w:marBottom w:val="0"/>
          <w:divBdr>
            <w:top w:val="none" w:sz="0" w:space="0" w:color="auto"/>
            <w:left w:val="none" w:sz="0" w:space="0" w:color="auto"/>
            <w:bottom w:val="none" w:sz="0" w:space="0" w:color="auto"/>
            <w:right w:val="none" w:sz="0" w:space="0" w:color="auto"/>
          </w:divBdr>
        </w:div>
        <w:div w:id="82516738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HPHVc8CknQQLndyv+BXviIrPIA==">AMUW2mXAoOwtUp7+lGPTSEUGIdb39em/nOnVG99jHS2YftuX/VZSPkXv0+D4z0TvHx+l3/QrJ3nf4TKm2dIZPCyXl/d4vAfN2sIY7wMKNkTbb0N2i18tl5QLoKauANy/XblpKInFTkE8mkE6u/SSmTuo73/wgqql5wfX1ni4PR87Pwb0sXsLTwmNvOn10r2PR1c5jZNkROw04SFYQJh7E5XHfJF8zzjEQXnsAE9wwUz6Y/tULQR8R0pL4oXDjD4Sc25S+lFS9I3SpKwsIj6am4ohVvTjk2bV/NJeuJKRRqhNB5ZacyyQxSWbtqxEwW4O0FzD3S6UDCzIMN2mBjLUiSw7bWWImEX8zw==</go:docsCustomData>
</go:gDocsCustomXmlDataStorage>
</file>

<file path=customXml/itemProps1.xml><?xml version="1.0" encoding="utf-8"?>
<ds:datastoreItem xmlns:ds="http://schemas.openxmlformats.org/officeDocument/2006/customXml" ds:itemID="{FF29A62E-1AAE-4E19-8488-F2602CCE0D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RAFAEL ARMANDO ROMERO LOPEZ</cp:lastModifiedBy>
  <cp:revision>2</cp:revision>
  <cp:lastPrinted>2022-05-03T21:28:00Z</cp:lastPrinted>
  <dcterms:created xsi:type="dcterms:W3CDTF">2023-07-26T01:28:00Z</dcterms:created>
  <dcterms:modified xsi:type="dcterms:W3CDTF">2023-07-26T01:28:00Z</dcterms:modified>
</cp:coreProperties>
</file>