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CellMar>
          <w:top w:w="28" w:type="dxa"/>
          <w:bottom w:w="28" w:type="dxa"/>
        </w:tblCellMar>
        <w:tblLook w:val="04A0" w:firstRow="1" w:lastRow="0" w:firstColumn="1" w:lastColumn="0" w:noHBand="0" w:noVBand="1"/>
      </w:tblPr>
      <w:tblGrid>
        <w:gridCol w:w="3196"/>
        <w:gridCol w:w="447"/>
        <w:gridCol w:w="1477"/>
        <w:gridCol w:w="1997"/>
        <w:gridCol w:w="2851"/>
      </w:tblGrid>
      <w:tr w:rsidR="00F95519" w:rsidRPr="007961F2" w14:paraId="25A57E12" w14:textId="77777777" w:rsidTr="00F95519">
        <w:trPr>
          <w:trHeight w:val="20"/>
          <w:jc w:val="center"/>
        </w:trPr>
        <w:tc>
          <w:tcPr>
            <w:tcW w:w="2775" w:type="dxa"/>
            <w:gridSpan w:val="2"/>
            <w:shd w:val="clear" w:color="auto" w:fill="auto"/>
            <w:vAlign w:val="center"/>
          </w:tcPr>
          <w:p w14:paraId="6EB965D7" w14:textId="6FCE6450" w:rsidR="00840443" w:rsidRPr="007961F2" w:rsidRDefault="000140D6" w:rsidP="007961F2">
            <w:pPr>
              <w:rPr>
                <w:rFonts w:ascii="Arial" w:hAnsi="Arial" w:cs="Arial"/>
                <w:b/>
                <w:bCs/>
                <w:sz w:val="20"/>
                <w:szCs w:val="20"/>
              </w:rPr>
            </w:pPr>
            <w:r w:rsidRPr="007961F2">
              <w:rPr>
                <w:rFonts w:ascii="Arial" w:hAnsi="Arial" w:cs="Arial"/>
                <w:b/>
                <w:bCs/>
                <w:sz w:val="20"/>
                <w:szCs w:val="20"/>
              </w:rPr>
              <w:t>CONTRATO NO.</w:t>
            </w:r>
          </w:p>
        </w:tc>
        <w:tc>
          <w:tcPr>
            <w:tcW w:w="2063" w:type="dxa"/>
            <w:shd w:val="clear" w:color="auto" w:fill="auto"/>
            <w:vAlign w:val="center"/>
          </w:tcPr>
          <w:p w14:paraId="5984E1E3" w14:textId="29404DA1" w:rsidR="00840443" w:rsidRPr="007961F2" w:rsidRDefault="00840443" w:rsidP="007961F2">
            <w:pPr>
              <w:jc w:val="center"/>
              <w:rPr>
                <w:rFonts w:ascii="Arial" w:hAnsi="Arial" w:cs="Arial"/>
                <w:b/>
                <w:bCs/>
                <w:sz w:val="20"/>
                <w:szCs w:val="20"/>
              </w:rPr>
            </w:pPr>
          </w:p>
        </w:tc>
        <w:tc>
          <w:tcPr>
            <w:tcW w:w="2129" w:type="dxa"/>
            <w:shd w:val="clear" w:color="auto" w:fill="auto"/>
            <w:vAlign w:val="center"/>
          </w:tcPr>
          <w:p w14:paraId="59DABA2C" w14:textId="77777777" w:rsidR="00840443" w:rsidRPr="007961F2" w:rsidRDefault="00840443" w:rsidP="007961F2">
            <w:pPr>
              <w:jc w:val="center"/>
              <w:rPr>
                <w:rFonts w:ascii="Arial" w:hAnsi="Arial" w:cs="Arial"/>
                <w:b/>
                <w:bCs/>
                <w:sz w:val="20"/>
                <w:szCs w:val="20"/>
              </w:rPr>
            </w:pPr>
            <w:r w:rsidRPr="007961F2">
              <w:rPr>
                <w:rFonts w:ascii="Arial" w:hAnsi="Arial" w:cs="Arial"/>
                <w:b/>
                <w:bCs/>
                <w:sz w:val="20"/>
                <w:szCs w:val="20"/>
              </w:rPr>
              <w:t>Fecha:</w:t>
            </w:r>
          </w:p>
        </w:tc>
        <w:tc>
          <w:tcPr>
            <w:tcW w:w="3001" w:type="dxa"/>
            <w:shd w:val="clear" w:color="auto" w:fill="auto"/>
            <w:vAlign w:val="center"/>
          </w:tcPr>
          <w:p w14:paraId="37251BBA" w14:textId="22E6D9C9" w:rsidR="00BA65E2" w:rsidRPr="007961F2" w:rsidRDefault="002B06D1" w:rsidP="007961F2">
            <w:pPr>
              <w:jc w:val="center"/>
              <w:rPr>
                <w:rFonts w:ascii="Arial" w:hAnsi="Arial" w:cs="Arial"/>
                <w:b/>
                <w:bCs/>
                <w:sz w:val="20"/>
                <w:szCs w:val="20"/>
              </w:rPr>
            </w:pPr>
            <w:r w:rsidRPr="007961F2">
              <w:rPr>
                <w:rFonts w:ascii="Arial" w:hAnsi="Arial" w:cs="Arial"/>
                <w:b/>
                <w:bCs/>
                <w:color w:val="808080" w:themeColor="background1" w:themeShade="80"/>
                <w:sz w:val="20"/>
                <w:szCs w:val="20"/>
              </w:rPr>
              <w:t>(día/mes/año)</w:t>
            </w:r>
          </w:p>
        </w:tc>
      </w:tr>
      <w:tr w:rsidR="004B2736" w:rsidRPr="007961F2" w14:paraId="7862B1AB" w14:textId="77777777" w:rsidTr="00F95519">
        <w:trPr>
          <w:trHeight w:val="20"/>
          <w:jc w:val="center"/>
        </w:trPr>
        <w:tc>
          <w:tcPr>
            <w:tcW w:w="2775" w:type="dxa"/>
            <w:gridSpan w:val="2"/>
            <w:shd w:val="clear" w:color="auto" w:fill="auto"/>
            <w:vAlign w:val="center"/>
          </w:tcPr>
          <w:p w14:paraId="58E247AA" w14:textId="6D34D3E6" w:rsidR="004B2736" w:rsidRPr="007961F2" w:rsidRDefault="004B2736" w:rsidP="007961F2">
            <w:pPr>
              <w:rPr>
                <w:rFonts w:ascii="Arial" w:hAnsi="Arial" w:cs="Arial"/>
                <w:b/>
                <w:bCs/>
                <w:sz w:val="20"/>
                <w:szCs w:val="20"/>
              </w:rPr>
            </w:pPr>
            <w:r w:rsidRPr="007961F2">
              <w:rPr>
                <w:rFonts w:ascii="Arial" w:hAnsi="Arial" w:cs="Arial"/>
                <w:b/>
                <w:bCs/>
                <w:sz w:val="20"/>
                <w:szCs w:val="20"/>
              </w:rPr>
              <w:t>ENTIDAD CONTRATANTE:</w:t>
            </w:r>
          </w:p>
        </w:tc>
        <w:tc>
          <w:tcPr>
            <w:tcW w:w="7193" w:type="dxa"/>
            <w:gridSpan w:val="3"/>
            <w:shd w:val="clear" w:color="auto" w:fill="auto"/>
            <w:vAlign w:val="center"/>
          </w:tcPr>
          <w:p w14:paraId="7BE41766" w14:textId="5C3B67F3" w:rsidR="004B2736" w:rsidRPr="007961F2" w:rsidRDefault="004B2736" w:rsidP="007961F2">
            <w:pPr>
              <w:rPr>
                <w:rFonts w:ascii="Arial" w:hAnsi="Arial" w:cs="Arial"/>
                <w:bCs/>
                <w:sz w:val="20"/>
                <w:szCs w:val="20"/>
              </w:rPr>
            </w:pPr>
            <w:r w:rsidRPr="007961F2">
              <w:rPr>
                <w:rFonts w:ascii="Arial" w:hAnsi="Arial" w:cs="Arial"/>
                <w:bCs/>
                <w:sz w:val="20"/>
                <w:szCs w:val="20"/>
              </w:rPr>
              <w:t>UNIVERSIDAD DE LOS LLANOS</w:t>
            </w:r>
          </w:p>
        </w:tc>
      </w:tr>
      <w:tr w:rsidR="004B2736" w:rsidRPr="007961F2" w14:paraId="65BFC8E9" w14:textId="77777777" w:rsidTr="00F95519">
        <w:trPr>
          <w:trHeight w:val="20"/>
          <w:jc w:val="center"/>
        </w:trPr>
        <w:tc>
          <w:tcPr>
            <w:tcW w:w="2775" w:type="dxa"/>
            <w:gridSpan w:val="2"/>
            <w:shd w:val="clear" w:color="auto" w:fill="auto"/>
            <w:vAlign w:val="center"/>
          </w:tcPr>
          <w:p w14:paraId="7D46D2A5" w14:textId="30DFFAFC" w:rsidR="004B2736" w:rsidRPr="007961F2" w:rsidRDefault="004B2736" w:rsidP="007961F2">
            <w:pPr>
              <w:rPr>
                <w:rFonts w:ascii="Arial" w:hAnsi="Arial" w:cs="Arial"/>
                <w:b/>
                <w:bCs/>
                <w:sz w:val="20"/>
                <w:szCs w:val="20"/>
              </w:rPr>
            </w:pPr>
            <w:r w:rsidRPr="007961F2">
              <w:rPr>
                <w:rFonts w:ascii="Arial" w:hAnsi="Arial" w:cs="Arial"/>
                <w:b/>
                <w:bCs/>
                <w:sz w:val="20"/>
                <w:szCs w:val="20"/>
              </w:rPr>
              <w:t>NIT:</w:t>
            </w:r>
          </w:p>
        </w:tc>
        <w:tc>
          <w:tcPr>
            <w:tcW w:w="7193" w:type="dxa"/>
            <w:gridSpan w:val="3"/>
            <w:shd w:val="clear" w:color="auto" w:fill="auto"/>
            <w:vAlign w:val="center"/>
          </w:tcPr>
          <w:p w14:paraId="210C08F1" w14:textId="6C926E7D" w:rsidR="004B2736" w:rsidRPr="007961F2" w:rsidRDefault="004B2736" w:rsidP="007961F2">
            <w:pPr>
              <w:rPr>
                <w:rFonts w:ascii="Arial" w:hAnsi="Arial" w:cs="Arial"/>
                <w:bCs/>
                <w:noProof/>
                <w:sz w:val="20"/>
                <w:szCs w:val="20"/>
                <w:lang w:eastAsia="es-ES"/>
              </w:rPr>
            </w:pPr>
            <w:r w:rsidRPr="007961F2">
              <w:rPr>
                <w:rFonts w:ascii="Arial" w:hAnsi="Arial" w:cs="Arial"/>
                <w:bCs/>
                <w:noProof/>
                <w:sz w:val="20"/>
                <w:szCs w:val="20"/>
                <w:lang w:eastAsia="es-ES"/>
              </w:rPr>
              <w:t>892.000.757-3</w:t>
            </w:r>
          </w:p>
        </w:tc>
      </w:tr>
      <w:tr w:rsidR="004B2736" w:rsidRPr="007961F2" w14:paraId="2B70BBBA" w14:textId="77777777" w:rsidTr="00F95519">
        <w:trPr>
          <w:trHeight w:val="20"/>
          <w:jc w:val="center"/>
        </w:trPr>
        <w:tc>
          <w:tcPr>
            <w:tcW w:w="2775" w:type="dxa"/>
            <w:gridSpan w:val="2"/>
            <w:shd w:val="clear" w:color="auto" w:fill="auto"/>
            <w:vAlign w:val="center"/>
          </w:tcPr>
          <w:p w14:paraId="098B77CD" w14:textId="3CADCF04" w:rsidR="004B2736" w:rsidRPr="007961F2" w:rsidRDefault="004B2736" w:rsidP="007961F2">
            <w:pPr>
              <w:rPr>
                <w:rFonts w:ascii="Arial" w:hAnsi="Arial" w:cs="Arial"/>
                <w:b/>
                <w:bCs/>
                <w:sz w:val="20"/>
                <w:szCs w:val="20"/>
              </w:rPr>
            </w:pPr>
            <w:r w:rsidRPr="007961F2">
              <w:rPr>
                <w:rFonts w:ascii="Arial" w:hAnsi="Arial" w:cs="Arial"/>
                <w:b/>
                <w:bCs/>
                <w:sz w:val="20"/>
                <w:szCs w:val="20"/>
              </w:rPr>
              <w:t>CONTRATISTA:</w:t>
            </w:r>
          </w:p>
        </w:tc>
        <w:tc>
          <w:tcPr>
            <w:tcW w:w="7193" w:type="dxa"/>
            <w:gridSpan w:val="3"/>
            <w:shd w:val="clear" w:color="auto" w:fill="auto"/>
            <w:vAlign w:val="center"/>
          </w:tcPr>
          <w:p w14:paraId="467FAF31" w14:textId="149F0830" w:rsidR="004B2736" w:rsidRPr="007961F2" w:rsidRDefault="004B2736" w:rsidP="007961F2">
            <w:pPr>
              <w:rPr>
                <w:rFonts w:ascii="Arial" w:hAnsi="Arial" w:cs="Arial"/>
                <w:bCs/>
                <w:sz w:val="20"/>
                <w:szCs w:val="20"/>
              </w:rPr>
            </w:pPr>
            <w:r w:rsidRPr="007961F2">
              <w:rPr>
                <w:rFonts w:ascii="Arial" w:hAnsi="Arial" w:cs="Arial"/>
                <w:b/>
                <w:bCs/>
                <w:color w:val="A6A6A6" w:themeColor="background1" w:themeShade="A6"/>
                <w:sz w:val="20"/>
                <w:szCs w:val="20"/>
              </w:rPr>
              <w:t>(nombre completo persona natural o jurídica)</w:t>
            </w:r>
          </w:p>
        </w:tc>
      </w:tr>
      <w:tr w:rsidR="004B2736" w:rsidRPr="007961F2" w14:paraId="03B3EAAE" w14:textId="77777777" w:rsidTr="00F95519">
        <w:trPr>
          <w:trHeight w:val="20"/>
          <w:jc w:val="center"/>
        </w:trPr>
        <w:tc>
          <w:tcPr>
            <w:tcW w:w="2775" w:type="dxa"/>
            <w:gridSpan w:val="2"/>
            <w:shd w:val="clear" w:color="auto" w:fill="auto"/>
            <w:vAlign w:val="center"/>
          </w:tcPr>
          <w:p w14:paraId="1EDE88A4" w14:textId="526EDE6A" w:rsidR="004B2736" w:rsidRPr="007961F2" w:rsidRDefault="004B2736" w:rsidP="007961F2">
            <w:pPr>
              <w:rPr>
                <w:rFonts w:ascii="Arial" w:hAnsi="Arial" w:cs="Arial"/>
                <w:b/>
                <w:bCs/>
                <w:sz w:val="20"/>
                <w:szCs w:val="20"/>
              </w:rPr>
            </w:pPr>
            <w:r w:rsidRPr="007961F2">
              <w:rPr>
                <w:rFonts w:ascii="Arial" w:hAnsi="Arial" w:cs="Arial"/>
                <w:b/>
                <w:bCs/>
                <w:sz w:val="20"/>
                <w:szCs w:val="20"/>
              </w:rPr>
              <w:t>IDENTIFICACIÓN:</w:t>
            </w:r>
          </w:p>
        </w:tc>
        <w:tc>
          <w:tcPr>
            <w:tcW w:w="7193" w:type="dxa"/>
            <w:gridSpan w:val="3"/>
            <w:shd w:val="clear" w:color="auto" w:fill="auto"/>
            <w:vAlign w:val="center"/>
          </w:tcPr>
          <w:p w14:paraId="5A2CCCA6" w14:textId="758E6F9E" w:rsidR="004B2736" w:rsidRPr="007961F2" w:rsidRDefault="004B2736" w:rsidP="007961F2">
            <w:pPr>
              <w:rPr>
                <w:rFonts w:ascii="Arial" w:hAnsi="Arial" w:cs="Arial"/>
                <w:bCs/>
                <w:sz w:val="20"/>
                <w:szCs w:val="20"/>
              </w:rPr>
            </w:pPr>
            <w:r w:rsidRPr="007961F2">
              <w:rPr>
                <w:rFonts w:ascii="Arial" w:hAnsi="Arial" w:cs="Arial"/>
                <w:b/>
                <w:bCs/>
                <w:color w:val="A6A6A6" w:themeColor="background1" w:themeShade="A6"/>
                <w:sz w:val="20"/>
                <w:szCs w:val="20"/>
              </w:rPr>
              <w:t>CC. o NIT</w:t>
            </w:r>
          </w:p>
        </w:tc>
      </w:tr>
      <w:tr w:rsidR="004B2736" w:rsidRPr="007961F2" w14:paraId="3835978E" w14:textId="77777777" w:rsidTr="00F95519">
        <w:trPr>
          <w:trHeight w:val="20"/>
          <w:jc w:val="center"/>
        </w:trPr>
        <w:tc>
          <w:tcPr>
            <w:tcW w:w="2775" w:type="dxa"/>
            <w:gridSpan w:val="2"/>
            <w:shd w:val="clear" w:color="auto" w:fill="auto"/>
            <w:vAlign w:val="center"/>
          </w:tcPr>
          <w:p w14:paraId="0A70A340" w14:textId="6C50CE6B" w:rsidR="004B2736" w:rsidRPr="007961F2" w:rsidRDefault="004B2736" w:rsidP="007961F2">
            <w:pPr>
              <w:rPr>
                <w:rFonts w:ascii="Arial" w:hAnsi="Arial" w:cs="Arial"/>
                <w:b/>
                <w:bCs/>
                <w:sz w:val="20"/>
                <w:szCs w:val="20"/>
              </w:rPr>
            </w:pPr>
            <w:r w:rsidRPr="007961F2">
              <w:rPr>
                <w:rFonts w:ascii="Arial" w:hAnsi="Arial" w:cs="Arial"/>
                <w:b/>
                <w:bCs/>
                <w:sz w:val="20"/>
                <w:szCs w:val="20"/>
              </w:rPr>
              <w:t xml:space="preserve">CLASE: </w:t>
            </w:r>
          </w:p>
        </w:tc>
        <w:tc>
          <w:tcPr>
            <w:tcW w:w="7193" w:type="dxa"/>
            <w:gridSpan w:val="3"/>
            <w:shd w:val="clear" w:color="auto" w:fill="auto"/>
            <w:vAlign w:val="center"/>
          </w:tcPr>
          <w:p w14:paraId="1E337C55" w14:textId="2FA58225" w:rsidR="004B2736" w:rsidRPr="007961F2" w:rsidRDefault="004B2736" w:rsidP="007961F2">
            <w:pPr>
              <w:rPr>
                <w:rFonts w:ascii="Arial" w:hAnsi="Arial" w:cs="Arial"/>
                <w:bCs/>
                <w:sz w:val="20"/>
                <w:szCs w:val="20"/>
              </w:rPr>
            </w:pPr>
            <w:r w:rsidRPr="007961F2">
              <w:rPr>
                <w:rFonts w:ascii="Arial" w:hAnsi="Arial" w:cs="Arial"/>
                <w:bCs/>
                <w:sz w:val="20"/>
                <w:szCs w:val="20"/>
              </w:rPr>
              <w:t>OBRA PÚBLICA</w:t>
            </w:r>
          </w:p>
        </w:tc>
      </w:tr>
      <w:tr w:rsidR="004B2736" w:rsidRPr="007961F2" w14:paraId="06CB3969" w14:textId="77777777" w:rsidTr="00F95519">
        <w:trPr>
          <w:trHeight w:val="20"/>
          <w:jc w:val="center"/>
        </w:trPr>
        <w:tc>
          <w:tcPr>
            <w:tcW w:w="2775" w:type="dxa"/>
            <w:gridSpan w:val="2"/>
            <w:shd w:val="clear" w:color="auto" w:fill="auto"/>
            <w:vAlign w:val="center"/>
          </w:tcPr>
          <w:p w14:paraId="6F74636A" w14:textId="2574B2E1" w:rsidR="004B2736" w:rsidRPr="007961F2" w:rsidRDefault="004B2736" w:rsidP="007961F2">
            <w:pPr>
              <w:rPr>
                <w:rFonts w:ascii="Arial" w:hAnsi="Arial" w:cs="Arial"/>
                <w:b/>
                <w:bCs/>
                <w:sz w:val="20"/>
                <w:szCs w:val="20"/>
              </w:rPr>
            </w:pPr>
            <w:bookmarkStart w:id="0" w:name="_GoBack" w:colFirst="1" w:colLast="1"/>
            <w:r w:rsidRPr="007961F2">
              <w:rPr>
                <w:rFonts w:ascii="Arial" w:hAnsi="Arial" w:cs="Arial"/>
                <w:b/>
                <w:bCs/>
                <w:sz w:val="20"/>
                <w:szCs w:val="20"/>
              </w:rPr>
              <w:t>LUGAR DE SUSCRIPCIÓN:</w:t>
            </w:r>
          </w:p>
        </w:tc>
        <w:tc>
          <w:tcPr>
            <w:tcW w:w="7193" w:type="dxa"/>
            <w:gridSpan w:val="3"/>
            <w:shd w:val="clear" w:color="auto" w:fill="auto"/>
            <w:vAlign w:val="center"/>
          </w:tcPr>
          <w:p w14:paraId="5F16BFDC" w14:textId="5540610B" w:rsidR="004B2736" w:rsidRPr="007961F2" w:rsidRDefault="004B2736" w:rsidP="007961F2">
            <w:pPr>
              <w:rPr>
                <w:rFonts w:ascii="Arial" w:hAnsi="Arial" w:cs="Arial"/>
                <w:bCs/>
                <w:sz w:val="20"/>
                <w:szCs w:val="20"/>
              </w:rPr>
            </w:pPr>
            <w:r w:rsidRPr="007961F2">
              <w:rPr>
                <w:rFonts w:ascii="Arial" w:hAnsi="Arial" w:cs="Arial"/>
                <w:bCs/>
                <w:sz w:val="20"/>
                <w:szCs w:val="20"/>
              </w:rPr>
              <w:t>VILLAVICENCIO</w:t>
            </w:r>
          </w:p>
        </w:tc>
      </w:tr>
      <w:bookmarkEnd w:id="0"/>
      <w:tr w:rsidR="004B2736" w:rsidRPr="007961F2" w14:paraId="31ABB715" w14:textId="77777777" w:rsidTr="00F95519">
        <w:trPr>
          <w:trHeight w:val="20"/>
          <w:jc w:val="center"/>
        </w:trPr>
        <w:tc>
          <w:tcPr>
            <w:tcW w:w="2775" w:type="dxa"/>
            <w:gridSpan w:val="2"/>
            <w:shd w:val="clear" w:color="auto" w:fill="auto"/>
            <w:vAlign w:val="center"/>
          </w:tcPr>
          <w:p w14:paraId="7D0D3E5E" w14:textId="3E1422B0" w:rsidR="004B2736" w:rsidRPr="007961F2" w:rsidRDefault="004B2736" w:rsidP="007961F2">
            <w:pPr>
              <w:rPr>
                <w:rFonts w:ascii="Arial" w:hAnsi="Arial" w:cs="Arial"/>
                <w:b/>
                <w:bCs/>
                <w:sz w:val="20"/>
                <w:szCs w:val="20"/>
              </w:rPr>
            </w:pPr>
            <w:r w:rsidRPr="007961F2">
              <w:rPr>
                <w:rFonts w:ascii="Arial" w:hAnsi="Arial" w:cs="Arial"/>
                <w:b/>
                <w:bCs/>
                <w:sz w:val="20"/>
                <w:szCs w:val="20"/>
              </w:rPr>
              <w:t>REPRESENTANTE LEGAL</w:t>
            </w:r>
          </w:p>
        </w:tc>
        <w:tc>
          <w:tcPr>
            <w:tcW w:w="7193" w:type="dxa"/>
            <w:gridSpan w:val="3"/>
            <w:shd w:val="clear" w:color="auto" w:fill="auto"/>
            <w:vAlign w:val="center"/>
          </w:tcPr>
          <w:p w14:paraId="001E9E4E" w14:textId="3531D65F" w:rsidR="004B2736" w:rsidRPr="007961F2" w:rsidRDefault="004B2736" w:rsidP="007961F2">
            <w:pPr>
              <w:rPr>
                <w:rFonts w:ascii="Arial" w:hAnsi="Arial" w:cs="Arial"/>
                <w:bCs/>
                <w:sz w:val="20"/>
                <w:szCs w:val="20"/>
              </w:rPr>
            </w:pPr>
            <w:r w:rsidRPr="007961F2">
              <w:rPr>
                <w:rFonts w:ascii="Arial" w:hAnsi="Arial" w:cs="Arial"/>
                <w:b/>
                <w:bCs/>
                <w:color w:val="A6A6A6" w:themeColor="background1" w:themeShade="A6"/>
                <w:sz w:val="20"/>
                <w:szCs w:val="20"/>
              </w:rPr>
              <w:t>(nombre completo)</w:t>
            </w:r>
          </w:p>
        </w:tc>
      </w:tr>
      <w:tr w:rsidR="004B2736" w:rsidRPr="007961F2" w14:paraId="64444123" w14:textId="77777777" w:rsidTr="00F95519">
        <w:trPr>
          <w:trHeight w:val="20"/>
          <w:jc w:val="center"/>
        </w:trPr>
        <w:tc>
          <w:tcPr>
            <w:tcW w:w="2775" w:type="dxa"/>
            <w:gridSpan w:val="2"/>
            <w:shd w:val="clear" w:color="auto" w:fill="auto"/>
            <w:vAlign w:val="center"/>
          </w:tcPr>
          <w:p w14:paraId="239B6292" w14:textId="40427393" w:rsidR="004B2736" w:rsidRPr="007961F2" w:rsidRDefault="004B2736" w:rsidP="007961F2">
            <w:pPr>
              <w:rPr>
                <w:rFonts w:ascii="Arial" w:hAnsi="Arial" w:cs="Arial"/>
                <w:b/>
                <w:bCs/>
                <w:sz w:val="20"/>
                <w:szCs w:val="20"/>
              </w:rPr>
            </w:pPr>
            <w:r w:rsidRPr="007961F2">
              <w:rPr>
                <w:rFonts w:ascii="Arial" w:hAnsi="Arial" w:cs="Arial"/>
                <w:b/>
                <w:bCs/>
                <w:sz w:val="20"/>
                <w:szCs w:val="20"/>
              </w:rPr>
              <w:t>IDENTIFICACIÓN RL:</w:t>
            </w:r>
          </w:p>
        </w:tc>
        <w:tc>
          <w:tcPr>
            <w:tcW w:w="7193" w:type="dxa"/>
            <w:gridSpan w:val="3"/>
            <w:shd w:val="clear" w:color="auto" w:fill="auto"/>
            <w:vAlign w:val="center"/>
          </w:tcPr>
          <w:p w14:paraId="1B2136E9" w14:textId="339C03A0" w:rsidR="004B2736" w:rsidRPr="007961F2" w:rsidRDefault="004B2736" w:rsidP="007961F2">
            <w:pPr>
              <w:rPr>
                <w:rFonts w:ascii="Arial" w:hAnsi="Arial" w:cs="Arial"/>
                <w:bCs/>
                <w:sz w:val="20"/>
                <w:szCs w:val="20"/>
              </w:rPr>
            </w:pPr>
            <w:r w:rsidRPr="007961F2">
              <w:rPr>
                <w:rFonts w:ascii="Arial" w:hAnsi="Arial" w:cs="Arial"/>
                <w:b/>
                <w:bCs/>
                <w:color w:val="A6A6A6" w:themeColor="background1" w:themeShade="A6"/>
                <w:sz w:val="20"/>
                <w:szCs w:val="20"/>
              </w:rPr>
              <w:t xml:space="preserve">CC. </w:t>
            </w:r>
          </w:p>
        </w:tc>
      </w:tr>
      <w:tr w:rsidR="003A596E" w:rsidRPr="007961F2" w14:paraId="42595AE3" w14:textId="77777777" w:rsidTr="007961F2">
        <w:trPr>
          <w:trHeight w:val="20"/>
          <w:jc w:val="center"/>
        </w:trPr>
        <w:tc>
          <w:tcPr>
            <w:tcW w:w="0" w:type="auto"/>
            <w:gridSpan w:val="5"/>
            <w:shd w:val="clear" w:color="auto" w:fill="auto"/>
            <w:vAlign w:val="center"/>
          </w:tcPr>
          <w:p w14:paraId="2983DA45" w14:textId="6F9C7B11" w:rsidR="00773C76" w:rsidRPr="007961F2" w:rsidRDefault="00A368A8" w:rsidP="007961F2">
            <w:pPr>
              <w:pStyle w:val="Encabezado"/>
              <w:jc w:val="both"/>
              <w:rPr>
                <w:rFonts w:ascii="Arial" w:hAnsi="Arial" w:cs="Arial"/>
                <w:spacing w:val="-2"/>
                <w:sz w:val="20"/>
                <w:szCs w:val="20"/>
              </w:rPr>
            </w:pPr>
            <w:r w:rsidRPr="007961F2">
              <w:rPr>
                <w:rFonts w:ascii="Arial" w:hAnsi="Arial" w:cs="Arial"/>
                <w:b/>
                <w:bCs/>
                <w:color w:val="A6A6A6" w:themeColor="background1" w:themeShade="A6"/>
                <w:sz w:val="20"/>
                <w:szCs w:val="20"/>
              </w:rPr>
              <w:t>(NOMBRE COMPLETO ORDENADOR DEL GASTO O DELEGADO)</w:t>
            </w:r>
            <w:r w:rsidR="003A596E" w:rsidRPr="007961F2">
              <w:rPr>
                <w:rFonts w:ascii="Arial" w:hAnsi="Arial" w:cs="Arial"/>
                <w:color w:val="A6A6A6" w:themeColor="background1" w:themeShade="A6"/>
                <w:sz w:val="20"/>
                <w:szCs w:val="20"/>
              </w:rPr>
              <w:t xml:space="preserve">, </w:t>
            </w:r>
            <w:r w:rsidR="003A596E" w:rsidRPr="007961F2">
              <w:rPr>
                <w:rFonts w:ascii="Arial" w:hAnsi="Arial" w:cs="Arial"/>
                <w:sz w:val="20"/>
                <w:szCs w:val="20"/>
              </w:rPr>
              <w:t xml:space="preserve">mayor de edad, identificado con la cédula de ciudadanía No. </w:t>
            </w:r>
            <w:r w:rsidRPr="007961F2">
              <w:rPr>
                <w:rFonts w:ascii="Arial" w:hAnsi="Arial" w:cs="Arial"/>
                <w:color w:val="A6A6A6" w:themeColor="background1" w:themeShade="A6"/>
                <w:sz w:val="20"/>
                <w:szCs w:val="20"/>
              </w:rPr>
              <w:t>(número)</w:t>
            </w:r>
            <w:r w:rsidR="003A596E" w:rsidRPr="007961F2">
              <w:rPr>
                <w:rFonts w:ascii="Arial" w:hAnsi="Arial" w:cs="Arial"/>
                <w:color w:val="A6A6A6" w:themeColor="background1" w:themeShade="A6"/>
                <w:sz w:val="20"/>
                <w:szCs w:val="20"/>
              </w:rPr>
              <w:t xml:space="preserve"> </w:t>
            </w:r>
            <w:r w:rsidR="003A596E" w:rsidRPr="007961F2">
              <w:rPr>
                <w:rFonts w:ascii="Arial" w:hAnsi="Arial" w:cs="Arial"/>
                <w:sz w:val="20"/>
                <w:szCs w:val="20"/>
              </w:rPr>
              <w:t>expedid</w:t>
            </w:r>
            <w:r w:rsidRPr="007961F2">
              <w:rPr>
                <w:rFonts w:ascii="Arial" w:hAnsi="Arial" w:cs="Arial"/>
                <w:sz w:val="20"/>
                <w:szCs w:val="20"/>
              </w:rPr>
              <w:t>o</w:t>
            </w:r>
            <w:r w:rsidR="003A596E" w:rsidRPr="007961F2">
              <w:rPr>
                <w:rFonts w:ascii="Arial" w:hAnsi="Arial" w:cs="Arial"/>
                <w:sz w:val="20"/>
                <w:szCs w:val="20"/>
              </w:rPr>
              <w:t xml:space="preserve"> en </w:t>
            </w:r>
            <w:r w:rsidRPr="007961F2">
              <w:rPr>
                <w:rFonts w:ascii="Arial" w:hAnsi="Arial" w:cs="Arial"/>
                <w:color w:val="A6A6A6" w:themeColor="background1" w:themeShade="A6"/>
                <w:sz w:val="20"/>
                <w:szCs w:val="20"/>
              </w:rPr>
              <w:t>(ciudad)</w:t>
            </w:r>
            <w:r w:rsidR="003A596E" w:rsidRPr="007961F2">
              <w:rPr>
                <w:rFonts w:ascii="Arial" w:hAnsi="Arial" w:cs="Arial"/>
                <w:color w:val="A6A6A6" w:themeColor="background1" w:themeShade="A6"/>
                <w:sz w:val="20"/>
                <w:szCs w:val="20"/>
              </w:rPr>
              <w:t xml:space="preserve">, </w:t>
            </w:r>
            <w:r w:rsidR="003A596E" w:rsidRPr="007961F2">
              <w:rPr>
                <w:rFonts w:ascii="Arial" w:hAnsi="Arial" w:cs="Arial"/>
                <w:sz w:val="20"/>
                <w:szCs w:val="20"/>
              </w:rPr>
              <w:t xml:space="preserve">en calidad de </w:t>
            </w:r>
            <w:r w:rsidR="00765F8C" w:rsidRPr="007961F2">
              <w:rPr>
                <w:rFonts w:ascii="Arial" w:hAnsi="Arial" w:cs="Arial"/>
                <w:color w:val="A6A6A6" w:themeColor="background1" w:themeShade="A6"/>
                <w:sz w:val="20"/>
                <w:szCs w:val="20"/>
              </w:rPr>
              <w:t>(cargo)</w:t>
            </w:r>
            <w:r w:rsidR="003A596E" w:rsidRPr="007961F2">
              <w:rPr>
                <w:rFonts w:ascii="Arial" w:hAnsi="Arial" w:cs="Arial"/>
                <w:color w:val="A6A6A6" w:themeColor="background1" w:themeShade="A6"/>
                <w:sz w:val="20"/>
                <w:szCs w:val="20"/>
              </w:rPr>
              <w:t xml:space="preserve">, </w:t>
            </w:r>
            <w:r w:rsidR="003A596E" w:rsidRPr="007961F2">
              <w:rPr>
                <w:rFonts w:ascii="Arial" w:hAnsi="Arial" w:cs="Arial"/>
                <w:sz w:val="20"/>
                <w:szCs w:val="20"/>
              </w:rPr>
              <w:t xml:space="preserve">actuando en nombre y representación de la </w:t>
            </w:r>
            <w:proofErr w:type="spellStart"/>
            <w:r w:rsidR="003A596E" w:rsidRPr="007961F2">
              <w:rPr>
                <w:rFonts w:ascii="Arial" w:hAnsi="Arial" w:cs="Arial"/>
                <w:b/>
                <w:bCs/>
                <w:sz w:val="20"/>
                <w:szCs w:val="20"/>
              </w:rPr>
              <w:t>LA</w:t>
            </w:r>
            <w:proofErr w:type="spellEnd"/>
            <w:r w:rsidR="003A596E" w:rsidRPr="007961F2">
              <w:rPr>
                <w:rFonts w:ascii="Arial" w:hAnsi="Arial" w:cs="Arial"/>
                <w:b/>
                <w:bCs/>
                <w:sz w:val="20"/>
                <w:szCs w:val="20"/>
              </w:rPr>
              <w:t xml:space="preserve"> UNIVERSIDAD DE LOS LLANOS,</w:t>
            </w:r>
            <w:r w:rsidR="003A596E" w:rsidRPr="007961F2">
              <w:rPr>
                <w:rFonts w:ascii="Arial" w:hAnsi="Arial" w:cs="Arial"/>
                <w:sz w:val="20"/>
                <w:szCs w:val="20"/>
              </w:rPr>
              <w:t xml:space="preserve"> identificada con NIT 892.000.757-3, en uso de las facultades y funciones delegadas a trav</w:t>
            </w:r>
            <w:r w:rsidR="001049DB" w:rsidRPr="007961F2">
              <w:rPr>
                <w:rFonts w:ascii="Arial" w:hAnsi="Arial" w:cs="Arial"/>
                <w:sz w:val="20"/>
                <w:szCs w:val="20"/>
              </w:rPr>
              <w:t xml:space="preserve">és de la </w:t>
            </w:r>
            <w:r w:rsidR="00765F8C" w:rsidRPr="007961F2">
              <w:rPr>
                <w:rFonts w:ascii="Arial" w:hAnsi="Arial" w:cs="Arial"/>
                <w:color w:val="A6A6A6" w:themeColor="background1" w:themeShade="A6"/>
                <w:sz w:val="20"/>
                <w:szCs w:val="20"/>
              </w:rPr>
              <w:t>(nombre y número del acto administrativo)</w:t>
            </w:r>
            <w:r w:rsidR="003A596E" w:rsidRPr="007961F2">
              <w:rPr>
                <w:rFonts w:ascii="Arial" w:hAnsi="Arial" w:cs="Arial"/>
                <w:sz w:val="20"/>
                <w:szCs w:val="20"/>
              </w:rPr>
              <w:t>,</w:t>
            </w:r>
            <w:r w:rsidR="003A596E" w:rsidRPr="007961F2">
              <w:rPr>
                <w:rFonts w:ascii="Arial" w:hAnsi="Arial" w:cs="Arial"/>
                <w:color w:val="FF0000"/>
                <w:sz w:val="20"/>
                <w:szCs w:val="20"/>
              </w:rPr>
              <w:t xml:space="preserve"> </w:t>
            </w:r>
            <w:r w:rsidR="003A596E" w:rsidRPr="007961F2">
              <w:rPr>
                <w:rFonts w:ascii="Arial" w:hAnsi="Arial" w:cs="Arial"/>
                <w:sz w:val="20"/>
                <w:szCs w:val="20"/>
              </w:rPr>
              <w:t xml:space="preserve">quien para los efectos del presente documento se denominará </w:t>
            </w:r>
            <w:r w:rsidR="003A596E" w:rsidRPr="007961F2">
              <w:rPr>
                <w:rFonts w:ascii="Arial" w:hAnsi="Arial" w:cs="Arial"/>
                <w:b/>
                <w:bCs/>
                <w:sz w:val="20"/>
                <w:szCs w:val="20"/>
              </w:rPr>
              <w:t>LA UNILLANOS</w:t>
            </w:r>
            <w:r w:rsidR="003A596E" w:rsidRPr="007961F2">
              <w:rPr>
                <w:rFonts w:ascii="Arial" w:hAnsi="Arial" w:cs="Arial"/>
                <w:sz w:val="20"/>
                <w:szCs w:val="20"/>
              </w:rPr>
              <w:t xml:space="preserve">, por una parte; </w:t>
            </w:r>
            <w:r w:rsidR="00E82DB9" w:rsidRPr="007961F2">
              <w:rPr>
                <w:rFonts w:ascii="Arial" w:hAnsi="Arial" w:cs="Arial"/>
                <w:sz w:val="20"/>
                <w:szCs w:val="20"/>
              </w:rPr>
              <w:t>y por la otra</w:t>
            </w:r>
            <w:r w:rsidR="00842C16" w:rsidRPr="007961F2">
              <w:rPr>
                <w:rFonts w:ascii="Arial" w:hAnsi="Arial" w:cs="Arial"/>
                <w:sz w:val="20"/>
                <w:szCs w:val="20"/>
              </w:rPr>
              <w:t xml:space="preserve"> el </w:t>
            </w:r>
            <w:r w:rsidR="00485127" w:rsidRPr="007961F2">
              <w:rPr>
                <w:rFonts w:ascii="Arial" w:hAnsi="Arial" w:cs="Arial"/>
                <w:b/>
                <w:bCs/>
                <w:color w:val="A6A6A6" w:themeColor="background1" w:themeShade="A6"/>
                <w:sz w:val="20"/>
                <w:szCs w:val="20"/>
              </w:rPr>
              <w:t>(NOMBRE COMPLETO CONTRATISTA)</w:t>
            </w:r>
            <w:r w:rsidR="00E82DB9" w:rsidRPr="007961F2">
              <w:rPr>
                <w:rFonts w:ascii="Arial" w:hAnsi="Arial" w:cs="Arial"/>
                <w:sz w:val="20"/>
                <w:szCs w:val="20"/>
              </w:rPr>
              <w:t>,</w:t>
            </w:r>
            <w:r w:rsidR="00E82DB9" w:rsidRPr="007961F2">
              <w:rPr>
                <w:rFonts w:ascii="Arial" w:hAnsi="Arial" w:cs="Arial"/>
                <w:b/>
                <w:sz w:val="20"/>
                <w:szCs w:val="20"/>
              </w:rPr>
              <w:t xml:space="preserve"> </w:t>
            </w:r>
            <w:r w:rsidR="00E82DB9" w:rsidRPr="007961F2">
              <w:rPr>
                <w:rFonts w:ascii="Arial" w:hAnsi="Arial" w:cs="Arial"/>
                <w:sz w:val="20"/>
                <w:szCs w:val="20"/>
              </w:rPr>
              <w:t>identificado con cédula de ciudadanía No.</w:t>
            </w:r>
            <w:r w:rsidR="00E82DB9" w:rsidRPr="007961F2">
              <w:rPr>
                <w:rFonts w:ascii="Arial" w:hAnsi="Arial" w:cs="Arial"/>
                <w:b/>
                <w:noProof/>
                <w:sz w:val="20"/>
                <w:szCs w:val="20"/>
              </w:rPr>
              <w:t xml:space="preserve"> </w:t>
            </w:r>
            <w:r w:rsidR="00485127" w:rsidRPr="007961F2">
              <w:rPr>
                <w:rFonts w:ascii="Arial" w:hAnsi="Arial" w:cs="Arial"/>
                <w:color w:val="A6A6A6" w:themeColor="background1" w:themeShade="A6"/>
                <w:sz w:val="20"/>
                <w:szCs w:val="20"/>
              </w:rPr>
              <w:t xml:space="preserve">(número) </w:t>
            </w:r>
            <w:r w:rsidR="00485127" w:rsidRPr="007961F2">
              <w:rPr>
                <w:rFonts w:ascii="Arial" w:hAnsi="Arial" w:cs="Arial"/>
                <w:sz w:val="20"/>
                <w:szCs w:val="20"/>
              </w:rPr>
              <w:t xml:space="preserve">expedido en </w:t>
            </w:r>
            <w:r w:rsidR="00485127" w:rsidRPr="007961F2">
              <w:rPr>
                <w:rFonts w:ascii="Arial" w:hAnsi="Arial" w:cs="Arial"/>
                <w:color w:val="A6A6A6" w:themeColor="background1" w:themeShade="A6"/>
                <w:sz w:val="20"/>
                <w:szCs w:val="20"/>
              </w:rPr>
              <w:t>(ciudad)</w:t>
            </w:r>
            <w:r w:rsidR="00E82DB9" w:rsidRPr="007961F2">
              <w:rPr>
                <w:rFonts w:ascii="Arial" w:hAnsi="Arial" w:cs="Arial"/>
                <w:b/>
                <w:noProof/>
                <w:sz w:val="20"/>
                <w:szCs w:val="20"/>
              </w:rPr>
              <w:t xml:space="preserve">, </w:t>
            </w:r>
            <w:r w:rsidR="00E82DB9" w:rsidRPr="007961F2">
              <w:rPr>
                <w:rFonts w:ascii="Arial" w:hAnsi="Arial" w:cs="Arial"/>
                <w:noProof/>
                <w:sz w:val="20"/>
                <w:szCs w:val="20"/>
              </w:rPr>
              <w:t xml:space="preserve">número telefónico </w:t>
            </w:r>
            <w:r w:rsidR="00485127" w:rsidRPr="007961F2">
              <w:rPr>
                <w:rFonts w:ascii="Arial" w:hAnsi="Arial" w:cs="Arial"/>
                <w:noProof/>
                <w:color w:val="A6A6A6" w:themeColor="background1" w:themeShade="A6"/>
                <w:sz w:val="20"/>
                <w:szCs w:val="20"/>
              </w:rPr>
              <w:t>(número)</w:t>
            </w:r>
            <w:r w:rsidR="00E82DB9" w:rsidRPr="007961F2">
              <w:rPr>
                <w:rFonts w:ascii="Arial" w:hAnsi="Arial" w:cs="Arial"/>
                <w:noProof/>
                <w:sz w:val="20"/>
                <w:szCs w:val="20"/>
              </w:rPr>
              <w:t xml:space="preserve"> y con domicilio en la </w:t>
            </w:r>
            <w:r w:rsidR="00485127" w:rsidRPr="007961F2">
              <w:rPr>
                <w:rFonts w:ascii="Arial" w:hAnsi="Arial" w:cs="Arial"/>
                <w:noProof/>
                <w:color w:val="A6A6A6" w:themeColor="background1" w:themeShade="A6"/>
                <w:sz w:val="20"/>
                <w:szCs w:val="20"/>
              </w:rPr>
              <w:t>(ciudad y direccion)</w:t>
            </w:r>
            <w:r w:rsidR="00D718A5" w:rsidRPr="007961F2">
              <w:rPr>
                <w:rFonts w:ascii="Arial" w:hAnsi="Arial" w:cs="Arial"/>
                <w:noProof/>
                <w:sz w:val="20"/>
                <w:szCs w:val="20"/>
              </w:rPr>
              <w:t xml:space="preserve">, </w:t>
            </w:r>
            <w:r w:rsidR="00485127" w:rsidRPr="007961F2">
              <w:rPr>
                <w:rFonts w:ascii="Arial" w:hAnsi="Arial" w:cs="Arial"/>
                <w:color w:val="A6A6A6"/>
                <w:sz w:val="20"/>
                <w:szCs w:val="20"/>
              </w:rPr>
              <w:t>SI ES PERSONA JURÍDICA, SE DEBE ESTABLECER</w:t>
            </w:r>
            <w:r w:rsidR="00485127" w:rsidRPr="007961F2">
              <w:rPr>
                <w:rFonts w:ascii="Arial" w:hAnsi="Arial" w:cs="Arial"/>
                <w:sz w:val="20"/>
                <w:szCs w:val="20"/>
              </w:rPr>
              <w:t xml:space="preserve">: (la constitución de la misma, con todos los datos que la soportan, su inscripción en Cámara de Comercio, número de identificación tributaria, domicilio, etc.), representada legalmente por </w:t>
            </w:r>
            <w:r w:rsidR="00485127" w:rsidRPr="007961F2">
              <w:rPr>
                <w:rFonts w:ascii="Arial" w:hAnsi="Arial" w:cs="Arial"/>
                <w:color w:val="808080"/>
                <w:sz w:val="20"/>
                <w:szCs w:val="20"/>
              </w:rPr>
              <w:t>(NOMBRE COMPLETO)</w:t>
            </w:r>
            <w:r w:rsidR="00485127" w:rsidRPr="007961F2">
              <w:rPr>
                <w:rFonts w:ascii="Arial" w:hAnsi="Arial" w:cs="Arial"/>
                <w:spacing w:val="-3"/>
                <w:sz w:val="20"/>
                <w:szCs w:val="20"/>
              </w:rPr>
              <w:t xml:space="preserve">, mayor de edad, identificado con cédula de ciudadanía N° </w:t>
            </w:r>
            <w:r w:rsidR="00485127" w:rsidRPr="007961F2">
              <w:rPr>
                <w:rFonts w:ascii="Arial" w:hAnsi="Arial" w:cs="Arial"/>
                <w:noProof/>
                <w:color w:val="808080"/>
                <w:sz w:val="20"/>
                <w:szCs w:val="20"/>
              </w:rPr>
              <w:t xml:space="preserve">(número) </w:t>
            </w:r>
            <w:r w:rsidR="00485127" w:rsidRPr="007961F2">
              <w:rPr>
                <w:rFonts w:ascii="Arial" w:hAnsi="Arial" w:cs="Arial"/>
                <w:noProof/>
                <w:sz w:val="20"/>
                <w:szCs w:val="20"/>
              </w:rPr>
              <w:t>de</w:t>
            </w:r>
            <w:r w:rsidR="00485127" w:rsidRPr="007961F2">
              <w:rPr>
                <w:rFonts w:ascii="Arial" w:hAnsi="Arial" w:cs="Arial"/>
                <w:noProof/>
                <w:color w:val="808080"/>
                <w:sz w:val="20"/>
                <w:szCs w:val="20"/>
              </w:rPr>
              <w:t xml:space="preserve"> (lugar de expedición), </w:t>
            </w:r>
            <w:r w:rsidR="003A596E" w:rsidRPr="007961F2">
              <w:rPr>
                <w:rFonts w:ascii="Arial" w:hAnsi="Arial" w:cs="Arial"/>
                <w:sz w:val="20"/>
                <w:szCs w:val="20"/>
              </w:rPr>
              <w:t xml:space="preserve">quien se denominará </w:t>
            </w:r>
            <w:r w:rsidR="00612649" w:rsidRPr="007961F2">
              <w:rPr>
                <w:rFonts w:ascii="Arial" w:hAnsi="Arial" w:cs="Arial"/>
                <w:sz w:val="20"/>
                <w:szCs w:val="20"/>
              </w:rPr>
              <w:t>el</w:t>
            </w:r>
            <w:r w:rsidR="003A596E" w:rsidRPr="007961F2">
              <w:rPr>
                <w:rFonts w:ascii="Arial" w:hAnsi="Arial" w:cs="Arial"/>
                <w:sz w:val="20"/>
                <w:szCs w:val="20"/>
              </w:rPr>
              <w:t xml:space="preserve"> </w:t>
            </w:r>
            <w:r w:rsidR="003A596E" w:rsidRPr="007961F2">
              <w:rPr>
                <w:rFonts w:ascii="Arial" w:hAnsi="Arial" w:cs="Arial"/>
                <w:b/>
                <w:bCs/>
                <w:sz w:val="20"/>
                <w:szCs w:val="20"/>
              </w:rPr>
              <w:t>CONTRATISTA</w:t>
            </w:r>
            <w:r w:rsidR="00C60ABC" w:rsidRPr="007961F2">
              <w:rPr>
                <w:rFonts w:ascii="Arial" w:hAnsi="Arial" w:cs="Arial"/>
                <w:sz w:val="20"/>
                <w:szCs w:val="20"/>
              </w:rPr>
              <w:t xml:space="preserve">, quien declara </w:t>
            </w:r>
            <w:r w:rsidR="003A596E" w:rsidRPr="007961F2">
              <w:rPr>
                <w:rFonts w:ascii="Arial" w:hAnsi="Arial" w:cs="Arial"/>
                <w:sz w:val="20"/>
                <w:szCs w:val="20"/>
              </w:rPr>
              <w:t xml:space="preserve">que tiene capacidad para celebrar este contrato, que no incurre en causal de inhabilidad e incompatibilidad de las previstas en las Leyes 80 de 1993, 1150 de 2007, 1474 de 2011, disposiciones internas de la Universidad y demás normas constitucionales y legales, </w:t>
            </w:r>
            <w:r w:rsidR="009B7C54" w:rsidRPr="007961F2">
              <w:rPr>
                <w:rFonts w:ascii="Arial" w:hAnsi="Arial" w:cs="Arial"/>
                <w:sz w:val="20"/>
                <w:szCs w:val="20"/>
              </w:rPr>
              <w:t xml:space="preserve">hemos acordado celebrar el presente contrato de </w:t>
            </w:r>
            <w:r w:rsidR="005D3480" w:rsidRPr="007961F2">
              <w:rPr>
                <w:rFonts w:ascii="Arial" w:hAnsi="Arial" w:cs="Arial"/>
                <w:b/>
                <w:sz w:val="20"/>
                <w:szCs w:val="20"/>
              </w:rPr>
              <w:t>OBRA PÚ</w:t>
            </w:r>
            <w:r w:rsidR="009B7C54" w:rsidRPr="007961F2">
              <w:rPr>
                <w:rFonts w:ascii="Arial" w:hAnsi="Arial" w:cs="Arial"/>
                <w:b/>
                <w:sz w:val="20"/>
                <w:szCs w:val="20"/>
              </w:rPr>
              <w:t xml:space="preserve">BLICA </w:t>
            </w:r>
            <w:r w:rsidR="009B7C54" w:rsidRPr="007961F2">
              <w:rPr>
                <w:rFonts w:ascii="Arial" w:hAnsi="Arial" w:cs="Arial"/>
                <w:sz w:val="20"/>
                <w:szCs w:val="20"/>
              </w:rPr>
              <w:t xml:space="preserve">que se regirá por las cláusulas que más adelante se indican, previas las siguientes consideraciones: </w:t>
            </w:r>
            <w:r w:rsidR="009B7C54" w:rsidRPr="007961F2">
              <w:rPr>
                <w:rFonts w:ascii="Arial" w:hAnsi="Arial" w:cs="Arial"/>
                <w:b/>
                <w:color w:val="000000" w:themeColor="text1"/>
                <w:sz w:val="20"/>
                <w:szCs w:val="20"/>
                <w:shd w:val="clear" w:color="auto" w:fill="D9D9D9"/>
              </w:rPr>
              <w:t>1)</w:t>
            </w:r>
            <w:r w:rsidR="009B7C54" w:rsidRPr="007961F2">
              <w:rPr>
                <w:rFonts w:ascii="Arial" w:hAnsi="Arial" w:cs="Arial"/>
                <w:color w:val="000000" w:themeColor="text1"/>
                <w:sz w:val="20"/>
                <w:szCs w:val="20"/>
              </w:rPr>
              <w:t xml:space="preserve"> Que la </w:t>
            </w:r>
            <w:r w:rsidR="009B7C54" w:rsidRPr="007961F2">
              <w:rPr>
                <w:rFonts w:ascii="Arial" w:hAnsi="Arial" w:cs="Arial"/>
                <w:b/>
                <w:color w:val="000000" w:themeColor="text1"/>
                <w:sz w:val="20"/>
                <w:szCs w:val="20"/>
              </w:rPr>
              <w:t>UNILLANOS</w:t>
            </w:r>
            <w:r w:rsidR="009B7C54" w:rsidRPr="007961F2">
              <w:rPr>
                <w:rFonts w:ascii="Arial" w:hAnsi="Arial" w:cs="Arial"/>
                <w:color w:val="000000" w:themeColor="text1"/>
                <w:sz w:val="20"/>
                <w:szCs w:val="20"/>
              </w:rPr>
              <w:t xml:space="preserve"> es una Institución Oficial de Educación Superior, con carácter de Universidad, del orden Nacional, creada mediante Decreto N° 2513 del 25 de noviembre de 1974, expedido por el Gobierno Nacional</w:t>
            </w:r>
            <w:r w:rsidR="007B346B" w:rsidRPr="007961F2">
              <w:rPr>
                <w:rFonts w:ascii="Arial" w:hAnsi="Arial" w:cs="Arial"/>
                <w:color w:val="000000" w:themeColor="text1"/>
                <w:sz w:val="20"/>
                <w:szCs w:val="20"/>
              </w:rPr>
              <w:t>.</w:t>
            </w:r>
            <w:r w:rsidR="009B7C54" w:rsidRPr="007961F2">
              <w:rPr>
                <w:rFonts w:ascii="Arial" w:hAnsi="Arial" w:cs="Arial"/>
                <w:color w:val="000000" w:themeColor="text1"/>
                <w:sz w:val="20"/>
                <w:szCs w:val="20"/>
              </w:rPr>
              <w:t xml:space="preserve"> </w:t>
            </w:r>
            <w:r w:rsidR="009B7C54" w:rsidRPr="007961F2">
              <w:rPr>
                <w:rFonts w:ascii="Arial" w:hAnsi="Arial" w:cs="Arial"/>
                <w:b/>
                <w:color w:val="000000" w:themeColor="text1"/>
                <w:sz w:val="20"/>
                <w:szCs w:val="20"/>
                <w:shd w:val="clear" w:color="auto" w:fill="D9D9D9"/>
              </w:rPr>
              <w:t>2)</w:t>
            </w:r>
            <w:r w:rsidR="009B7C54" w:rsidRPr="007961F2">
              <w:rPr>
                <w:rFonts w:ascii="Arial" w:hAnsi="Arial" w:cs="Arial"/>
                <w:color w:val="000000" w:themeColor="text1"/>
                <w:sz w:val="20"/>
                <w:szCs w:val="20"/>
              </w:rPr>
              <w:t xml:space="preserve"> Que la </w:t>
            </w:r>
            <w:r w:rsidR="009B7C54" w:rsidRPr="007961F2">
              <w:rPr>
                <w:rFonts w:ascii="Arial" w:hAnsi="Arial" w:cs="Arial"/>
                <w:b/>
                <w:color w:val="000000" w:themeColor="text1"/>
                <w:sz w:val="20"/>
                <w:szCs w:val="20"/>
              </w:rPr>
              <w:t>UNILLANOS</w:t>
            </w:r>
            <w:r w:rsidR="009B7C54" w:rsidRPr="007961F2">
              <w:rPr>
                <w:rFonts w:ascii="Arial" w:hAnsi="Arial" w:cs="Arial"/>
                <w:color w:val="000000" w:themeColor="text1"/>
                <w:sz w:val="20"/>
                <w:szCs w:val="20"/>
              </w:rPr>
              <w:t xml:space="preserve"> </w:t>
            </w:r>
            <w:r w:rsidR="007B346B" w:rsidRPr="007961F2">
              <w:rPr>
                <w:rFonts w:ascii="Arial" w:hAnsi="Arial" w:cs="Arial"/>
                <w:color w:val="000000" w:themeColor="text1"/>
                <w:sz w:val="20"/>
                <w:szCs w:val="20"/>
              </w:rPr>
              <w:t xml:space="preserve">adoptó </w:t>
            </w:r>
            <w:r w:rsidR="009B7C54" w:rsidRPr="007961F2">
              <w:rPr>
                <w:rFonts w:ascii="Arial" w:hAnsi="Arial" w:cs="Arial"/>
                <w:color w:val="000000" w:themeColor="text1"/>
                <w:sz w:val="20"/>
                <w:szCs w:val="20"/>
              </w:rPr>
              <w:t xml:space="preserve">mediante </w:t>
            </w:r>
            <w:hyperlink r:id="rId11" w:tgtFrame="_blank" w:history="1">
              <w:r w:rsidR="0036553C" w:rsidRPr="007961F2">
                <w:rPr>
                  <w:rFonts w:ascii="Arial" w:hAnsi="Arial" w:cs="Arial"/>
                  <w:color w:val="000000" w:themeColor="text1"/>
                  <w:sz w:val="20"/>
                  <w:szCs w:val="20"/>
                </w:rPr>
                <w:t>Acuerdo Superior No. 027 de 2020</w:t>
              </w:r>
            </w:hyperlink>
            <w:r w:rsidR="007B346B" w:rsidRPr="007961F2">
              <w:rPr>
                <w:rFonts w:ascii="Arial" w:hAnsi="Arial" w:cs="Arial"/>
                <w:color w:val="000000" w:themeColor="text1"/>
                <w:sz w:val="20"/>
                <w:szCs w:val="20"/>
              </w:rPr>
              <w:t xml:space="preserve">, </w:t>
            </w:r>
            <w:r w:rsidR="00A00319" w:rsidRPr="007961F2">
              <w:rPr>
                <w:rFonts w:ascii="Arial" w:hAnsi="Arial" w:cs="Arial"/>
                <w:color w:val="000000" w:themeColor="text1"/>
                <w:sz w:val="20"/>
                <w:szCs w:val="20"/>
              </w:rPr>
              <w:t>el</w:t>
            </w:r>
            <w:r w:rsidR="0036553C" w:rsidRPr="007961F2">
              <w:rPr>
                <w:rFonts w:ascii="Arial" w:hAnsi="Arial" w:cs="Arial"/>
                <w:color w:val="000000" w:themeColor="text1"/>
                <w:sz w:val="20"/>
                <w:szCs w:val="20"/>
              </w:rPr>
              <w:t xml:space="preserve"> Estatuto General de Contratación de la Universidad de lo</w:t>
            </w:r>
            <w:r w:rsidR="00A00319" w:rsidRPr="007961F2">
              <w:rPr>
                <w:rFonts w:ascii="Arial" w:hAnsi="Arial" w:cs="Arial"/>
                <w:color w:val="000000" w:themeColor="text1"/>
                <w:sz w:val="20"/>
                <w:szCs w:val="20"/>
              </w:rPr>
              <w:t>s Llanos</w:t>
            </w:r>
            <w:r w:rsidR="00A00319" w:rsidRPr="007961F2">
              <w:rPr>
                <w:rFonts w:ascii="Arial" w:hAnsi="Arial" w:cs="Arial"/>
                <w:i/>
                <w:color w:val="000000" w:themeColor="text1"/>
                <w:sz w:val="20"/>
                <w:szCs w:val="20"/>
              </w:rPr>
              <w:t xml:space="preserve">. </w:t>
            </w:r>
            <w:r w:rsidR="0036553C" w:rsidRPr="007961F2">
              <w:rPr>
                <w:rFonts w:ascii="Arial" w:hAnsi="Arial" w:cs="Arial"/>
                <w:b/>
                <w:color w:val="000000" w:themeColor="text1"/>
                <w:sz w:val="20"/>
                <w:szCs w:val="20"/>
                <w:shd w:val="clear" w:color="auto" w:fill="D9D9D9"/>
              </w:rPr>
              <w:t>3)</w:t>
            </w:r>
            <w:r w:rsidR="0036553C" w:rsidRPr="007961F2">
              <w:rPr>
                <w:rFonts w:ascii="Arial" w:hAnsi="Arial" w:cs="Arial"/>
                <w:color w:val="000000" w:themeColor="text1"/>
                <w:sz w:val="20"/>
                <w:szCs w:val="20"/>
              </w:rPr>
              <w:t xml:space="preserve"> Que la </w:t>
            </w:r>
            <w:r w:rsidR="0036553C" w:rsidRPr="007961F2">
              <w:rPr>
                <w:rFonts w:ascii="Arial" w:hAnsi="Arial" w:cs="Arial"/>
                <w:b/>
                <w:color w:val="000000" w:themeColor="text1"/>
                <w:sz w:val="20"/>
                <w:szCs w:val="20"/>
              </w:rPr>
              <w:t>UNILLANOS</w:t>
            </w:r>
            <w:r w:rsidR="0036553C" w:rsidRPr="007961F2">
              <w:rPr>
                <w:rFonts w:ascii="Arial" w:hAnsi="Arial" w:cs="Arial"/>
                <w:color w:val="000000" w:themeColor="text1"/>
                <w:sz w:val="20"/>
                <w:szCs w:val="20"/>
              </w:rPr>
              <w:t xml:space="preserve"> mediante Resolución Rectoral N° 0685 de 2021, adoptó el Manual de Contrat</w:t>
            </w:r>
            <w:r w:rsidR="00832A1A" w:rsidRPr="007961F2">
              <w:rPr>
                <w:rFonts w:ascii="Arial" w:hAnsi="Arial" w:cs="Arial"/>
                <w:color w:val="000000" w:themeColor="text1"/>
                <w:sz w:val="20"/>
                <w:szCs w:val="20"/>
              </w:rPr>
              <w:t>ación de la Universidad de los L</w:t>
            </w:r>
            <w:r w:rsidR="0036553C" w:rsidRPr="007961F2">
              <w:rPr>
                <w:rFonts w:ascii="Arial" w:hAnsi="Arial" w:cs="Arial"/>
                <w:color w:val="000000" w:themeColor="text1"/>
                <w:sz w:val="20"/>
                <w:szCs w:val="20"/>
              </w:rPr>
              <w:t xml:space="preserve">lanos y en su </w:t>
            </w:r>
            <w:r w:rsidR="00832A1A" w:rsidRPr="007961F2">
              <w:rPr>
                <w:rFonts w:ascii="Arial" w:hAnsi="Arial" w:cs="Arial"/>
                <w:color w:val="000000" w:themeColor="text1"/>
                <w:sz w:val="20"/>
                <w:szCs w:val="20"/>
              </w:rPr>
              <w:t>a</w:t>
            </w:r>
            <w:r w:rsidR="0036553C" w:rsidRPr="007961F2">
              <w:rPr>
                <w:rFonts w:ascii="Arial" w:hAnsi="Arial" w:cs="Arial"/>
                <w:color w:val="000000" w:themeColor="text1"/>
                <w:sz w:val="20"/>
                <w:szCs w:val="20"/>
              </w:rPr>
              <w:t xml:space="preserve">rtículo 29 establece el proceso de la contratación </w:t>
            </w:r>
            <w:r w:rsidR="00213258" w:rsidRPr="007961F2">
              <w:rPr>
                <w:rFonts w:ascii="Arial" w:hAnsi="Arial" w:cs="Arial"/>
                <w:color w:val="000000" w:themeColor="text1"/>
                <w:sz w:val="20"/>
                <w:szCs w:val="20"/>
              </w:rPr>
              <w:t>directa</w:t>
            </w:r>
            <w:r w:rsidR="00FE66B6" w:rsidRPr="007961F2">
              <w:rPr>
                <w:rFonts w:ascii="Arial" w:hAnsi="Arial" w:cs="Arial"/>
                <w:bCs/>
                <w:sz w:val="20"/>
                <w:szCs w:val="20"/>
              </w:rPr>
              <w:t>.</w:t>
            </w:r>
            <w:r w:rsidR="001726A9" w:rsidRPr="007961F2">
              <w:rPr>
                <w:rFonts w:ascii="Arial" w:hAnsi="Arial" w:cs="Arial"/>
                <w:sz w:val="20"/>
                <w:szCs w:val="20"/>
              </w:rPr>
              <w:t xml:space="preserve"> </w:t>
            </w:r>
            <w:r w:rsidR="001726A9" w:rsidRPr="007961F2">
              <w:rPr>
                <w:rFonts w:ascii="Arial" w:hAnsi="Arial" w:cs="Arial"/>
                <w:b/>
                <w:bCs/>
                <w:sz w:val="20"/>
                <w:szCs w:val="20"/>
                <w:shd w:val="clear" w:color="auto" w:fill="D9D9D9"/>
              </w:rPr>
              <w:t>4)</w:t>
            </w:r>
            <w:r w:rsidR="001726A9" w:rsidRPr="007961F2">
              <w:rPr>
                <w:rFonts w:ascii="Arial" w:hAnsi="Arial" w:cs="Arial"/>
                <w:b/>
                <w:bCs/>
                <w:sz w:val="20"/>
                <w:szCs w:val="20"/>
              </w:rPr>
              <w:t xml:space="preserve"> </w:t>
            </w:r>
            <w:r w:rsidR="001726A9" w:rsidRPr="007961F2">
              <w:rPr>
                <w:rFonts w:ascii="Arial" w:hAnsi="Arial" w:cs="Arial"/>
                <w:spacing w:val="-2"/>
                <w:sz w:val="20"/>
                <w:szCs w:val="20"/>
              </w:rPr>
              <w:t xml:space="preserve">Que el </w:t>
            </w:r>
            <w:r w:rsidR="00485127" w:rsidRPr="007961F2">
              <w:rPr>
                <w:rFonts w:ascii="Arial" w:hAnsi="Arial" w:cs="Arial"/>
                <w:spacing w:val="-2"/>
                <w:sz w:val="20"/>
                <w:szCs w:val="20"/>
              </w:rPr>
              <w:t>(</w:t>
            </w:r>
            <w:proofErr w:type="spellStart"/>
            <w:r w:rsidR="00485127" w:rsidRPr="007961F2">
              <w:rPr>
                <w:rFonts w:ascii="Arial" w:hAnsi="Arial" w:cs="Arial"/>
                <w:spacing w:val="-2"/>
                <w:sz w:val="20"/>
                <w:szCs w:val="20"/>
              </w:rPr>
              <w:t>dia</w:t>
            </w:r>
            <w:proofErr w:type="spellEnd"/>
            <w:r w:rsidR="00485127" w:rsidRPr="007961F2">
              <w:rPr>
                <w:rFonts w:ascii="Arial" w:hAnsi="Arial" w:cs="Arial"/>
                <w:spacing w:val="-2"/>
                <w:sz w:val="20"/>
                <w:szCs w:val="20"/>
              </w:rPr>
              <w:t>/mes/año)</w:t>
            </w:r>
            <w:r w:rsidR="001726A9" w:rsidRPr="007961F2">
              <w:rPr>
                <w:rFonts w:ascii="Arial" w:hAnsi="Arial" w:cs="Arial"/>
                <w:spacing w:val="-2"/>
                <w:sz w:val="20"/>
                <w:szCs w:val="20"/>
              </w:rPr>
              <w:t xml:space="preserve"> la </w:t>
            </w:r>
            <w:r w:rsidR="00485127" w:rsidRPr="007961F2">
              <w:rPr>
                <w:rFonts w:ascii="Arial" w:hAnsi="Arial" w:cs="Arial"/>
                <w:color w:val="A6A6A6" w:themeColor="background1" w:themeShade="A6"/>
                <w:spacing w:val="-2"/>
                <w:sz w:val="20"/>
                <w:szCs w:val="20"/>
              </w:rPr>
              <w:t>(Dirección, Decanatura, Jefatura)</w:t>
            </w:r>
            <w:r w:rsidR="001726A9" w:rsidRPr="007961F2">
              <w:rPr>
                <w:rFonts w:ascii="Arial" w:hAnsi="Arial" w:cs="Arial"/>
                <w:color w:val="A6A6A6" w:themeColor="background1" w:themeShade="A6"/>
                <w:spacing w:val="-2"/>
                <w:sz w:val="20"/>
                <w:szCs w:val="20"/>
              </w:rPr>
              <w:t xml:space="preserve"> </w:t>
            </w:r>
            <w:r w:rsidR="001726A9" w:rsidRPr="007961F2">
              <w:rPr>
                <w:rFonts w:ascii="Arial" w:hAnsi="Arial" w:cs="Arial"/>
                <w:spacing w:val="-2"/>
                <w:sz w:val="20"/>
                <w:szCs w:val="20"/>
              </w:rPr>
              <w:t>con presupuesto del ingeniero civil</w:t>
            </w:r>
            <w:r w:rsidR="00AA33F0" w:rsidRPr="007961F2">
              <w:rPr>
                <w:rFonts w:ascii="Arial" w:hAnsi="Arial" w:cs="Arial"/>
                <w:spacing w:val="-2"/>
                <w:sz w:val="20"/>
                <w:szCs w:val="20"/>
              </w:rPr>
              <w:t xml:space="preserve"> o arquitecto</w:t>
            </w:r>
            <w:r w:rsidR="001726A9" w:rsidRPr="007961F2">
              <w:rPr>
                <w:rFonts w:ascii="Arial" w:hAnsi="Arial" w:cs="Arial"/>
                <w:spacing w:val="-2"/>
                <w:sz w:val="20"/>
                <w:szCs w:val="20"/>
              </w:rPr>
              <w:t xml:space="preserve"> de la Oficina de Planeación</w:t>
            </w:r>
            <w:r w:rsidR="00AA33F0" w:rsidRPr="007961F2">
              <w:rPr>
                <w:rFonts w:ascii="Arial" w:hAnsi="Arial" w:cs="Arial"/>
                <w:spacing w:val="-2"/>
                <w:sz w:val="20"/>
                <w:szCs w:val="20"/>
              </w:rPr>
              <w:t xml:space="preserve"> o Vicerrectoría de Recursos Universitarios</w:t>
            </w:r>
            <w:r w:rsidR="001726A9" w:rsidRPr="007961F2">
              <w:rPr>
                <w:rFonts w:ascii="Arial" w:hAnsi="Arial" w:cs="Arial"/>
                <w:spacing w:val="-2"/>
                <w:sz w:val="20"/>
                <w:szCs w:val="20"/>
              </w:rPr>
              <w:t>, presentó estudio de oportunidad y conveniencia para el inicio del proceso de selección de un contratista a través de la modalidad de contratación directa cuyo objeto consiste en: “</w:t>
            </w:r>
            <w:r w:rsidR="000D6F54" w:rsidRPr="007961F2">
              <w:rPr>
                <w:rFonts w:ascii="Arial" w:hAnsi="Arial" w:cs="Arial"/>
                <w:b/>
                <w:color w:val="A6A6A6" w:themeColor="background1" w:themeShade="A6"/>
                <w:sz w:val="20"/>
                <w:szCs w:val="20"/>
              </w:rPr>
              <w:t>OBJETO</w:t>
            </w:r>
            <w:r w:rsidR="00FE66B6" w:rsidRPr="007961F2">
              <w:rPr>
                <w:rFonts w:ascii="Arial" w:hAnsi="Arial" w:cs="Arial"/>
                <w:b/>
                <w:color w:val="000000" w:themeColor="text1"/>
                <w:sz w:val="20"/>
                <w:szCs w:val="20"/>
              </w:rPr>
              <w:t>”.</w:t>
            </w:r>
            <w:r w:rsidR="002A164E" w:rsidRPr="007961F2">
              <w:rPr>
                <w:rFonts w:ascii="Arial" w:hAnsi="Arial" w:cs="Arial"/>
                <w:b/>
                <w:color w:val="000000" w:themeColor="text1"/>
                <w:sz w:val="20"/>
                <w:szCs w:val="20"/>
              </w:rPr>
              <w:t xml:space="preserve"> </w:t>
            </w:r>
            <w:r w:rsidR="002A164E" w:rsidRPr="007961F2">
              <w:rPr>
                <w:rFonts w:ascii="Arial" w:hAnsi="Arial" w:cs="Arial"/>
                <w:b/>
                <w:bCs/>
                <w:sz w:val="20"/>
                <w:szCs w:val="20"/>
                <w:shd w:val="clear" w:color="auto" w:fill="D9D9D9"/>
              </w:rPr>
              <w:t>5</w:t>
            </w:r>
            <w:r w:rsidR="002A164E" w:rsidRPr="007961F2">
              <w:rPr>
                <w:rFonts w:ascii="Arial" w:hAnsi="Arial" w:cs="Arial"/>
                <w:b/>
                <w:bCs/>
                <w:sz w:val="20"/>
                <w:szCs w:val="20"/>
                <w:shd w:val="clear" w:color="auto" w:fill="D9D9D9" w:themeFill="background1" w:themeFillShade="D9"/>
              </w:rPr>
              <w:t>)</w:t>
            </w:r>
            <w:r w:rsidR="002A164E" w:rsidRPr="007961F2">
              <w:rPr>
                <w:rFonts w:ascii="Arial" w:hAnsi="Arial" w:cs="Arial"/>
                <w:b/>
                <w:bCs/>
                <w:sz w:val="20"/>
                <w:szCs w:val="20"/>
              </w:rPr>
              <w:t xml:space="preserve">  </w:t>
            </w:r>
            <w:r w:rsidR="002A164E" w:rsidRPr="007961F2">
              <w:rPr>
                <w:rFonts w:ascii="Arial" w:hAnsi="Arial" w:cs="Arial"/>
                <w:spacing w:val="-2"/>
                <w:sz w:val="20"/>
                <w:szCs w:val="20"/>
              </w:rPr>
              <w:t xml:space="preserve">Que para la presente contratación se cuenta con los recursos necesarios para cumplir con el objeto contractual según se aprecia en el Certificado de Disponibilidad Presupuestal N° </w:t>
            </w:r>
            <w:r w:rsidR="005510F8" w:rsidRPr="007961F2">
              <w:rPr>
                <w:rFonts w:ascii="Arial" w:hAnsi="Arial" w:cs="Arial"/>
                <w:b/>
                <w:color w:val="A6A6A6" w:themeColor="background1" w:themeShade="A6"/>
                <w:sz w:val="20"/>
                <w:szCs w:val="20"/>
              </w:rPr>
              <w:t>(número)</w:t>
            </w:r>
            <w:r w:rsidR="005510F8" w:rsidRPr="007961F2">
              <w:rPr>
                <w:rFonts w:ascii="Arial" w:hAnsi="Arial" w:cs="Arial"/>
                <w:b/>
                <w:sz w:val="20"/>
                <w:szCs w:val="20"/>
              </w:rPr>
              <w:t xml:space="preserve"> </w:t>
            </w:r>
            <w:r w:rsidR="002F7710" w:rsidRPr="007961F2">
              <w:rPr>
                <w:rFonts w:ascii="Arial" w:hAnsi="Arial" w:cs="Arial"/>
                <w:sz w:val="20"/>
                <w:szCs w:val="20"/>
              </w:rPr>
              <w:t xml:space="preserve">de fecha </w:t>
            </w:r>
            <w:r w:rsidR="005510F8" w:rsidRPr="007961F2">
              <w:rPr>
                <w:rFonts w:ascii="Arial" w:hAnsi="Arial" w:cs="Arial"/>
                <w:b/>
                <w:color w:val="A6A6A6" w:themeColor="background1" w:themeShade="A6"/>
                <w:sz w:val="20"/>
                <w:szCs w:val="20"/>
              </w:rPr>
              <w:t>(día/mes/año)</w:t>
            </w:r>
            <w:r w:rsidR="00D171E1" w:rsidRPr="007961F2">
              <w:rPr>
                <w:rFonts w:ascii="Arial" w:hAnsi="Arial" w:cs="Arial"/>
                <w:b/>
                <w:color w:val="A6A6A6" w:themeColor="background1" w:themeShade="A6"/>
                <w:sz w:val="20"/>
                <w:szCs w:val="20"/>
              </w:rPr>
              <w:t>,</w:t>
            </w:r>
            <w:r w:rsidR="00D171E1" w:rsidRPr="007961F2">
              <w:rPr>
                <w:rFonts w:ascii="Arial" w:hAnsi="Arial" w:cs="Arial"/>
                <w:color w:val="A6A6A6" w:themeColor="background1" w:themeShade="A6"/>
                <w:sz w:val="20"/>
                <w:szCs w:val="20"/>
              </w:rPr>
              <w:t xml:space="preserve"> </w:t>
            </w:r>
            <w:r w:rsidR="00D171E1" w:rsidRPr="007961F2">
              <w:rPr>
                <w:rFonts w:ascii="Arial" w:hAnsi="Arial" w:cs="Arial"/>
                <w:sz w:val="20"/>
                <w:szCs w:val="20"/>
              </w:rPr>
              <w:t xml:space="preserve">Rubro presupuestal </w:t>
            </w:r>
            <w:r w:rsidR="000C612D" w:rsidRPr="007961F2">
              <w:rPr>
                <w:rFonts w:ascii="Arial" w:hAnsi="Arial" w:cs="Arial"/>
                <w:color w:val="A6A6A6" w:themeColor="background1" w:themeShade="A6"/>
                <w:sz w:val="20"/>
                <w:szCs w:val="20"/>
              </w:rPr>
              <w:t>(numero) (nombre</w:t>
            </w:r>
            <w:r w:rsidR="000C612D" w:rsidRPr="007961F2">
              <w:rPr>
                <w:rFonts w:ascii="Arial" w:hAnsi="Arial" w:cs="Arial"/>
                <w:sz w:val="20"/>
                <w:szCs w:val="20"/>
              </w:rPr>
              <w:t xml:space="preserve">); </w:t>
            </w:r>
            <w:r w:rsidR="00D171E1" w:rsidRPr="007961F2">
              <w:rPr>
                <w:rFonts w:ascii="Arial" w:eastAsia="Calibri" w:hAnsi="Arial" w:cs="Arial"/>
                <w:sz w:val="20"/>
                <w:szCs w:val="20"/>
              </w:rPr>
              <w:t xml:space="preserve">centro de costos </w:t>
            </w:r>
            <w:r w:rsidR="000C612D" w:rsidRPr="007961F2">
              <w:rPr>
                <w:rFonts w:ascii="Arial" w:hAnsi="Arial" w:cs="Arial"/>
                <w:color w:val="A6A6A6" w:themeColor="background1" w:themeShade="A6"/>
                <w:sz w:val="20"/>
                <w:szCs w:val="20"/>
              </w:rPr>
              <w:t>(numero)</w:t>
            </w:r>
            <w:r w:rsidR="00D171E1" w:rsidRPr="007961F2">
              <w:rPr>
                <w:rFonts w:ascii="Arial" w:hAnsi="Arial" w:cs="Arial"/>
                <w:color w:val="A6A6A6" w:themeColor="background1" w:themeShade="A6"/>
                <w:sz w:val="20"/>
                <w:szCs w:val="20"/>
              </w:rPr>
              <w:t xml:space="preserve">, </w:t>
            </w:r>
            <w:r w:rsidR="002A164E" w:rsidRPr="007961F2">
              <w:rPr>
                <w:rFonts w:ascii="Arial" w:hAnsi="Arial" w:cs="Arial"/>
                <w:sz w:val="20"/>
                <w:szCs w:val="20"/>
              </w:rPr>
              <w:t>por la suma de</w:t>
            </w:r>
            <w:r w:rsidR="002F7710" w:rsidRPr="007961F2">
              <w:rPr>
                <w:rFonts w:ascii="Arial" w:hAnsi="Arial" w:cs="Arial"/>
                <w:sz w:val="20"/>
                <w:szCs w:val="20"/>
              </w:rPr>
              <w:t xml:space="preserve"> </w:t>
            </w:r>
            <w:r w:rsidR="000C612D" w:rsidRPr="007961F2">
              <w:rPr>
                <w:rFonts w:ascii="Arial" w:hAnsi="Arial" w:cs="Arial"/>
                <w:b/>
                <w:color w:val="A6A6A6" w:themeColor="background1" w:themeShade="A6"/>
                <w:sz w:val="20"/>
                <w:szCs w:val="20"/>
              </w:rPr>
              <w:t>(VALOR LETRA) (valor numérico)</w:t>
            </w:r>
            <w:r w:rsidR="002F7710" w:rsidRPr="007961F2">
              <w:rPr>
                <w:rFonts w:ascii="Arial" w:hAnsi="Arial" w:cs="Arial"/>
                <w:b/>
                <w:color w:val="A6A6A6" w:themeColor="background1" w:themeShade="A6"/>
                <w:sz w:val="20"/>
                <w:szCs w:val="20"/>
              </w:rPr>
              <w:t>.</w:t>
            </w:r>
            <w:r w:rsidR="002F7710" w:rsidRPr="007961F2">
              <w:rPr>
                <w:rFonts w:ascii="Arial" w:hAnsi="Arial" w:cs="Arial"/>
                <w:b/>
                <w:sz w:val="20"/>
                <w:szCs w:val="20"/>
              </w:rPr>
              <w:t xml:space="preserve"> </w:t>
            </w:r>
            <w:r w:rsidR="002F7710" w:rsidRPr="007961F2">
              <w:rPr>
                <w:rFonts w:ascii="Arial" w:hAnsi="Arial" w:cs="Arial"/>
                <w:spacing w:val="-2"/>
                <w:sz w:val="20"/>
                <w:szCs w:val="20"/>
              </w:rPr>
              <w:t>Hechas las anteriores considerac</w:t>
            </w:r>
            <w:r w:rsidR="00C312BD" w:rsidRPr="007961F2">
              <w:rPr>
                <w:rFonts w:ascii="Arial" w:hAnsi="Arial" w:cs="Arial"/>
                <w:spacing w:val="-2"/>
                <w:sz w:val="20"/>
                <w:szCs w:val="20"/>
              </w:rPr>
              <w:t>iones se pactan las siguientes</w:t>
            </w:r>
            <w:r w:rsidR="002F7710" w:rsidRPr="007961F2">
              <w:rPr>
                <w:rFonts w:ascii="Arial" w:hAnsi="Arial" w:cs="Arial"/>
                <w:spacing w:val="-2"/>
                <w:sz w:val="20"/>
                <w:szCs w:val="20"/>
              </w:rPr>
              <w:t xml:space="preserve">: </w:t>
            </w:r>
          </w:p>
        </w:tc>
      </w:tr>
      <w:tr w:rsidR="003D18F4" w:rsidRPr="007961F2" w14:paraId="39BF9E9A" w14:textId="77777777" w:rsidTr="007961F2">
        <w:trPr>
          <w:trHeight w:val="20"/>
          <w:jc w:val="center"/>
        </w:trPr>
        <w:tc>
          <w:tcPr>
            <w:tcW w:w="0" w:type="auto"/>
            <w:gridSpan w:val="5"/>
            <w:shd w:val="clear" w:color="auto" w:fill="auto"/>
            <w:vAlign w:val="center"/>
          </w:tcPr>
          <w:p w14:paraId="5E994A2E" w14:textId="77777777" w:rsidR="003D18F4" w:rsidRPr="007961F2" w:rsidRDefault="003D18F4" w:rsidP="007961F2">
            <w:pPr>
              <w:jc w:val="center"/>
              <w:rPr>
                <w:rFonts w:ascii="Arial" w:hAnsi="Arial" w:cs="Arial"/>
                <w:b/>
                <w:sz w:val="20"/>
                <w:szCs w:val="20"/>
              </w:rPr>
            </w:pPr>
            <w:r w:rsidRPr="007961F2">
              <w:rPr>
                <w:rFonts w:ascii="Arial" w:hAnsi="Arial" w:cs="Arial"/>
                <w:b/>
                <w:sz w:val="20"/>
                <w:szCs w:val="20"/>
              </w:rPr>
              <w:t>CLÁUSULAS:</w:t>
            </w:r>
          </w:p>
        </w:tc>
      </w:tr>
      <w:tr w:rsidR="00C150B7" w:rsidRPr="007961F2" w14:paraId="46D06115" w14:textId="77777777" w:rsidTr="00F95519">
        <w:trPr>
          <w:trHeight w:val="20"/>
          <w:jc w:val="center"/>
        </w:trPr>
        <w:tc>
          <w:tcPr>
            <w:tcW w:w="2265" w:type="dxa"/>
            <w:shd w:val="clear" w:color="auto" w:fill="auto"/>
            <w:vAlign w:val="center"/>
          </w:tcPr>
          <w:p w14:paraId="07345643" w14:textId="10C98E70" w:rsidR="003D18F4" w:rsidRPr="00F95519" w:rsidRDefault="00567A3C" w:rsidP="00F95519">
            <w:pPr>
              <w:rPr>
                <w:rFonts w:ascii="Arial" w:hAnsi="Arial" w:cs="Arial"/>
                <w:b/>
              </w:rPr>
            </w:pPr>
            <w:r w:rsidRPr="00F95519">
              <w:rPr>
                <w:rFonts w:ascii="Arial" w:hAnsi="Arial" w:cs="Arial"/>
                <w:b/>
              </w:rPr>
              <w:t>1) OBJETO:</w:t>
            </w:r>
          </w:p>
        </w:tc>
        <w:tc>
          <w:tcPr>
            <w:tcW w:w="7703" w:type="dxa"/>
            <w:gridSpan w:val="4"/>
            <w:shd w:val="clear" w:color="auto" w:fill="auto"/>
            <w:vAlign w:val="center"/>
          </w:tcPr>
          <w:p w14:paraId="7DDDF36C" w14:textId="612A2A5E" w:rsidR="003D18F4" w:rsidRPr="007961F2" w:rsidRDefault="003D18F4" w:rsidP="007961F2">
            <w:pPr>
              <w:pStyle w:val="Prrafodelista"/>
              <w:ind w:left="0"/>
              <w:jc w:val="both"/>
              <w:rPr>
                <w:rFonts w:ascii="Arial" w:hAnsi="Arial" w:cs="Arial"/>
                <w:sz w:val="20"/>
                <w:szCs w:val="20"/>
              </w:rPr>
            </w:pPr>
          </w:p>
        </w:tc>
      </w:tr>
      <w:tr w:rsidR="00F919AF" w:rsidRPr="007961F2" w14:paraId="277C110B" w14:textId="77777777" w:rsidTr="00F95519">
        <w:trPr>
          <w:trHeight w:val="20"/>
          <w:jc w:val="center"/>
        </w:trPr>
        <w:tc>
          <w:tcPr>
            <w:tcW w:w="2265" w:type="dxa"/>
            <w:shd w:val="clear" w:color="auto" w:fill="auto"/>
            <w:vAlign w:val="center"/>
          </w:tcPr>
          <w:p w14:paraId="4A8EBB11" w14:textId="1637AA8E" w:rsidR="00A06CE1" w:rsidRPr="00F95519" w:rsidRDefault="00567A3C" w:rsidP="00F95519">
            <w:pPr>
              <w:rPr>
                <w:rFonts w:ascii="Arial" w:hAnsi="Arial" w:cs="Arial"/>
                <w:b/>
              </w:rPr>
            </w:pPr>
            <w:r w:rsidRPr="00F95519">
              <w:rPr>
                <w:rFonts w:ascii="Arial" w:hAnsi="Arial" w:cs="Arial"/>
                <w:b/>
              </w:rPr>
              <w:t xml:space="preserve">2) PLAZO Y VIGENCIA: </w:t>
            </w:r>
          </w:p>
        </w:tc>
        <w:tc>
          <w:tcPr>
            <w:tcW w:w="7703" w:type="dxa"/>
            <w:gridSpan w:val="4"/>
            <w:shd w:val="clear" w:color="auto" w:fill="auto"/>
            <w:vAlign w:val="center"/>
          </w:tcPr>
          <w:p w14:paraId="60AB522A" w14:textId="46C66AB9" w:rsidR="00A06CE1" w:rsidRPr="007961F2" w:rsidRDefault="00A06CE1" w:rsidP="007961F2">
            <w:pPr>
              <w:pStyle w:val="Prrafodelista"/>
              <w:ind w:left="0"/>
              <w:jc w:val="both"/>
              <w:rPr>
                <w:rFonts w:ascii="Arial" w:hAnsi="Arial" w:cs="Arial"/>
                <w:sz w:val="20"/>
                <w:szCs w:val="20"/>
              </w:rPr>
            </w:pPr>
            <w:r w:rsidRPr="007961F2">
              <w:rPr>
                <w:rFonts w:ascii="Arial" w:hAnsi="Arial" w:cs="Arial"/>
                <w:sz w:val="20"/>
                <w:szCs w:val="20"/>
              </w:rPr>
              <w:t xml:space="preserve">El plazo de ejecución del contrato será de </w:t>
            </w:r>
            <w:r w:rsidR="000C612D" w:rsidRPr="007961F2">
              <w:rPr>
                <w:rFonts w:ascii="Arial" w:hAnsi="Arial" w:cs="Arial"/>
                <w:b/>
                <w:color w:val="A6A6A6" w:themeColor="background1" w:themeShade="A6"/>
                <w:sz w:val="20"/>
                <w:szCs w:val="20"/>
              </w:rPr>
              <w:t>(DIAS/MES/AÑOS)</w:t>
            </w:r>
            <w:r w:rsidRPr="007961F2">
              <w:rPr>
                <w:rFonts w:ascii="Arial" w:hAnsi="Arial" w:cs="Arial"/>
                <w:b/>
                <w:color w:val="A6A6A6" w:themeColor="background1" w:themeShade="A6"/>
                <w:sz w:val="20"/>
                <w:szCs w:val="20"/>
              </w:rPr>
              <w:t xml:space="preserve"> </w:t>
            </w:r>
            <w:r w:rsidRPr="007961F2">
              <w:rPr>
                <w:rFonts w:ascii="Arial" w:hAnsi="Arial" w:cs="Arial"/>
                <w:b/>
                <w:sz w:val="20"/>
                <w:szCs w:val="20"/>
              </w:rPr>
              <w:t>CALENDARIO</w:t>
            </w:r>
            <w:r w:rsidRPr="007961F2">
              <w:rPr>
                <w:rFonts w:ascii="Arial" w:hAnsi="Arial" w:cs="Arial"/>
                <w:sz w:val="20"/>
                <w:szCs w:val="20"/>
              </w:rPr>
              <w:t>, contados a partir de la firma del acta de inicio, previo el cumplimiento de los requisitos de perfeccionamiento, legalización y ejecución; y tendrá cuatro (04) meses más como vigencia.</w:t>
            </w:r>
          </w:p>
        </w:tc>
      </w:tr>
      <w:tr w:rsidR="00C150B7" w:rsidRPr="007961F2" w14:paraId="2D2461BB" w14:textId="77777777" w:rsidTr="00F95519">
        <w:trPr>
          <w:trHeight w:val="20"/>
          <w:jc w:val="center"/>
        </w:trPr>
        <w:tc>
          <w:tcPr>
            <w:tcW w:w="2265" w:type="dxa"/>
            <w:shd w:val="clear" w:color="auto" w:fill="auto"/>
            <w:vAlign w:val="center"/>
          </w:tcPr>
          <w:p w14:paraId="43293D5E" w14:textId="7CD756C0" w:rsidR="00A06CE1" w:rsidRPr="00F95519" w:rsidRDefault="00567A3C" w:rsidP="00F95519">
            <w:pPr>
              <w:rPr>
                <w:rFonts w:ascii="Arial" w:hAnsi="Arial" w:cs="Arial"/>
                <w:b/>
              </w:rPr>
            </w:pPr>
            <w:r w:rsidRPr="00F95519">
              <w:rPr>
                <w:rFonts w:ascii="Arial" w:hAnsi="Arial" w:cs="Arial"/>
                <w:b/>
              </w:rPr>
              <w:t>3) ESPECIFICACIONES TÉCNICAS</w:t>
            </w:r>
          </w:p>
        </w:tc>
        <w:tc>
          <w:tcPr>
            <w:tcW w:w="7703" w:type="dxa"/>
            <w:gridSpan w:val="4"/>
            <w:shd w:val="clear" w:color="auto" w:fill="auto"/>
            <w:vAlign w:val="center"/>
          </w:tcPr>
          <w:p w14:paraId="0D08FED1" w14:textId="6B48A93D" w:rsidR="00A06CE1" w:rsidRPr="007961F2" w:rsidRDefault="00A06CE1" w:rsidP="007961F2">
            <w:pPr>
              <w:jc w:val="both"/>
              <w:rPr>
                <w:rFonts w:ascii="Arial" w:hAnsi="Arial" w:cs="Arial"/>
                <w:sz w:val="20"/>
                <w:szCs w:val="20"/>
              </w:rPr>
            </w:pPr>
            <w:r w:rsidRPr="007961F2">
              <w:rPr>
                <w:rFonts w:ascii="Arial" w:hAnsi="Arial" w:cs="Arial"/>
                <w:sz w:val="20"/>
                <w:szCs w:val="20"/>
              </w:rPr>
              <w:t xml:space="preserve">El contratista se compromete para con la </w:t>
            </w:r>
            <w:r w:rsidRPr="007961F2">
              <w:rPr>
                <w:rFonts w:ascii="Arial" w:hAnsi="Arial" w:cs="Arial"/>
                <w:b/>
                <w:sz w:val="20"/>
                <w:szCs w:val="20"/>
              </w:rPr>
              <w:t>UNILLANOS</w:t>
            </w:r>
            <w:r w:rsidRPr="007961F2">
              <w:rPr>
                <w:rFonts w:ascii="Arial" w:hAnsi="Arial" w:cs="Arial"/>
                <w:sz w:val="20"/>
                <w:szCs w:val="20"/>
              </w:rPr>
              <w:t xml:space="preserve"> a adelantar la ejecución de la obra en las siguientes condiciones:</w:t>
            </w:r>
          </w:p>
        </w:tc>
      </w:tr>
      <w:tr w:rsidR="00C150B7" w:rsidRPr="007961F2" w14:paraId="53325113" w14:textId="77777777" w:rsidTr="00F95519">
        <w:trPr>
          <w:trHeight w:val="20"/>
          <w:jc w:val="center"/>
        </w:trPr>
        <w:tc>
          <w:tcPr>
            <w:tcW w:w="2265" w:type="dxa"/>
            <w:shd w:val="clear" w:color="auto" w:fill="auto"/>
            <w:vAlign w:val="center"/>
          </w:tcPr>
          <w:p w14:paraId="67C6198C" w14:textId="4E112E11" w:rsidR="00A06CE1" w:rsidRPr="00F95519" w:rsidRDefault="00855066" w:rsidP="00F95519">
            <w:pPr>
              <w:rPr>
                <w:rFonts w:ascii="Arial" w:hAnsi="Arial" w:cs="Arial"/>
                <w:b/>
              </w:rPr>
            </w:pPr>
            <w:r w:rsidRPr="00F95519">
              <w:rPr>
                <w:rFonts w:ascii="Arial" w:hAnsi="Arial" w:cs="Arial"/>
                <w:b/>
              </w:rPr>
              <w:t>4) CONDICIONES MÍNIMAS EN LA EJECUCIÓN CONTRACTUAL</w:t>
            </w:r>
          </w:p>
        </w:tc>
        <w:tc>
          <w:tcPr>
            <w:tcW w:w="7703" w:type="dxa"/>
            <w:gridSpan w:val="4"/>
            <w:shd w:val="clear" w:color="auto" w:fill="auto"/>
            <w:vAlign w:val="center"/>
          </w:tcPr>
          <w:p w14:paraId="35CF0F2A" w14:textId="58FA4CB2" w:rsidR="00A06CE1" w:rsidRPr="007961F2" w:rsidRDefault="007C1092" w:rsidP="007961F2">
            <w:pPr>
              <w:jc w:val="both"/>
              <w:rPr>
                <w:rFonts w:ascii="Arial" w:hAnsi="Arial" w:cs="Arial"/>
                <w:sz w:val="20"/>
                <w:szCs w:val="20"/>
              </w:rPr>
            </w:pPr>
            <w:r w:rsidRPr="007961F2">
              <w:rPr>
                <w:rFonts w:ascii="Arial" w:hAnsi="Arial" w:cs="Arial"/>
                <w:sz w:val="20"/>
                <w:szCs w:val="20"/>
              </w:rPr>
              <w:t>D</w:t>
            </w:r>
            <w:r w:rsidR="00A06CE1" w:rsidRPr="007961F2">
              <w:rPr>
                <w:rFonts w:ascii="Arial" w:hAnsi="Arial" w:cs="Arial"/>
                <w:sz w:val="20"/>
                <w:szCs w:val="20"/>
              </w:rPr>
              <w:t xml:space="preserve">eberá ejecutar cada uno de los ítems definidos a continuación: </w:t>
            </w:r>
          </w:p>
          <w:p w14:paraId="63858909" w14:textId="77777777" w:rsidR="00A06CE1" w:rsidRPr="007961F2" w:rsidRDefault="00A06CE1" w:rsidP="007961F2">
            <w:pPr>
              <w:jc w:val="both"/>
              <w:rPr>
                <w:rFonts w:ascii="Arial" w:hAnsi="Arial" w:cs="Arial"/>
                <w:sz w:val="20"/>
                <w:szCs w:val="20"/>
              </w:rPr>
            </w:pPr>
          </w:p>
          <w:p w14:paraId="7D7277D2" w14:textId="1FBC6F61" w:rsidR="00A06CE1" w:rsidRPr="007961F2" w:rsidRDefault="00A06CE1" w:rsidP="007961F2">
            <w:pPr>
              <w:pBdr>
                <w:top w:val="nil"/>
                <w:left w:val="nil"/>
                <w:bottom w:val="nil"/>
                <w:right w:val="nil"/>
                <w:between w:val="nil"/>
              </w:pBdr>
              <w:jc w:val="both"/>
              <w:rPr>
                <w:rFonts w:ascii="Arial" w:eastAsia="Arial Narrow" w:hAnsi="Arial" w:cs="Arial"/>
                <w:sz w:val="20"/>
                <w:szCs w:val="20"/>
              </w:rPr>
            </w:pPr>
            <w:r w:rsidRPr="007961F2">
              <w:rPr>
                <w:rFonts w:ascii="Arial" w:eastAsia="Arial Narrow" w:hAnsi="Arial" w:cs="Arial"/>
                <w:b/>
                <w:sz w:val="20"/>
                <w:szCs w:val="20"/>
              </w:rPr>
              <w:t xml:space="preserve">IMPACTO AMBIENTAL DEL PROYECTO: </w:t>
            </w:r>
            <w:r w:rsidRPr="007961F2">
              <w:rPr>
                <w:rFonts w:ascii="Arial" w:eastAsia="Arial Narrow" w:hAnsi="Arial" w:cs="Arial"/>
                <w:sz w:val="20"/>
                <w:szCs w:val="20"/>
              </w:rPr>
              <w:t xml:space="preserve">Se estima que los impactos ambientales del proyecto serán eventuales y menores, limitados básicamente: al manejo de escombros, el ruido que generarían las obras, el polvo que se levantaría a consecuencia de los trabajos, el manejo del tráfico por la entrada y salida de volquetas entre otros.  Como medida para contrarrestar tales repercusiones, el contratista de la obra para la ejecución del proyecto deberá contar con un PLAN DE MANEJO AMBIENTAL, previamente aprobado por la supervisión o interventoría, en el que se tenga en cuenta la mitigación de las eventuales alteraciones del medio ambiente. Para ello se deberá tener en cuenta la normatividad de orden constitucional, y legal como la Ley 99 de 1993, y la Resolución 541 del 14 de diciembre de 1994 del Ministerio del Medio Ambiente por medio de la cual se reglamenta el cargue, descargue, transporte, almacenamientos y disposición final de escombros, materiales, concreto y agregados sueltos de construcción, entre otras, así como las demás normas que amplíen, aclaren o modifiquen la materia. En el Plan de Manejo Ambiental, el contratista deberá tener en cuenta, entre otras, los siguientes: </w:t>
            </w:r>
          </w:p>
          <w:p w14:paraId="2B6BBD89" w14:textId="77777777" w:rsidR="00A06CE1" w:rsidRPr="007961F2" w:rsidRDefault="00A06CE1" w:rsidP="007961F2">
            <w:pPr>
              <w:pBdr>
                <w:top w:val="nil"/>
                <w:left w:val="nil"/>
                <w:bottom w:val="nil"/>
                <w:right w:val="nil"/>
                <w:between w:val="nil"/>
              </w:pBdr>
              <w:ind w:left="360"/>
              <w:jc w:val="both"/>
              <w:rPr>
                <w:rFonts w:ascii="Arial" w:eastAsia="Arial Narrow" w:hAnsi="Arial" w:cs="Arial"/>
                <w:sz w:val="20"/>
                <w:szCs w:val="20"/>
              </w:rPr>
            </w:pPr>
          </w:p>
          <w:p w14:paraId="5F52E930" w14:textId="3E77D4B8" w:rsidR="00A06CE1" w:rsidRPr="00CD4BD1" w:rsidRDefault="00A06CE1" w:rsidP="00CD4BD1">
            <w:pPr>
              <w:pStyle w:val="Prrafodelista"/>
              <w:numPr>
                <w:ilvl w:val="0"/>
                <w:numId w:val="21"/>
              </w:numPr>
              <w:pBdr>
                <w:top w:val="nil"/>
                <w:left w:val="nil"/>
                <w:bottom w:val="nil"/>
                <w:right w:val="nil"/>
                <w:between w:val="nil"/>
              </w:pBdr>
              <w:jc w:val="both"/>
              <w:rPr>
                <w:rFonts w:ascii="Arial" w:eastAsia="Arial Narrow" w:hAnsi="Arial" w:cs="Arial"/>
                <w:sz w:val="20"/>
                <w:szCs w:val="20"/>
              </w:rPr>
            </w:pPr>
            <w:r w:rsidRPr="00CD4BD1">
              <w:rPr>
                <w:rFonts w:ascii="Arial" w:eastAsia="Arial Narrow" w:hAnsi="Arial" w:cs="Arial"/>
                <w:sz w:val="20"/>
                <w:szCs w:val="20"/>
              </w:rPr>
              <w:t>Aislar el acceso al público.</w:t>
            </w:r>
          </w:p>
          <w:p w14:paraId="0AC8CE07" w14:textId="5B549D5D" w:rsidR="00A06CE1" w:rsidRPr="00CD4BD1" w:rsidRDefault="00A06CE1" w:rsidP="00CD4BD1">
            <w:pPr>
              <w:pStyle w:val="Prrafodelista"/>
              <w:numPr>
                <w:ilvl w:val="0"/>
                <w:numId w:val="21"/>
              </w:numPr>
              <w:pBdr>
                <w:top w:val="nil"/>
                <w:left w:val="nil"/>
                <w:bottom w:val="nil"/>
                <w:right w:val="nil"/>
                <w:between w:val="nil"/>
              </w:pBdr>
              <w:jc w:val="both"/>
              <w:rPr>
                <w:rFonts w:ascii="Arial" w:eastAsia="Arial Narrow" w:hAnsi="Arial" w:cs="Arial"/>
                <w:sz w:val="20"/>
                <w:szCs w:val="20"/>
              </w:rPr>
            </w:pPr>
            <w:r w:rsidRPr="00CD4BD1">
              <w:rPr>
                <w:rFonts w:ascii="Arial" w:eastAsia="Arial Narrow" w:hAnsi="Arial" w:cs="Arial"/>
                <w:sz w:val="20"/>
                <w:szCs w:val="20"/>
              </w:rPr>
              <w:t>Manejo de basuras donde se tenga en cuenta el proceso de reciclaje.</w:t>
            </w:r>
          </w:p>
          <w:p w14:paraId="5494921F" w14:textId="243532F9" w:rsidR="00A06CE1" w:rsidRPr="00CD4BD1" w:rsidRDefault="00A06CE1" w:rsidP="00CD4BD1">
            <w:pPr>
              <w:pStyle w:val="Prrafodelista"/>
              <w:numPr>
                <w:ilvl w:val="0"/>
                <w:numId w:val="21"/>
              </w:numPr>
              <w:pBdr>
                <w:top w:val="nil"/>
                <w:left w:val="nil"/>
                <w:bottom w:val="nil"/>
                <w:right w:val="nil"/>
                <w:between w:val="nil"/>
              </w:pBdr>
              <w:jc w:val="both"/>
              <w:rPr>
                <w:rFonts w:ascii="Arial" w:eastAsia="Arial Narrow" w:hAnsi="Arial" w:cs="Arial"/>
                <w:sz w:val="20"/>
                <w:szCs w:val="20"/>
              </w:rPr>
            </w:pPr>
            <w:r w:rsidRPr="00CD4BD1">
              <w:rPr>
                <w:rFonts w:ascii="Arial" w:eastAsia="Arial Narrow" w:hAnsi="Arial" w:cs="Arial"/>
                <w:sz w:val="20"/>
                <w:szCs w:val="20"/>
              </w:rPr>
              <w:t>Retiro de escombros de conformidad con la Resolución 541 de 1994 del Ministerio del Medio Ambiente y demás normas de orden nacional o distrital vigentes.</w:t>
            </w:r>
          </w:p>
          <w:p w14:paraId="62B69636" w14:textId="188859A7" w:rsidR="00A06CE1" w:rsidRPr="00CD4BD1" w:rsidRDefault="00A06CE1" w:rsidP="00CD4BD1">
            <w:pPr>
              <w:pStyle w:val="Prrafodelista"/>
              <w:numPr>
                <w:ilvl w:val="0"/>
                <w:numId w:val="21"/>
              </w:numPr>
              <w:pBdr>
                <w:top w:val="nil"/>
                <w:left w:val="nil"/>
                <w:bottom w:val="nil"/>
                <w:right w:val="nil"/>
                <w:between w:val="nil"/>
              </w:pBdr>
              <w:jc w:val="both"/>
              <w:rPr>
                <w:rFonts w:ascii="Arial" w:eastAsia="Arial Narrow" w:hAnsi="Arial" w:cs="Arial"/>
                <w:sz w:val="20"/>
                <w:szCs w:val="20"/>
              </w:rPr>
            </w:pPr>
            <w:r w:rsidRPr="00CD4BD1">
              <w:rPr>
                <w:rFonts w:ascii="Arial" w:eastAsia="Arial Narrow" w:hAnsi="Arial" w:cs="Arial"/>
                <w:sz w:val="20"/>
                <w:szCs w:val="20"/>
              </w:rPr>
              <w:t xml:space="preserve">Responder por cualquier contravención, acción o sanción que origine daño ambiental y los costos asociadas a las mismas. </w:t>
            </w:r>
          </w:p>
          <w:p w14:paraId="11AD857D" w14:textId="0E3F143D" w:rsidR="00A06CE1" w:rsidRPr="00CD4BD1" w:rsidRDefault="00A06CE1" w:rsidP="00CD4BD1">
            <w:pPr>
              <w:pStyle w:val="Prrafodelista"/>
              <w:numPr>
                <w:ilvl w:val="0"/>
                <w:numId w:val="21"/>
              </w:numPr>
              <w:pBdr>
                <w:top w:val="nil"/>
                <w:left w:val="nil"/>
                <w:bottom w:val="nil"/>
                <w:right w:val="nil"/>
                <w:between w:val="nil"/>
              </w:pBdr>
              <w:jc w:val="both"/>
              <w:rPr>
                <w:rFonts w:ascii="Arial" w:eastAsia="Arial Narrow" w:hAnsi="Arial" w:cs="Arial"/>
                <w:sz w:val="20"/>
                <w:szCs w:val="20"/>
              </w:rPr>
            </w:pPr>
            <w:r w:rsidRPr="00CD4BD1">
              <w:rPr>
                <w:rFonts w:ascii="Arial" w:eastAsia="Arial Narrow" w:hAnsi="Arial" w:cs="Arial"/>
                <w:sz w:val="20"/>
                <w:szCs w:val="20"/>
              </w:rPr>
              <w:t>Minimizar al máximo la generación de ruidos por la utilización de equipos en la ejecución de la obra y que causen molestias a la comunidad, en todo caso, procurando que aquellos que produzcan mayores niveles de ruido sean utilizados en horarios de menor impacto.</w:t>
            </w:r>
          </w:p>
          <w:p w14:paraId="48E6C727" w14:textId="188FECAC" w:rsidR="00A06CE1" w:rsidRPr="00CD4BD1" w:rsidRDefault="00A06CE1" w:rsidP="00CD4BD1">
            <w:pPr>
              <w:pStyle w:val="Prrafodelista"/>
              <w:numPr>
                <w:ilvl w:val="0"/>
                <w:numId w:val="21"/>
              </w:numPr>
              <w:pBdr>
                <w:top w:val="nil"/>
                <w:left w:val="nil"/>
                <w:bottom w:val="nil"/>
                <w:right w:val="nil"/>
                <w:between w:val="nil"/>
              </w:pBdr>
              <w:jc w:val="both"/>
              <w:rPr>
                <w:rFonts w:ascii="Arial" w:eastAsia="Arial Narrow" w:hAnsi="Arial" w:cs="Arial"/>
                <w:sz w:val="20"/>
                <w:szCs w:val="20"/>
              </w:rPr>
            </w:pPr>
            <w:r w:rsidRPr="00CD4BD1">
              <w:rPr>
                <w:rFonts w:ascii="Arial" w:eastAsia="Arial Narrow" w:hAnsi="Arial" w:cs="Arial"/>
                <w:sz w:val="20"/>
                <w:szCs w:val="20"/>
              </w:rPr>
              <w:t xml:space="preserve">Minimizar la producción de polvo tanto por la ejecución de la obra como por el traslado de materiales y escombros. </w:t>
            </w:r>
          </w:p>
          <w:p w14:paraId="58730C97"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p>
          <w:p w14:paraId="34BCE6D1" w14:textId="33EF18CF" w:rsidR="00A06CE1" w:rsidRPr="007961F2" w:rsidRDefault="00A06CE1" w:rsidP="007961F2">
            <w:pPr>
              <w:pBdr>
                <w:top w:val="nil"/>
                <w:left w:val="nil"/>
                <w:bottom w:val="nil"/>
                <w:right w:val="nil"/>
                <w:between w:val="nil"/>
              </w:pBdr>
              <w:jc w:val="both"/>
              <w:rPr>
                <w:rFonts w:ascii="Arial" w:eastAsia="Arial Narrow" w:hAnsi="Arial" w:cs="Arial"/>
                <w:sz w:val="20"/>
                <w:szCs w:val="20"/>
              </w:rPr>
            </w:pPr>
            <w:r w:rsidRPr="007961F2">
              <w:rPr>
                <w:rFonts w:ascii="Arial" w:eastAsia="Arial Narrow" w:hAnsi="Arial" w:cs="Arial"/>
                <w:b/>
                <w:sz w:val="20"/>
                <w:szCs w:val="20"/>
              </w:rPr>
              <w:t xml:space="preserve">NORMAS DE SALUD OCUPACIONAL: </w:t>
            </w:r>
            <w:r w:rsidRPr="007961F2">
              <w:rPr>
                <w:rFonts w:ascii="Arial" w:eastAsia="Arial Narrow" w:hAnsi="Arial" w:cs="Arial"/>
                <w:sz w:val="20"/>
                <w:szCs w:val="20"/>
              </w:rPr>
              <w:t xml:space="preserve">Debe presentar ante la supervisión o interventoría, el listado de personal que ingresará a la obra, así como los materiales y equipos que utilizará en desarrollo de los trabajos y un cronograma del programa de salud ocupacional, con todas las recomendaciones necesarias y en el que se establezca la fecha de realización de las siguientes actividades: </w:t>
            </w:r>
          </w:p>
          <w:p w14:paraId="4DEFA815"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p>
          <w:p w14:paraId="7E100464" w14:textId="77777777" w:rsidR="00A06CE1" w:rsidRPr="007961F2" w:rsidRDefault="00A06CE1" w:rsidP="00CD4BD1">
            <w:pPr>
              <w:numPr>
                <w:ilvl w:val="0"/>
                <w:numId w:val="16"/>
              </w:numPr>
              <w:pBdr>
                <w:top w:val="nil"/>
                <w:left w:val="nil"/>
                <w:bottom w:val="nil"/>
                <w:right w:val="nil"/>
                <w:between w:val="nil"/>
              </w:pBdr>
              <w:ind w:left="245" w:hanging="245"/>
              <w:jc w:val="both"/>
              <w:rPr>
                <w:rFonts w:ascii="Arial" w:eastAsia="Arial Narrow" w:hAnsi="Arial" w:cs="Arial"/>
                <w:sz w:val="20"/>
                <w:szCs w:val="20"/>
              </w:rPr>
            </w:pPr>
            <w:r w:rsidRPr="007961F2">
              <w:rPr>
                <w:rFonts w:ascii="Arial" w:eastAsia="Arial Narrow" w:hAnsi="Arial" w:cs="Arial"/>
                <w:sz w:val="20"/>
                <w:szCs w:val="20"/>
              </w:rPr>
              <w:t xml:space="preserve">Contar con un programa de salud ocupacional, adaptado a las características de una empresa de construcción. De conformidad con lo establecido en la Resolución 1016 de 1989, expedida por los Ministerio del Trabajo y Seguridad Social y de Salud, teniendo en cuenta el lugar de ejecución del trabajo se deberá considerar lo presentado en la Resolución 2646 de 2008. </w:t>
            </w:r>
          </w:p>
          <w:p w14:paraId="47857D91" w14:textId="77777777" w:rsidR="00A06CE1" w:rsidRPr="007961F2" w:rsidRDefault="00A06CE1" w:rsidP="00CD4BD1">
            <w:pPr>
              <w:numPr>
                <w:ilvl w:val="0"/>
                <w:numId w:val="16"/>
              </w:numPr>
              <w:pBdr>
                <w:top w:val="nil"/>
                <w:left w:val="nil"/>
                <w:bottom w:val="nil"/>
                <w:right w:val="nil"/>
                <w:between w:val="nil"/>
              </w:pBdr>
              <w:ind w:left="245" w:hanging="245"/>
              <w:jc w:val="both"/>
              <w:rPr>
                <w:rFonts w:ascii="Arial" w:eastAsia="Arial Narrow" w:hAnsi="Arial" w:cs="Arial"/>
                <w:sz w:val="20"/>
                <w:szCs w:val="20"/>
              </w:rPr>
            </w:pPr>
            <w:r w:rsidRPr="007961F2">
              <w:rPr>
                <w:rFonts w:ascii="Arial" w:eastAsia="Arial Narrow" w:hAnsi="Arial" w:cs="Arial"/>
                <w:sz w:val="20"/>
                <w:szCs w:val="20"/>
              </w:rPr>
              <w:t xml:space="preserve">Planear inspecciones en la ejecución de las obras y en especial de la implementación de nuevos procesos (desmontes, instalación de redes, etc.) Las inspecciones incluirán la supervisión de condiciones de seguridad, la conservación de los elementos de prevención y atención de emergencias (señalización, áreas de circulación, ubicación de extintores, etc.) y el comportamiento seguro. </w:t>
            </w:r>
          </w:p>
          <w:p w14:paraId="672F0CA6" w14:textId="77777777" w:rsidR="00A06CE1" w:rsidRPr="007961F2" w:rsidRDefault="00A06CE1" w:rsidP="00CD4BD1">
            <w:pPr>
              <w:numPr>
                <w:ilvl w:val="0"/>
                <w:numId w:val="16"/>
              </w:numPr>
              <w:pBdr>
                <w:top w:val="nil"/>
                <w:left w:val="nil"/>
                <w:bottom w:val="nil"/>
                <w:right w:val="nil"/>
                <w:between w:val="nil"/>
              </w:pBdr>
              <w:ind w:left="245" w:hanging="245"/>
              <w:jc w:val="both"/>
              <w:rPr>
                <w:rFonts w:ascii="Arial" w:eastAsia="Arial Narrow" w:hAnsi="Arial" w:cs="Arial"/>
                <w:sz w:val="20"/>
                <w:szCs w:val="20"/>
              </w:rPr>
            </w:pPr>
            <w:r w:rsidRPr="007961F2">
              <w:rPr>
                <w:rFonts w:ascii="Arial" w:eastAsia="Arial Narrow" w:hAnsi="Arial" w:cs="Arial"/>
                <w:b/>
                <w:sz w:val="20"/>
                <w:szCs w:val="20"/>
              </w:rPr>
              <w:t>Evacuación:</w:t>
            </w:r>
            <w:r w:rsidRPr="007961F2">
              <w:rPr>
                <w:rFonts w:ascii="Arial" w:eastAsia="Arial Narrow" w:hAnsi="Arial" w:cs="Arial"/>
                <w:sz w:val="20"/>
                <w:szCs w:val="20"/>
              </w:rPr>
              <w:t xml:space="preserve"> Si para algún proceso de intervención se alteraran rutas de evacuación, áreas de circulación, señalización de extintores, se comunicará a todas las personas: trabajadores, particulares, </w:t>
            </w:r>
            <w:proofErr w:type="spellStart"/>
            <w:r w:rsidRPr="007961F2">
              <w:rPr>
                <w:rFonts w:ascii="Arial" w:eastAsia="Arial Narrow" w:hAnsi="Arial" w:cs="Arial"/>
                <w:sz w:val="20"/>
                <w:szCs w:val="20"/>
              </w:rPr>
              <w:t>etc</w:t>
            </w:r>
            <w:proofErr w:type="spellEnd"/>
            <w:r w:rsidRPr="007961F2">
              <w:rPr>
                <w:rFonts w:ascii="Arial" w:eastAsia="Arial Narrow" w:hAnsi="Arial" w:cs="Arial"/>
                <w:sz w:val="20"/>
                <w:szCs w:val="20"/>
              </w:rPr>
              <w:t xml:space="preserve">, que se encuentren en el sitio de los trabajos, capacitándolos respecto a los cambios efectuados. </w:t>
            </w:r>
          </w:p>
          <w:p w14:paraId="13052881" w14:textId="77777777" w:rsidR="00A06CE1" w:rsidRPr="007961F2" w:rsidRDefault="00A06CE1" w:rsidP="00CD4BD1">
            <w:pPr>
              <w:numPr>
                <w:ilvl w:val="0"/>
                <w:numId w:val="16"/>
              </w:numPr>
              <w:pBdr>
                <w:top w:val="nil"/>
                <w:left w:val="nil"/>
                <w:bottom w:val="nil"/>
                <w:right w:val="nil"/>
                <w:between w:val="nil"/>
              </w:pBdr>
              <w:ind w:left="245" w:hanging="245"/>
              <w:jc w:val="both"/>
              <w:rPr>
                <w:rFonts w:ascii="Arial" w:eastAsia="Arial Narrow" w:hAnsi="Arial" w:cs="Arial"/>
                <w:sz w:val="20"/>
                <w:szCs w:val="20"/>
              </w:rPr>
            </w:pPr>
            <w:r w:rsidRPr="007961F2">
              <w:rPr>
                <w:rFonts w:ascii="Arial" w:eastAsia="Arial Narrow" w:hAnsi="Arial" w:cs="Arial"/>
                <w:b/>
                <w:sz w:val="20"/>
                <w:szCs w:val="20"/>
              </w:rPr>
              <w:t>Señalización:</w:t>
            </w:r>
            <w:r w:rsidRPr="007961F2">
              <w:rPr>
                <w:rFonts w:ascii="Arial" w:eastAsia="Arial Narrow" w:hAnsi="Arial" w:cs="Arial"/>
                <w:sz w:val="20"/>
                <w:szCs w:val="20"/>
              </w:rPr>
              <w:t xml:space="preserve"> Señalizar debidamente el lugar de la intervención, previniendo de las actividades a ejecutar en cada espacio y de los cuidados que se deben tener de las mismas. Las áreas de trabajo deben estar aisladas, tanto a nivel de piso para impedir el acceso, como para proteger del polvo. </w:t>
            </w:r>
          </w:p>
          <w:p w14:paraId="47EF9B6E" w14:textId="77777777" w:rsidR="00A06CE1" w:rsidRPr="007961F2" w:rsidRDefault="00A06CE1" w:rsidP="00CD4BD1">
            <w:pPr>
              <w:numPr>
                <w:ilvl w:val="0"/>
                <w:numId w:val="16"/>
              </w:numPr>
              <w:pBdr>
                <w:top w:val="nil"/>
                <w:left w:val="nil"/>
                <w:bottom w:val="nil"/>
                <w:right w:val="nil"/>
                <w:between w:val="nil"/>
              </w:pBdr>
              <w:ind w:left="245" w:hanging="245"/>
              <w:jc w:val="both"/>
              <w:rPr>
                <w:rFonts w:ascii="Arial" w:eastAsia="Arial Narrow" w:hAnsi="Arial" w:cs="Arial"/>
                <w:sz w:val="20"/>
                <w:szCs w:val="20"/>
              </w:rPr>
            </w:pPr>
            <w:r w:rsidRPr="007961F2">
              <w:rPr>
                <w:rFonts w:ascii="Arial" w:eastAsia="Arial Narrow" w:hAnsi="Arial" w:cs="Arial"/>
                <w:b/>
                <w:sz w:val="20"/>
                <w:szCs w:val="20"/>
              </w:rPr>
              <w:t>Emergencias:</w:t>
            </w:r>
            <w:r w:rsidRPr="007961F2">
              <w:rPr>
                <w:rFonts w:ascii="Arial" w:eastAsia="Arial Narrow" w:hAnsi="Arial" w:cs="Arial"/>
                <w:sz w:val="20"/>
                <w:szCs w:val="20"/>
              </w:rPr>
              <w:t xml:space="preserve"> Conformar su propia brigada de emergencia y verificará su participación dentro del plan de emergencia de la dependencia. Así mismo, contará con un listado actualizado de las EPS y ARL de los trabajadores a su cargo y un responsable capacitado en la aplicación de primeros auxilios, quien deberá contar con el botiquín correspondiente. </w:t>
            </w:r>
          </w:p>
          <w:p w14:paraId="4E2A9823" w14:textId="77777777" w:rsidR="00A06CE1" w:rsidRPr="007961F2" w:rsidRDefault="00A06CE1" w:rsidP="00CD4BD1">
            <w:pPr>
              <w:numPr>
                <w:ilvl w:val="0"/>
                <w:numId w:val="16"/>
              </w:numPr>
              <w:pBdr>
                <w:top w:val="nil"/>
                <w:left w:val="nil"/>
                <w:bottom w:val="nil"/>
                <w:right w:val="nil"/>
                <w:between w:val="nil"/>
              </w:pBdr>
              <w:ind w:left="245" w:hanging="245"/>
              <w:jc w:val="both"/>
              <w:rPr>
                <w:rFonts w:ascii="Arial" w:eastAsia="Arial Narrow" w:hAnsi="Arial" w:cs="Arial"/>
                <w:sz w:val="20"/>
                <w:szCs w:val="20"/>
              </w:rPr>
            </w:pPr>
            <w:r w:rsidRPr="007961F2">
              <w:rPr>
                <w:rFonts w:ascii="Arial" w:eastAsia="Arial Narrow" w:hAnsi="Arial" w:cs="Arial"/>
                <w:b/>
                <w:sz w:val="20"/>
                <w:szCs w:val="20"/>
              </w:rPr>
              <w:t>Capacitación:</w:t>
            </w:r>
            <w:r w:rsidRPr="007961F2">
              <w:rPr>
                <w:rFonts w:ascii="Arial" w:eastAsia="Arial Narrow" w:hAnsi="Arial" w:cs="Arial"/>
                <w:sz w:val="20"/>
                <w:szCs w:val="20"/>
              </w:rPr>
              <w:t xml:space="preserve"> Contar con una persona encargada de salud ocupacional que efectúe capacitación a los trabajadores a su cargo en lo atinente a la seguridad industrial y manejo de riesgos, que lidere las inspecciones planeadas. </w:t>
            </w:r>
          </w:p>
          <w:p w14:paraId="531B5400" w14:textId="77777777" w:rsidR="00A06CE1" w:rsidRPr="007961F2" w:rsidRDefault="00A06CE1" w:rsidP="00CD4BD1">
            <w:pPr>
              <w:numPr>
                <w:ilvl w:val="0"/>
                <w:numId w:val="16"/>
              </w:numPr>
              <w:pBdr>
                <w:top w:val="nil"/>
                <w:left w:val="nil"/>
                <w:bottom w:val="nil"/>
                <w:right w:val="nil"/>
                <w:between w:val="nil"/>
              </w:pBdr>
              <w:ind w:left="245" w:hanging="245"/>
              <w:jc w:val="both"/>
              <w:rPr>
                <w:rFonts w:ascii="Arial" w:eastAsia="Arial Narrow" w:hAnsi="Arial" w:cs="Arial"/>
                <w:sz w:val="20"/>
                <w:szCs w:val="20"/>
              </w:rPr>
            </w:pPr>
            <w:r w:rsidRPr="007961F2">
              <w:rPr>
                <w:rFonts w:ascii="Arial" w:eastAsia="Arial Narrow" w:hAnsi="Arial" w:cs="Arial"/>
                <w:b/>
                <w:sz w:val="20"/>
                <w:szCs w:val="20"/>
              </w:rPr>
              <w:t>Seguridad</w:t>
            </w:r>
            <w:r w:rsidRPr="007961F2">
              <w:rPr>
                <w:rFonts w:ascii="Arial" w:eastAsia="Arial Narrow" w:hAnsi="Arial" w:cs="Arial"/>
                <w:sz w:val="20"/>
                <w:szCs w:val="20"/>
              </w:rPr>
              <w:t xml:space="preserve">: el personal deberá utilizar durante la ejecución de los trabajos las herramientas, equipos e implementos de seguridad requeridos de acuerdo con las normas técnicas. No se podrán ingresar bebidas alcohólicas, ni armas. Igualmente se encuentra prohibido fumar. </w:t>
            </w:r>
          </w:p>
          <w:p w14:paraId="5A72634F" w14:textId="77777777" w:rsidR="00A06CE1" w:rsidRPr="007961F2" w:rsidRDefault="00A06CE1" w:rsidP="00CD4BD1">
            <w:pPr>
              <w:numPr>
                <w:ilvl w:val="0"/>
                <w:numId w:val="16"/>
              </w:numPr>
              <w:pBdr>
                <w:top w:val="nil"/>
                <w:left w:val="nil"/>
                <w:bottom w:val="nil"/>
                <w:right w:val="nil"/>
                <w:between w:val="nil"/>
              </w:pBdr>
              <w:ind w:left="245" w:hanging="245"/>
              <w:jc w:val="both"/>
              <w:rPr>
                <w:rFonts w:ascii="Arial" w:eastAsia="Arial Narrow" w:hAnsi="Arial" w:cs="Arial"/>
                <w:sz w:val="20"/>
                <w:szCs w:val="20"/>
              </w:rPr>
            </w:pPr>
            <w:r w:rsidRPr="007961F2">
              <w:rPr>
                <w:rFonts w:ascii="Arial" w:eastAsia="Arial Narrow" w:hAnsi="Arial" w:cs="Arial"/>
                <w:b/>
                <w:sz w:val="20"/>
                <w:szCs w:val="20"/>
              </w:rPr>
              <w:t>P</w:t>
            </w:r>
            <w:r w:rsidRPr="007961F2">
              <w:rPr>
                <w:rFonts w:ascii="Arial" w:hAnsi="Arial" w:cs="Arial"/>
                <w:b/>
                <w:sz w:val="20"/>
                <w:szCs w:val="20"/>
              </w:rPr>
              <w:t>rotocolos emergencia sanitaria Coronavirus COVID-19:</w:t>
            </w:r>
            <w:r w:rsidRPr="007961F2">
              <w:rPr>
                <w:rFonts w:ascii="Arial" w:hAnsi="Arial" w:cs="Arial"/>
                <w:sz w:val="20"/>
                <w:szCs w:val="20"/>
              </w:rPr>
              <w:t xml:space="preserve"> contempladas en la Circular No. 0018 del 10 de marzo 2020 y Resolución N° 777 del 02/06/2021, expedida por el Ministerio de Salud y Protección Social “</w:t>
            </w:r>
            <w:r w:rsidRPr="007961F2">
              <w:rPr>
                <w:rFonts w:ascii="Arial" w:hAnsi="Arial" w:cs="Arial"/>
                <w:i/>
                <w:sz w:val="20"/>
                <w:szCs w:val="20"/>
              </w:rPr>
              <w:t>Por medio de la cual se definen los criterios y condiciones para el desarrollo de las actividades económicas, sociales y del Estado y se adopta el protocolo de bioseguridad para la ejecución de estas</w:t>
            </w:r>
            <w:r w:rsidRPr="007961F2">
              <w:rPr>
                <w:rFonts w:ascii="Arial" w:hAnsi="Arial" w:cs="Arial"/>
                <w:sz w:val="20"/>
                <w:szCs w:val="20"/>
              </w:rPr>
              <w:t xml:space="preserve">”. </w:t>
            </w:r>
          </w:p>
          <w:p w14:paraId="7158A955" w14:textId="1B09AB71" w:rsidR="00A06CE1" w:rsidRPr="007961F2" w:rsidRDefault="00A06CE1" w:rsidP="00CD4BD1">
            <w:pPr>
              <w:numPr>
                <w:ilvl w:val="0"/>
                <w:numId w:val="16"/>
              </w:numPr>
              <w:pBdr>
                <w:top w:val="nil"/>
                <w:left w:val="nil"/>
                <w:bottom w:val="nil"/>
                <w:right w:val="nil"/>
                <w:between w:val="nil"/>
              </w:pBdr>
              <w:ind w:left="245" w:hanging="245"/>
              <w:jc w:val="both"/>
              <w:rPr>
                <w:rFonts w:ascii="Arial" w:eastAsia="Arial Narrow" w:hAnsi="Arial" w:cs="Arial"/>
                <w:sz w:val="20"/>
                <w:szCs w:val="20"/>
              </w:rPr>
            </w:pPr>
            <w:r w:rsidRPr="007961F2">
              <w:rPr>
                <w:rFonts w:ascii="Arial" w:eastAsia="Arial Narrow" w:hAnsi="Arial" w:cs="Arial"/>
                <w:sz w:val="20"/>
                <w:szCs w:val="20"/>
              </w:rPr>
              <w:lastRenderedPageBreak/>
              <w:t xml:space="preserve">Adoptar todas las medidas que garanticen el bienestar de los ocupantes del establecimiento educativo objeto del proyecto y la seguridad de sus trabajadores. </w:t>
            </w:r>
          </w:p>
          <w:p w14:paraId="5D02C14D" w14:textId="77777777" w:rsidR="00A06CE1" w:rsidRPr="007961F2" w:rsidRDefault="00A06CE1" w:rsidP="007961F2">
            <w:pPr>
              <w:pBdr>
                <w:top w:val="nil"/>
                <w:left w:val="nil"/>
                <w:bottom w:val="nil"/>
                <w:right w:val="nil"/>
                <w:between w:val="nil"/>
              </w:pBdr>
              <w:ind w:left="720"/>
              <w:jc w:val="both"/>
              <w:rPr>
                <w:rFonts w:ascii="Arial" w:eastAsia="Arial Narrow" w:hAnsi="Arial" w:cs="Arial"/>
                <w:sz w:val="20"/>
                <w:szCs w:val="20"/>
              </w:rPr>
            </w:pPr>
          </w:p>
          <w:p w14:paraId="716527B3"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r w:rsidRPr="007961F2">
              <w:rPr>
                <w:rFonts w:ascii="Arial" w:eastAsia="Arial Narrow" w:hAnsi="Arial" w:cs="Arial"/>
                <w:b/>
                <w:sz w:val="20"/>
                <w:szCs w:val="20"/>
              </w:rPr>
              <w:t xml:space="preserve">DISPOSICIÓN DE RESIDUOS Y MATERIALES SOBRANTES: </w:t>
            </w:r>
            <w:r w:rsidRPr="007961F2">
              <w:rPr>
                <w:rFonts w:ascii="Arial" w:eastAsia="Arial Narrow" w:hAnsi="Arial" w:cs="Arial"/>
                <w:sz w:val="20"/>
                <w:szCs w:val="20"/>
              </w:rPr>
              <w:t xml:space="preserve">Para el retiro de escombros se exigirá que el contratista presente a la supervisión una certificación de la escombrera a donde se llevarán estos residuos sobrantes y basuras de la obra, esté debidamente autorizado por la autoridad competente. </w:t>
            </w:r>
          </w:p>
          <w:p w14:paraId="50B0E7C0"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p>
          <w:p w14:paraId="2DB795FB"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r w:rsidRPr="007961F2">
              <w:rPr>
                <w:rFonts w:ascii="Arial" w:eastAsia="Arial Narrow" w:hAnsi="Arial" w:cs="Arial"/>
                <w:b/>
                <w:sz w:val="20"/>
                <w:szCs w:val="20"/>
              </w:rPr>
              <w:t xml:space="preserve">MATERIALES Y PRODUCTOS: </w:t>
            </w:r>
            <w:r w:rsidRPr="007961F2">
              <w:rPr>
                <w:rFonts w:ascii="Arial" w:eastAsia="Arial Narrow" w:hAnsi="Arial" w:cs="Arial"/>
                <w:sz w:val="20"/>
                <w:szCs w:val="20"/>
              </w:rPr>
              <w:t>Donde se especifique un material o producto de fábrica por su nombre particular, debe entenderse siempre que se trata de una orientación al contratista para adquirir la referencia de la calidad deseada, en ningún momento se pretende limitar el contrato a la marca o marcas nombradas; por lo tanto, podrá ser un producto o material similar, de igual calidad aprobado por el supervisor o interventor.</w:t>
            </w:r>
          </w:p>
          <w:p w14:paraId="770180DE"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p>
          <w:p w14:paraId="0FB9B7D1"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r w:rsidRPr="007961F2">
              <w:rPr>
                <w:rFonts w:ascii="Arial" w:eastAsia="Arial Narrow" w:hAnsi="Arial" w:cs="Arial"/>
                <w:b/>
                <w:sz w:val="20"/>
                <w:szCs w:val="20"/>
              </w:rPr>
              <w:t xml:space="preserve">MEDIDA, CUANTIFICACIÓN Y PAGO: </w:t>
            </w:r>
            <w:r w:rsidRPr="007961F2">
              <w:rPr>
                <w:rFonts w:ascii="Arial" w:eastAsia="Arial Narrow" w:hAnsi="Arial" w:cs="Arial"/>
                <w:sz w:val="20"/>
                <w:szCs w:val="20"/>
              </w:rPr>
              <w:t>El supervisor o interventor, medirá físicamente en obra, todas las labores realmente ejecutadas, siempre y cuando él las haya recibido a total satisfacción, es decir que cumpla con cada una de las características que se señalan en las especificaciones generales, particulares, detalles y normatividad, además de las directrices que se enmarcan en el contrato.</w:t>
            </w:r>
          </w:p>
          <w:p w14:paraId="62CD8771"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p>
          <w:p w14:paraId="01D1F4F0"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r w:rsidRPr="007961F2">
              <w:rPr>
                <w:rFonts w:ascii="Arial" w:eastAsia="Arial Narrow" w:hAnsi="Arial" w:cs="Arial"/>
                <w:sz w:val="20"/>
                <w:szCs w:val="20"/>
              </w:rPr>
              <w:t>El uso de la unidad será de carácter obligatorio en todos los procesos de cuantificación, presupuesto, contratación y liquidación.</w:t>
            </w:r>
          </w:p>
          <w:p w14:paraId="6EAE4A77"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p>
          <w:p w14:paraId="2F6BA8AD" w14:textId="77777777" w:rsidR="00A06CE1" w:rsidRPr="007961F2" w:rsidRDefault="00A06CE1" w:rsidP="007961F2">
            <w:pPr>
              <w:pBdr>
                <w:top w:val="nil"/>
                <w:left w:val="nil"/>
                <w:bottom w:val="nil"/>
                <w:right w:val="nil"/>
                <w:between w:val="nil"/>
              </w:pBdr>
              <w:jc w:val="both"/>
              <w:rPr>
                <w:rFonts w:ascii="Arial" w:hAnsi="Arial" w:cs="Arial"/>
                <w:sz w:val="20"/>
                <w:szCs w:val="20"/>
              </w:rPr>
            </w:pPr>
            <w:r w:rsidRPr="007961F2">
              <w:rPr>
                <w:rFonts w:ascii="Arial" w:eastAsia="Arial Narrow" w:hAnsi="Arial" w:cs="Arial"/>
                <w:b/>
                <w:sz w:val="20"/>
                <w:szCs w:val="20"/>
              </w:rPr>
              <w:t xml:space="preserve">MANUALES, BITÁCORA DE OBRA: </w:t>
            </w:r>
            <w:r w:rsidRPr="007961F2">
              <w:rPr>
                <w:rFonts w:ascii="Arial" w:hAnsi="Arial" w:cs="Arial"/>
                <w:sz w:val="20"/>
                <w:szCs w:val="20"/>
              </w:rPr>
              <w:t>Suministrar a la Universidad de los Llanos, los manuales y la bitácora de obra, de las labores realmente ejecutadas, indicando los cambios si hubiera o anotaciones constructivas previa aprobación del supervisor o interventor. Estos documentos se entregarán en original y copia (en lo posible magnética) a la dependencia competente. Sin este requisito no se firmará el Acta Final de Recibo de Obra a Satisfacción. El valor de esta actividad será asumido por el contratista dentro de sus costos administrativos.</w:t>
            </w:r>
          </w:p>
          <w:p w14:paraId="5032BF8D"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p>
          <w:p w14:paraId="45EB61BC"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r w:rsidRPr="007961F2">
              <w:rPr>
                <w:rFonts w:ascii="Arial" w:eastAsia="Arial Narrow" w:hAnsi="Arial" w:cs="Arial"/>
                <w:b/>
                <w:sz w:val="20"/>
                <w:szCs w:val="20"/>
              </w:rPr>
              <w:t xml:space="preserve">ACREDITACIÓN DEL PERSONAL OFRECIDO: </w:t>
            </w:r>
            <w:r w:rsidRPr="007961F2">
              <w:rPr>
                <w:rFonts w:ascii="Arial" w:eastAsia="Arial Narrow" w:hAnsi="Arial" w:cs="Arial"/>
                <w:sz w:val="20"/>
                <w:szCs w:val="20"/>
              </w:rPr>
              <w:t xml:space="preserve">Acreditar el personal mínimo requerido, exceptuando al profesional ofrecido como director y residente de obra, el cual se debe acreditar con la propuesta. </w:t>
            </w:r>
          </w:p>
          <w:p w14:paraId="72113725"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p>
          <w:p w14:paraId="48E3A382" w14:textId="1CD5E50C" w:rsidR="00A06CE1" w:rsidRPr="007961F2" w:rsidRDefault="00A06CE1" w:rsidP="007961F2">
            <w:pPr>
              <w:pBdr>
                <w:top w:val="nil"/>
                <w:left w:val="nil"/>
                <w:bottom w:val="nil"/>
                <w:right w:val="nil"/>
                <w:between w:val="nil"/>
              </w:pBdr>
              <w:jc w:val="both"/>
              <w:rPr>
                <w:rFonts w:ascii="Arial" w:eastAsia="Arial Narrow" w:hAnsi="Arial" w:cs="Arial"/>
                <w:sz w:val="20"/>
                <w:szCs w:val="20"/>
              </w:rPr>
            </w:pPr>
            <w:r w:rsidRPr="007961F2">
              <w:rPr>
                <w:rFonts w:ascii="Arial" w:eastAsia="Arial Narrow" w:hAnsi="Arial" w:cs="Arial"/>
                <w:b/>
                <w:sz w:val="20"/>
                <w:szCs w:val="20"/>
              </w:rPr>
              <w:t xml:space="preserve">CRONOGRAMA: </w:t>
            </w:r>
            <w:r w:rsidRPr="007961F2">
              <w:rPr>
                <w:rFonts w:ascii="Arial" w:eastAsia="Arial Narrow" w:hAnsi="Arial" w:cs="Arial"/>
                <w:sz w:val="20"/>
                <w:szCs w:val="20"/>
              </w:rPr>
              <w:t xml:space="preserve">Se debe presentar antes de iniciar las obras a la supervisión o interventoría, la programación de la obra, ajustado a la fecha de inicio y plazo del contrato, estrictamente de acuerdo con la metodología y conformación a continuación relacionada: Para su elaboración deberá utilizar software para planeación de proyectos, tal como Microsoft Project®, </w:t>
            </w:r>
            <w:proofErr w:type="spellStart"/>
            <w:r w:rsidRPr="007961F2">
              <w:rPr>
                <w:rFonts w:ascii="Arial" w:eastAsia="Arial Narrow" w:hAnsi="Arial" w:cs="Arial"/>
                <w:sz w:val="20"/>
                <w:szCs w:val="20"/>
              </w:rPr>
              <w:t>Superproject</w:t>
            </w:r>
            <w:proofErr w:type="spellEnd"/>
            <w:r w:rsidRPr="007961F2">
              <w:rPr>
                <w:rFonts w:ascii="Arial" w:eastAsia="Arial Narrow" w:hAnsi="Arial" w:cs="Arial"/>
                <w:sz w:val="20"/>
                <w:szCs w:val="20"/>
              </w:rPr>
              <w:t xml:space="preserve">®, </w:t>
            </w:r>
            <w:proofErr w:type="spellStart"/>
            <w:r w:rsidRPr="007961F2">
              <w:rPr>
                <w:rFonts w:ascii="Arial" w:eastAsia="Arial Narrow" w:hAnsi="Arial" w:cs="Arial"/>
                <w:sz w:val="20"/>
                <w:szCs w:val="20"/>
              </w:rPr>
              <w:t>Suretrack</w:t>
            </w:r>
            <w:proofErr w:type="spellEnd"/>
            <w:r w:rsidRPr="007961F2">
              <w:rPr>
                <w:rFonts w:ascii="Arial" w:eastAsia="Arial Narrow" w:hAnsi="Arial" w:cs="Arial"/>
                <w:sz w:val="20"/>
                <w:szCs w:val="20"/>
              </w:rPr>
              <w:t xml:space="preserve">®, Project </w:t>
            </w:r>
            <w:proofErr w:type="spellStart"/>
            <w:r w:rsidRPr="007961F2">
              <w:rPr>
                <w:rFonts w:ascii="Arial" w:eastAsia="Arial Narrow" w:hAnsi="Arial" w:cs="Arial"/>
                <w:sz w:val="20"/>
                <w:szCs w:val="20"/>
              </w:rPr>
              <w:t>Scheduler</w:t>
            </w:r>
            <w:proofErr w:type="spellEnd"/>
            <w:r w:rsidRPr="007961F2">
              <w:rPr>
                <w:rFonts w:ascii="Arial" w:eastAsia="Arial Narrow" w:hAnsi="Arial" w:cs="Arial"/>
                <w:sz w:val="20"/>
                <w:szCs w:val="20"/>
              </w:rPr>
              <w:t xml:space="preserve">®, </w:t>
            </w:r>
            <w:proofErr w:type="spellStart"/>
            <w:r w:rsidRPr="007961F2">
              <w:rPr>
                <w:rFonts w:ascii="Arial" w:eastAsia="Arial Narrow" w:hAnsi="Arial" w:cs="Arial"/>
                <w:sz w:val="20"/>
                <w:szCs w:val="20"/>
              </w:rPr>
              <w:t>Fastrack</w:t>
            </w:r>
            <w:proofErr w:type="spellEnd"/>
            <w:r w:rsidRPr="007961F2">
              <w:rPr>
                <w:rFonts w:ascii="Arial" w:eastAsia="Arial Narrow" w:hAnsi="Arial" w:cs="Arial"/>
                <w:sz w:val="20"/>
                <w:szCs w:val="20"/>
              </w:rPr>
              <w:t xml:space="preserve"> Schedule®, Primavera </w:t>
            </w:r>
            <w:proofErr w:type="spellStart"/>
            <w:r w:rsidRPr="007961F2">
              <w:rPr>
                <w:rFonts w:ascii="Arial" w:eastAsia="Arial Narrow" w:hAnsi="Arial" w:cs="Arial"/>
                <w:sz w:val="20"/>
                <w:szCs w:val="20"/>
              </w:rPr>
              <w:t>project</w:t>
            </w:r>
            <w:proofErr w:type="spellEnd"/>
            <w:r w:rsidRPr="007961F2">
              <w:rPr>
                <w:rFonts w:ascii="Arial" w:eastAsia="Arial Narrow" w:hAnsi="Arial" w:cs="Arial"/>
                <w:sz w:val="20"/>
                <w:szCs w:val="20"/>
              </w:rPr>
              <w:t xml:space="preserve"> </w:t>
            </w:r>
            <w:proofErr w:type="spellStart"/>
            <w:r w:rsidRPr="007961F2">
              <w:rPr>
                <w:rFonts w:ascii="Arial" w:eastAsia="Arial Narrow" w:hAnsi="Arial" w:cs="Arial"/>
                <w:sz w:val="20"/>
                <w:szCs w:val="20"/>
              </w:rPr>
              <w:t>planner</w:t>
            </w:r>
            <w:proofErr w:type="spellEnd"/>
            <w:r w:rsidRPr="007961F2">
              <w:rPr>
                <w:rFonts w:ascii="Arial" w:eastAsia="Arial Narrow" w:hAnsi="Arial" w:cs="Arial"/>
                <w:sz w:val="20"/>
                <w:szCs w:val="20"/>
              </w:rPr>
              <w:t xml:space="preserve">® u otro similar. El contratista se compromete a desarrollar las actividades del contrato, de acuerdo a las especificaciones de construcción, los recursos a utilizar (equipos y personal), los rendimientos de los recursos, las cantidades de obra y el plazo establecido. La programación se presentará por ítem en función del plazo establecido, el programa deberá identificar todos los ítems que componen el proyecto, mostrar su orden y secuencia y la interdependencia que existe entre ellos, deberá elaborarse por el método del diagrama de Gantt o </w:t>
            </w:r>
            <w:proofErr w:type="spellStart"/>
            <w:r w:rsidRPr="007961F2">
              <w:rPr>
                <w:rFonts w:ascii="Arial" w:eastAsia="Arial Narrow" w:hAnsi="Arial" w:cs="Arial"/>
                <w:sz w:val="20"/>
                <w:szCs w:val="20"/>
              </w:rPr>
              <w:t>Pert-cpm</w:t>
            </w:r>
            <w:proofErr w:type="spellEnd"/>
            <w:r w:rsidRPr="007961F2">
              <w:rPr>
                <w:rFonts w:ascii="Arial" w:eastAsia="Arial Narrow" w:hAnsi="Arial" w:cs="Arial"/>
                <w:sz w:val="20"/>
                <w:szCs w:val="20"/>
              </w:rPr>
              <w:t>, este deberá proveer diagramas que muestren la secuencia lógica de ejecución de los ítems, incluyendo como mínimo los siguientes reportes:</w:t>
            </w:r>
          </w:p>
          <w:p w14:paraId="60049B6D"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r w:rsidRPr="007961F2">
              <w:rPr>
                <w:rFonts w:ascii="Arial" w:eastAsia="Arial Narrow" w:hAnsi="Arial" w:cs="Arial"/>
                <w:sz w:val="20"/>
                <w:szCs w:val="20"/>
              </w:rPr>
              <w:t xml:space="preserve">a) Diagrama de Gantt o Diagrama de </w:t>
            </w:r>
            <w:proofErr w:type="spellStart"/>
            <w:r w:rsidRPr="007961F2">
              <w:rPr>
                <w:rFonts w:ascii="Arial" w:eastAsia="Arial Narrow" w:hAnsi="Arial" w:cs="Arial"/>
                <w:sz w:val="20"/>
                <w:szCs w:val="20"/>
              </w:rPr>
              <w:t>Pert-cpm</w:t>
            </w:r>
            <w:proofErr w:type="spellEnd"/>
            <w:r w:rsidRPr="007961F2">
              <w:rPr>
                <w:rFonts w:ascii="Arial" w:eastAsia="Arial Narrow" w:hAnsi="Arial" w:cs="Arial"/>
                <w:sz w:val="20"/>
                <w:szCs w:val="20"/>
              </w:rPr>
              <w:t>.</w:t>
            </w:r>
          </w:p>
          <w:p w14:paraId="2BCB7F56"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r w:rsidRPr="007961F2">
              <w:rPr>
                <w:rFonts w:ascii="Arial" w:eastAsia="Arial Narrow" w:hAnsi="Arial" w:cs="Arial"/>
                <w:sz w:val="20"/>
                <w:szCs w:val="20"/>
              </w:rPr>
              <w:t xml:space="preserve">b) Flujo de Fondos </w:t>
            </w:r>
          </w:p>
          <w:p w14:paraId="38E0DECF"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r w:rsidRPr="007961F2">
              <w:rPr>
                <w:rFonts w:ascii="Arial" w:eastAsia="Arial Narrow" w:hAnsi="Arial" w:cs="Arial"/>
                <w:sz w:val="20"/>
                <w:szCs w:val="20"/>
              </w:rPr>
              <w:t xml:space="preserve">c) Tabla general de límites y holguras </w:t>
            </w:r>
          </w:p>
          <w:p w14:paraId="49D1F638"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r w:rsidRPr="007961F2">
              <w:rPr>
                <w:rFonts w:ascii="Arial" w:eastAsia="Arial Narrow" w:hAnsi="Arial" w:cs="Arial"/>
                <w:sz w:val="20"/>
                <w:szCs w:val="20"/>
              </w:rPr>
              <w:t xml:space="preserve">En los anteriores gráficos y tablas se deberá como mínimo describir la siguiente información de verificación complementada así: </w:t>
            </w:r>
          </w:p>
          <w:p w14:paraId="1E856592" w14:textId="77777777" w:rsidR="00A06CE1" w:rsidRPr="007961F2" w:rsidRDefault="00A06CE1" w:rsidP="007961F2">
            <w:pPr>
              <w:pBdr>
                <w:top w:val="nil"/>
                <w:left w:val="nil"/>
                <w:bottom w:val="nil"/>
                <w:right w:val="nil"/>
                <w:between w:val="nil"/>
              </w:pBdr>
              <w:spacing w:after="25"/>
              <w:jc w:val="both"/>
              <w:rPr>
                <w:rFonts w:ascii="Arial" w:eastAsia="Arial Narrow" w:hAnsi="Arial" w:cs="Arial"/>
                <w:sz w:val="20"/>
                <w:szCs w:val="20"/>
              </w:rPr>
            </w:pPr>
            <w:r w:rsidRPr="007961F2">
              <w:rPr>
                <w:rFonts w:ascii="Arial" w:eastAsia="Arial Narrow" w:hAnsi="Arial" w:cs="Arial"/>
                <w:sz w:val="20"/>
                <w:szCs w:val="20"/>
              </w:rPr>
              <w:t xml:space="preserve">Nombre del ítem </w:t>
            </w:r>
          </w:p>
          <w:p w14:paraId="7E966308" w14:textId="77777777" w:rsidR="00A06CE1" w:rsidRPr="007961F2" w:rsidRDefault="00A06CE1" w:rsidP="007961F2">
            <w:pPr>
              <w:pBdr>
                <w:top w:val="nil"/>
                <w:left w:val="nil"/>
                <w:bottom w:val="nil"/>
                <w:right w:val="nil"/>
                <w:between w:val="nil"/>
              </w:pBdr>
              <w:spacing w:after="25"/>
              <w:jc w:val="both"/>
              <w:rPr>
                <w:rFonts w:ascii="Arial" w:eastAsia="Arial Narrow" w:hAnsi="Arial" w:cs="Arial"/>
                <w:sz w:val="20"/>
                <w:szCs w:val="20"/>
              </w:rPr>
            </w:pPr>
            <w:r w:rsidRPr="007961F2">
              <w:rPr>
                <w:rFonts w:ascii="Arial" w:eastAsia="Arial Narrow" w:hAnsi="Arial" w:cs="Arial"/>
                <w:sz w:val="20"/>
                <w:szCs w:val="20"/>
              </w:rPr>
              <w:t xml:space="preserve">Duración </w:t>
            </w:r>
          </w:p>
          <w:p w14:paraId="6A6237AB" w14:textId="77777777" w:rsidR="00A06CE1" w:rsidRPr="007961F2" w:rsidRDefault="00A06CE1" w:rsidP="007961F2">
            <w:pPr>
              <w:pBdr>
                <w:top w:val="nil"/>
                <w:left w:val="nil"/>
                <w:bottom w:val="nil"/>
                <w:right w:val="nil"/>
                <w:between w:val="nil"/>
              </w:pBdr>
              <w:spacing w:after="25"/>
              <w:jc w:val="both"/>
              <w:rPr>
                <w:rFonts w:ascii="Arial" w:eastAsia="Arial Narrow" w:hAnsi="Arial" w:cs="Arial"/>
                <w:sz w:val="20"/>
                <w:szCs w:val="20"/>
              </w:rPr>
            </w:pPr>
            <w:r w:rsidRPr="007961F2">
              <w:rPr>
                <w:rFonts w:ascii="Arial" w:eastAsia="Arial Narrow" w:hAnsi="Arial" w:cs="Arial"/>
                <w:sz w:val="20"/>
                <w:szCs w:val="20"/>
              </w:rPr>
              <w:t xml:space="preserve">Valor del ítem </w:t>
            </w:r>
          </w:p>
          <w:p w14:paraId="54FE8E6F" w14:textId="77777777" w:rsidR="00A06CE1" w:rsidRPr="007961F2" w:rsidRDefault="00A06CE1" w:rsidP="007961F2">
            <w:pPr>
              <w:pBdr>
                <w:top w:val="nil"/>
                <w:left w:val="nil"/>
                <w:bottom w:val="nil"/>
                <w:right w:val="nil"/>
                <w:between w:val="nil"/>
              </w:pBdr>
              <w:spacing w:after="25"/>
              <w:jc w:val="both"/>
              <w:rPr>
                <w:rFonts w:ascii="Arial" w:eastAsia="Arial Narrow" w:hAnsi="Arial" w:cs="Arial"/>
                <w:sz w:val="20"/>
                <w:szCs w:val="20"/>
              </w:rPr>
            </w:pPr>
            <w:r w:rsidRPr="007961F2">
              <w:rPr>
                <w:rFonts w:ascii="Arial" w:eastAsia="Arial Narrow" w:hAnsi="Arial" w:cs="Arial"/>
                <w:sz w:val="20"/>
                <w:szCs w:val="20"/>
              </w:rPr>
              <w:t xml:space="preserve">Precedencias </w:t>
            </w:r>
          </w:p>
          <w:p w14:paraId="44AB2711" w14:textId="77777777" w:rsidR="00A06CE1" w:rsidRPr="007961F2" w:rsidRDefault="00A06CE1" w:rsidP="007961F2">
            <w:pPr>
              <w:pBdr>
                <w:top w:val="nil"/>
                <w:left w:val="nil"/>
                <w:bottom w:val="nil"/>
                <w:right w:val="nil"/>
                <w:between w:val="nil"/>
              </w:pBdr>
              <w:spacing w:after="25"/>
              <w:jc w:val="both"/>
              <w:rPr>
                <w:rFonts w:ascii="Arial" w:eastAsia="Arial Narrow" w:hAnsi="Arial" w:cs="Arial"/>
                <w:sz w:val="20"/>
                <w:szCs w:val="20"/>
              </w:rPr>
            </w:pPr>
            <w:r w:rsidRPr="007961F2">
              <w:rPr>
                <w:rFonts w:ascii="Arial" w:eastAsia="Arial Narrow" w:hAnsi="Arial" w:cs="Arial"/>
                <w:sz w:val="20"/>
                <w:szCs w:val="20"/>
              </w:rPr>
              <w:t xml:space="preserve">Comienzo </w:t>
            </w:r>
          </w:p>
          <w:p w14:paraId="7506A2D8"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r w:rsidRPr="007961F2">
              <w:rPr>
                <w:rFonts w:ascii="Arial" w:eastAsia="Arial Narrow" w:hAnsi="Arial" w:cs="Arial"/>
                <w:sz w:val="20"/>
                <w:szCs w:val="20"/>
              </w:rPr>
              <w:lastRenderedPageBreak/>
              <w:t>Fin</w:t>
            </w:r>
          </w:p>
          <w:p w14:paraId="5C7ECEFE"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r w:rsidRPr="007961F2">
              <w:rPr>
                <w:rFonts w:ascii="Arial" w:eastAsia="Arial Narrow" w:hAnsi="Arial" w:cs="Arial"/>
                <w:sz w:val="20"/>
                <w:szCs w:val="20"/>
              </w:rPr>
              <w:t xml:space="preserve">La programación anterior y por el plazo requerido por la Universidad de los Llanos, para ejecución de las actividades, se requiere en días calendario y todos sus informes deben ser correspondientes de acuerdo a la unidad de tiempo utilizado. </w:t>
            </w:r>
          </w:p>
          <w:p w14:paraId="07D7C0F1" w14:textId="77777777" w:rsidR="00A06CE1" w:rsidRPr="007961F2" w:rsidRDefault="00A06CE1" w:rsidP="007961F2">
            <w:pPr>
              <w:tabs>
                <w:tab w:val="left" w:pos="284"/>
                <w:tab w:val="left" w:pos="567"/>
                <w:tab w:val="left" w:pos="1418"/>
              </w:tabs>
              <w:jc w:val="both"/>
              <w:rPr>
                <w:rFonts w:ascii="Arial" w:hAnsi="Arial" w:cs="Arial"/>
                <w:sz w:val="20"/>
                <w:szCs w:val="20"/>
              </w:rPr>
            </w:pPr>
          </w:p>
          <w:p w14:paraId="1E48FBD3" w14:textId="49DB4B02" w:rsidR="00A06CE1" w:rsidRPr="007961F2" w:rsidRDefault="00A06CE1" w:rsidP="007961F2">
            <w:pPr>
              <w:pBdr>
                <w:top w:val="nil"/>
                <w:left w:val="nil"/>
                <w:bottom w:val="nil"/>
                <w:right w:val="nil"/>
                <w:between w:val="nil"/>
              </w:pBdr>
              <w:jc w:val="both"/>
              <w:rPr>
                <w:rFonts w:ascii="Arial" w:eastAsia="Arial Narrow" w:hAnsi="Arial" w:cs="Arial"/>
                <w:sz w:val="20"/>
                <w:szCs w:val="20"/>
              </w:rPr>
            </w:pPr>
            <w:r w:rsidRPr="007961F2">
              <w:rPr>
                <w:rFonts w:ascii="Arial" w:eastAsia="Arial Narrow" w:hAnsi="Arial" w:cs="Arial"/>
                <w:b/>
                <w:sz w:val="20"/>
                <w:szCs w:val="20"/>
              </w:rPr>
              <w:t xml:space="preserve">DIRECCIÓN TÉCNICA DE LAS OBRAS Y PERSONAL DE EJECUCIÓN: </w:t>
            </w:r>
            <w:r w:rsidRPr="007961F2">
              <w:rPr>
                <w:rFonts w:ascii="Arial" w:eastAsia="Arial Narrow" w:hAnsi="Arial" w:cs="Arial"/>
                <w:sz w:val="20"/>
                <w:szCs w:val="20"/>
              </w:rPr>
              <w:t>Mantener durante toda la ejecución de la obra y hasta la entrega final y recibo de ellas, el personal necesario para el desarrollo de los trabajos. Se obliga a permanecer personalmente al frente de los trabajos y a mantener al frente ingeniero residente y/o director de obra, suficientemente facultado para representarlo en todo lo relacionado con el desarrollo y cumplimiento de las actividades, conforme a su propuesta. En caso de que se requiera cambiar algún profesional de los incluidos en la propuesta, deberá obtener autorización previa a la UNIVERSIDAD y presentar los documentos del reemplazo para su aprobación. LA UNIVERSIDAD se reserva el derecho de exigir, por escrito, el reemplazo de cualquier persona vinculada al proyecto. Esta exigencia no dará derecho al contratista para elevar ningún reclamo contra LA UNIVERSIDAD.  La supervisión podrá solicitar al contratista, en cualquier momento, el suministro de información sobre la nómina del personal. Se atenderá ésta solicitud con el detalle requerido y en el plazo que la supervisión o interventoría haya fijado. El desacato de cualquiera de estas condiciones, constituye causal de incumplimiento.</w:t>
            </w:r>
          </w:p>
          <w:p w14:paraId="70F19CC6"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p>
          <w:p w14:paraId="006ECA11" w14:textId="115E40C5" w:rsidR="00A06CE1" w:rsidRPr="007961F2" w:rsidRDefault="00A06CE1" w:rsidP="007961F2">
            <w:pPr>
              <w:pBdr>
                <w:top w:val="nil"/>
                <w:left w:val="nil"/>
                <w:bottom w:val="nil"/>
                <w:right w:val="nil"/>
                <w:between w:val="nil"/>
              </w:pBdr>
              <w:jc w:val="both"/>
              <w:rPr>
                <w:rFonts w:ascii="Arial" w:eastAsia="Arial Narrow" w:hAnsi="Arial" w:cs="Arial"/>
                <w:sz w:val="20"/>
                <w:szCs w:val="20"/>
              </w:rPr>
            </w:pPr>
            <w:r w:rsidRPr="007961F2">
              <w:rPr>
                <w:rFonts w:ascii="Arial" w:eastAsia="Arial Narrow" w:hAnsi="Arial" w:cs="Arial"/>
                <w:b/>
                <w:sz w:val="20"/>
                <w:szCs w:val="20"/>
              </w:rPr>
              <w:t>PREVENCIÓN DE ACCIDENTES, MEDIDAS DE SEGURIDAD Y PLANES DE CONTINGENCIA:</w:t>
            </w:r>
            <w:r w:rsidRPr="007961F2">
              <w:rPr>
                <w:rFonts w:ascii="Arial" w:eastAsia="Arial Narrow" w:hAnsi="Arial" w:cs="Arial"/>
                <w:sz w:val="20"/>
                <w:szCs w:val="20"/>
              </w:rPr>
              <w:t xml:space="preserve"> En todo momento tomará todas las precauciones necesarias tanto del personal empleado en la ejecución de la obra, como de terceros, y se acogerá a todas las normas que a este respecto tengan las entidades oficiales y sus códigos de construcción. Antes de comenzar los trabajos el contratista debe revisar lo establecido en el plan de manejo con relación al plan de contingencia de manera que dentro de su organización se establezcan claramente las correspondientes líneas de mando y los grupos o brigadas responsables, como mínimo para los siguientes casos de emergencias: 1) Explosión o incendio en el campamento base, en los lugares de trabajo o en los lugares donde se almacena combustible.2) Terremotos, inundaciones y otras emergencias naturales. 3) Accidentes, intoxicaciones u otras emergencias médicas. El contratista será responsable de las indemnizaciones causadas por los accidentes que, como resultado de su negligencia o descuido, pueda sufrir su personal, el de la supervisión, el de La UNIVERSIDAD, los visitantes autorizados, así como terceras personas. Durante el desarrollo del contrato, establecerá procedimientos que minimicen las posibilidades de riesgo asociados con eventos de movimientos en masa, avalanchas, represamientos, accidentes en operación de maquinaria y materiales, entre otros. El contratista deberá proteger todas las estructuras existentes, edificaciones, contra todo daño o interrupción de servicios que pueda resultar de las operaciones de construcción o cualquier daño o interrupción de servicios deberá ser reparado o restablecido por él a su costa, sin que esto implique aumento del plazo de ejecución de la obra. La UNIVERSIDAD a través del supervisor o interventor, podrá exigir al contratista modificaciones en las obras provisionales construidas por éste para que cumplan con todos los requisitos de seguridad, higiene, protección ambiental y adecuación a su objeto. Estas modificaciones las hará el contratista sin costo alguno para la UNIVERSIDAD. En desarrollo de los trabajos no se permitirá por ninguna circunstancia depositar el material producto de las excavaciones en el lecho de corrientes superficiales o en general cuerpos de agua. Si esto sucede, el contratista, a su costa deberá retirar el material y conformar el sitio a su estado original. Si el contratista no lo hiciere, la UNIVERSIDAD lo hará y descontará el costo de las actas de obra que se adeuden al contratista. Desde la fecha del acta de inicio del contrato, el contratista es el único responsable del manejo y seguridad del tránsito vehicular en el sector contratado y peatonal para el acceso de las edificaciones adyacentes al proyecto; por lo tanto, a partir de esa fecha y hasta la entrega definitiva de las obras a la UNIVERSIDAD, el contratista está obligado a señalizar y mantener el tránsito vehicular y peatonal en el sector contratado. El contratista deberá garantizar el libre y continuo uso de las vías a terceros en cuanto se </w:t>
            </w:r>
            <w:r w:rsidRPr="007961F2">
              <w:rPr>
                <w:rFonts w:ascii="Arial" w:eastAsia="Arial Narrow" w:hAnsi="Arial" w:cs="Arial"/>
                <w:sz w:val="20"/>
                <w:szCs w:val="20"/>
              </w:rPr>
              <w:lastRenderedPageBreak/>
              <w:t xml:space="preserve">relacione con la ejecución de sus trabajos. A este respecto, el contratista deberá notificar al supervisor o interventor por lo menos con quince (15) días de anticipación sobre el inicio de cualquier trabajo que pueda causar interferencia en el tránsito de vehículos y peatones. El contratista deberá reducir a un mínimo tales interferencias. El contratista deberá emplear los medios razonables para evitar que se causen daños en las vías públicas que comunican con el sitio por causa de su uso por él mismo o por sus subcontratistas. En particular, seleccionará la ruta y usará vehículos adecuados para restringir y distribuir las cargas, de modo que el transporte que se derive del movimiento de la planta y material hasta el sitio y desde él, quede limitado a las cargas permisibles y se desarrolle de manera que se evite causar daños previsibles a las vías públicas. El desacato de cualquiera de estas condiciones, constituye causal de incumplimiento del contrato. </w:t>
            </w:r>
          </w:p>
          <w:p w14:paraId="354AAF24" w14:textId="77777777" w:rsidR="00A06CE1" w:rsidRPr="007961F2" w:rsidRDefault="00A06CE1" w:rsidP="007961F2">
            <w:pPr>
              <w:pBdr>
                <w:top w:val="nil"/>
                <w:left w:val="nil"/>
                <w:bottom w:val="nil"/>
                <w:right w:val="nil"/>
                <w:between w:val="nil"/>
              </w:pBdr>
              <w:jc w:val="both"/>
              <w:rPr>
                <w:rFonts w:ascii="Arial" w:hAnsi="Arial" w:cs="Arial"/>
                <w:sz w:val="20"/>
                <w:szCs w:val="20"/>
              </w:rPr>
            </w:pPr>
          </w:p>
          <w:p w14:paraId="0D2DBE11"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r w:rsidRPr="007961F2">
              <w:rPr>
                <w:rFonts w:ascii="Arial" w:eastAsia="Arial Narrow" w:hAnsi="Arial" w:cs="Arial"/>
                <w:b/>
                <w:sz w:val="20"/>
                <w:szCs w:val="20"/>
              </w:rPr>
              <w:t xml:space="preserve">SUPERVISIÓN: </w:t>
            </w:r>
            <w:r w:rsidRPr="007961F2">
              <w:rPr>
                <w:rFonts w:ascii="Arial" w:eastAsia="Arial Narrow" w:hAnsi="Arial" w:cs="Arial"/>
                <w:sz w:val="20"/>
                <w:szCs w:val="20"/>
              </w:rPr>
              <w:t>El contratista deberá acatar las órdenes que le imparta por escrito el supervisor; no obstante, si no estuviese de acuerdo con las mismas así deberá manifestarlo por escrito, antes de proceder a ejecutarlas; en caso contrario, responderá solidariamente con el supervisor</w:t>
            </w:r>
            <w:r w:rsidRPr="007961F2">
              <w:rPr>
                <w:rFonts w:ascii="Arial" w:eastAsia="Arial Narrow" w:hAnsi="Arial" w:cs="Arial"/>
                <w:strike/>
                <w:sz w:val="20"/>
                <w:szCs w:val="20"/>
              </w:rPr>
              <w:t>,</w:t>
            </w:r>
            <w:r w:rsidRPr="007961F2">
              <w:rPr>
                <w:rFonts w:ascii="Arial" w:eastAsia="Arial Narrow" w:hAnsi="Arial" w:cs="Arial"/>
                <w:sz w:val="20"/>
                <w:szCs w:val="20"/>
              </w:rPr>
              <w:t xml:space="preserve"> si del cumplimiento de dichas órdenes se derivaran perjuicios para LA UNIVERSIDAD. La supervisión apoyará, asistirá y asesorará la UNIVERSIDAD en todos los asuntos de orden técnico, financiero, económico y jurídico que se susciten durante la ejecución del contrato. El supervisor está autorizado para ordenarle al contratista la corrección, en el menor tiempo posible, de los desajustes que pudieren presentarse, y determinar los mecanismos y procedimientos pertinentes para prever o solucionar rápida y eficazmente las diferencias que llegaren a surgir durante la ejecución del contrato. El supervisor tendrá bajo su custodia un cuaderno, denominado libro de obra y/o bitácora, en el cual se anotarán diariamente los hechos y sucesos relacionados con el desarrollo de la obra, así como las observaciones o sugerencias que haga la supervisión, además, se dejará constancia de todos los pormenores que puedan suceder en el frente de trabajo, tales como: estado del tiempo, personal laborando, estado del equipo, avance de la obra, avance de las medidas de manejo ambiental, acciones sociales, suministro de materiales, accidentes de trabajo, uso de dotación y de elementos de protección del personal. Cada anotación diaria deberá fecharse y suscribirse por los ingenieros residentes del contratista y del supervisor.</w:t>
            </w:r>
          </w:p>
          <w:p w14:paraId="2EE143D1"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p>
          <w:p w14:paraId="12F37C83"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r w:rsidRPr="007961F2">
              <w:rPr>
                <w:rFonts w:ascii="Arial" w:eastAsia="Arial Narrow" w:hAnsi="Arial" w:cs="Arial"/>
                <w:b/>
                <w:sz w:val="20"/>
                <w:szCs w:val="20"/>
              </w:rPr>
              <w:t>EVALUACIÓN DE AVANCE Y ACTUALIZACIÓN</w:t>
            </w:r>
            <w:r w:rsidRPr="007961F2">
              <w:rPr>
                <w:rFonts w:ascii="Arial" w:eastAsia="Arial Narrow" w:hAnsi="Arial" w:cs="Arial"/>
                <w:sz w:val="20"/>
                <w:szCs w:val="20"/>
              </w:rPr>
              <w:t>:</w:t>
            </w:r>
            <w:r w:rsidRPr="007961F2">
              <w:rPr>
                <w:rFonts w:ascii="Arial" w:eastAsia="Arial Narrow" w:hAnsi="Arial" w:cs="Arial"/>
                <w:i/>
                <w:sz w:val="20"/>
                <w:szCs w:val="20"/>
              </w:rPr>
              <w:t xml:space="preserve"> </w:t>
            </w:r>
            <w:r w:rsidRPr="007961F2">
              <w:rPr>
                <w:rFonts w:ascii="Arial" w:eastAsia="Arial Narrow" w:hAnsi="Arial" w:cs="Arial"/>
                <w:sz w:val="20"/>
                <w:szCs w:val="20"/>
              </w:rPr>
              <w:t>Durante la ejecución de la obra, la UNIVERSIDAD efectuará un seguimiento al programa de obra, como uno de los mecanismos de verificación del cumplimiento del contrato. Por tal motivo, el contratista deberá mantener la programación actualizada de manera que en todo momento represente la historia real de lo ejecutado para cada actividad, así como su programa de obra proyectado para la terminación de los trabajos dentro del plazo contractual. El contratista y el supervisor o interventor, evaluarán semanalmente la ejecución del contrato, revisando el programa de obra actualizado para establecer en qué condiciones avanzan los trabajos. De estas evaluaciones se levantarán actas suscritas por los residentes del contratista y el supervisor o interventor, donde se consignará el estado real de los trabajos; en caso de presentarse algún atraso, se señalarán los motivos del mismo, dejando constancia de los correctivos que se tomarán para subsanar dicho atraso, los cuales se plasmarán en una modificación al programa de obra que no podrá contemplar la disminución de las cantidades de obra programadas para cada mes ni una prórroga del plazo inicialmente establecido. Cuando fuere necesario suscribir actas de modificación de cantidades obra o modificar el valor o el plazo del contrato, el contratista deberá ajustar el programa de obra a dicha modificación, para lo cual deberá someter a aprobación la UNIVERSIDAD y con el visto bueno de la supervisión o interventoría, el nuevo programa de obra, previo a la suscripción del documento mediante el cual las partes acuerden dicha modificación. Constituye causal de incumplimiento del contrato, el hecho que el contratista no ejecute, por lo menos, las cantidades de obra previstas en su programa de obra.</w:t>
            </w:r>
          </w:p>
          <w:p w14:paraId="21FC65AD"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p>
          <w:p w14:paraId="6AD562E4"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r w:rsidRPr="007961F2">
              <w:rPr>
                <w:rFonts w:ascii="Arial" w:eastAsia="Arial Narrow" w:hAnsi="Arial" w:cs="Arial"/>
                <w:b/>
                <w:sz w:val="20"/>
                <w:szCs w:val="20"/>
              </w:rPr>
              <w:lastRenderedPageBreak/>
              <w:t xml:space="preserve">MANEJO DEL PORCENTAJE DE LOS IMPREVISTOS: </w:t>
            </w:r>
            <w:r w:rsidRPr="007961F2">
              <w:rPr>
                <w:rFonts w:ascii="Arial" w:eastAsia="Arial Narrow" w:hAnsi="Arial" w:cs="Arial"/>
                <w:sz w:val="20"/>
                <w:szCs w:val="20"/>
              </w:rPr>
              <w:t>Se compone de los riesgos ordinarios propios del desarrollo de la obra contratada</w:t>
            </w:r>
            <w:r w:rsidRPr="007961F2">
              <w:rPr>
                <w:rFonts w:ascii="Arial" w:hAnsi="Arial" w:cs="Arial"/>
                <w:sz w:val="20"/>
                <w:szCs w:val="20"/>
              </w:rPr>
              <w:t xml:space="preserve">, </w:t>
            </w:r>
            <w:r w:rsidRPr="007961F2">
              <w:rPr>
                <w:rFonts w:ascii="Arial" w:eastAsia="Arial Narrow" w:hAnsi="Arial" w:cs="Arial"/>
                <w:sz w:val="20"/>
                <w:szCs w:val="20"/>
              </w:rPr>
              <w:t xml:space="preserve">dicho porcentaje está destinado a cubrir los gastos con que no se contaba y que se presentan durante la ejecución y desarrollo del contrato. Se consideran imprevistos aquellos contemplados como hurtos, fallas, daños, ítems nuevos o mayores cantidades, los cuales no modifican el alcance del objeto del contrato y son requeridos para la culminación de la obra. El manejo del porcentaje de imprevistos, deberán ser acreditados por el contratista, revisados y avalados por el supervisor o interventor. </w:t>
            </w:r>
          </w:p>
          <w:p w14:paraId="173FC080"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p>
          <w:p w14:paraId="03C8AD85"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r w:rsidRPr="007961F2">
              <w:rPr>
                <w:rFonts w:ascii="Arial" w:eastAsia="Arial Narrow" w:hAnsi="Arial" w:cs="Arial"/>
                <w:b/>
                <w:sz w:val="20"/>
                <w:szCs w:val="20"/>
              </w:rPr>
              <w:t xml:space="preserve">MAYORES CANTIDADES DE OBRA: </w:t>
            </w:r>
            <w:r w:rsidRPr="007961F2">
              <w:rPr>
                <w:rFonts w:ascii="Arial" w:eastAsia="Arial Narrow" w:hAnsi="Arial" w:cs="Arial"/>
                <w:sz w:val="20"/>
                <w:szCs w:val="20"/>
              </w:rPr>
              <w:t xml:space="preserve">Se entiende por mayores cantidades de obra, aquellas que, por su naturaleza, pueden ejecutarse con las especificaciones originales del contrato o variaciones no sustanciales de los mismos y en donde todos los ítems corresponden a precios unitarios pactados. Las mayores cantidades de obra se pagarán a los precios establecidos en el formulario de la propuesta económica. Las cantidades de obra por ejecutar, aunque representan una gran aproximación a la realidad final del proyecto, son siempre aproximadas y están calculadas con base en el estudio del proyecto; por lo tanto, se podrán aumentar, disminuir o suprimir durante la ejecución de la obra, tales variaciones no viciarán, ni invalidarán el contrato producto del proceso contractual, deberán ser autorizadas por la Universidad previo concepto del supervisor o interventor del contrato, sin que ello implique modificación alguna del objeto contractual. </w:t>
            </w:r>
          </w:p>
          <w:p w14:paraId="44B57193"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p>
          <w:p w14:paraId="7FD2FF52"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r w:rsidRPr="007961F2">
              <w:rPr>
                <w:rFonts w:ascii="Arial" w:eastAsia="Arial Narrow" w:hAnsi="Arial" w:cs="Arial"/>
                <w:b/>
                <w:sz w:val="20"/>
                <w:szCs w:val="20"/>
              </w:rPr>
              <w:t xml:space="preserve">ACTAS DE MODIFICACIÓN DE CANTIDADES DE OBRA: </w:t>
            </w:r>
            <w:r w:rsidRPr="007961F2">
              <w:rPr>
                <w:rFonts w:ascii="Arial" w:eastAsia="Arial Narrow" w:hAnsi="Arial" w:cs="Arial"/>
                <w:sz w:val="20"/>
                <w:szCs w:val="20"/>
              </w:rPr>
              <w:t>Es el documento en el que se deja constancia de las modificaciones efectuadas por requerimientos del proyecto, a las cantidades de obra previstas inicialmente. Estas actas deberán suscribirlas: el contratista, los ingenieros residentes del contratista y de la supervisión o interventoría y para su validez, requieren de la aprobación por parte de la UNIVERSIDAD. Si en el caso de adición de recursos, éstas deben ser autorizadas y solemnizadas mediante adición de recursos debidamente soportado, justificado y con los recursos presupuestales necesarios, esto es certificado de disponibilidad presupuestal correspondiente.</w:t>
            </w:r>
          </w:p>
          <w:p w14:paraId="5C99F4B5"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p>
          <w:p w14:paraId="194DB0C7"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r w:rsidRPr="007961F2">
              <w:rPr>
                <w:rFonts w:ascii="Arial" w:eastAsia="Arial Narrow" w:hAnsi="Arial" w:cs="Arial"/>
                <w:b/>
                <w:sz w:val="20"/>
                <w:szCs w:val="20"/>
              </w:rPr>
              <w:t xml:space="preserve">CALIDAD DE LA OBRA: </w:t>
            </w:r>
            <w:r w:rsidRPr="007961F2">
              <w:rPr>
                <w:rFonts w:ascii="Arial" w:eastAsia="Arial Narrow" w:hAnsi="Arial" w:cs="Arial"/>
                <w:sz w:val="20"/>
                <w:szCs w:val="20"/>
              </w:rPr>
              <w:t xml:space="preserve">El contratista es responsable de la realización de las pruebas de campo y ensayos de laboratorio necesarios para asegurar la calidad de la obra, incluidas aquellas requeridas para el manejo ambiental del proyecto y entregará a la supervisión o interventoría los resultados de los mismos, dentro de los dos (2) días hábiles siguientes a la fecha de su obtención, para que ésta verifique si se ajustan a los requerimientos de las especificaciones. La verificación de la supervisión o interventoría, no exonera de responsabilidad al contratista por la calidad de la misma. Una vez terminadas las partes de la obra que deban quedar ocultas y antes de iniciar el trabajo subsiguiente, el contratista informará a la supervisión o interventoría, para que ésta proceda a medir la obra ejecutada. Si así no procediera el contratista, la supervisión o interventoría, podrá ordenarle por escrito el descubrimiento de las partes ocultas de la obra, para que ésta pueda ejercer sus funciones de control. El contratista efectuará este trabajo y el de reacondicionamiento posterior, sin que ello le dé derecho al reconocimiento de costos adicionales, ni a extensiones al plazo de ejecución. La UNIVERSIDAD podrá rechazar la obra ejecutada por deficiencias en los materiales o elementos empleados, aunque las muestras y prototipos correspondientes hubieren sido verificados previamente, sin perjuicio de lo establecido en las especificaciones sobre la aceptación de suministro defectuoso. Toda obra rechazada por defectos en los materiales, en los elementos empleados, en la obra de mano o por deficiencia de los equipos, maquinarias y herramientas de construcción o por defectos en ella misma, deberá ser retenida, reconstruida o reparada por cuenta del contratista. Además, el contratista queda obligado a retirar del sitio respectivo los materiales o elementos defectuosos. La UNIVERSIDAD podrá retirar los materiales o los elementos y reemplazarlos por otros, repararlos o reconstruir la parte rechazada de la obra, todo a cargo del contratista. Los equipos, maquinaria y herramientas que el contratista suministre para la construcción, deberán ser adecuados y suficientes para las características y la magnitud del trabajo por ejecutar. </w:t>
            </w:r>
            <w:r w:rsidRPr="007961F2">
              <w:rPr>
                <w:rFonts w:ascii="Arial" w:eastAsia="Arial Narrow" w:hAnsi="Arial" w:cs="Arial"/>
                <w:b/>
                <w:sz w:val="20"/>
                <w:szCs w:val="20"/>
              </w:rPr>
              <w:lastRenderedPageBreak/>
              <w:t>La UNIVERSIDAD</w:t>
            </w:r>
            <w:r w:rsidRPr="007961F2">
              <w:rPr>
                <w:rFonts w:ascii="Arial" w:eastAsia="Arial Narrow" w:hAnsi="Arial" w:cs="Arial"/>
                <w:sz w:val="20"/>
                <w:szCs w:val="20"/>
              </w:rPr>
              <w:t xml:space="preserve"> directamente o por intermedio de la supervisión se reserva el derecho de rechazar y exigir el reemplazo o reparación por cuenta del contratista de aquellos equipos, maquinarias y herramientas que a su juicio sean inadecuados o ineficientes, o que por sus características constituyen un peligro para el personal o un obstáculo para el buen desarrollo de las obras. Se exigirá siempre el suministro y mantenimiento en buen estado de funcionamiento del equipo básico requerido para la construcción de las obras.  El contratista es el responsable de la obra, hasta la entrega total de la misma </w:t>
            </w:r>
          </w:p>
          <w:p w14:paraId="548380C8"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p>
          <w:p w14:paraId="53F0653A"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r w:rsidRPr="007961F2">
              <w:rPr>
                <w:rFonts w:ascii="Arial" w:eastAsia="Arial Narrow" w:hAnsi="Arial" w:cs="Arial"/>
                <w:b/>
                <w:sz w:val="20"/>
                <w:szCs w:val="20"/>
              </w:rPr>
              <w:t xml:space="preserve">ACTAS DE OBRA: </w:t>
            </w:r>
            <w:r w:rsidRPr="007961F2">
              <w:rPr>
                <w:rFonts w:ascii="Arial" w:eastAsia="Arial Narrow" w:hAnsi="Arial" w:cs="Arial"/>
                <w:sz w:val="20"/>
                <w:szCs w:val="20"/>
              </w:rPr>
              <w:t>Es el documento en el que el contratista y el supervisor o interventor, dejarán sentadas las cantidades de obra realmente ejecutadas durante cada periodo de ejecución. Los residentes del contratista y la supervisión o interventoría, deberán elaborar el acta dentro de los cinco (5) días calendario del mes siguiente al de ejecución de las obras. El valor básico del acta será la suma de los productos que resulten de multiplicar las cantidades de obra realmente ejecutada por los precios unitarios estipulados en el formulario de la propuesta económica de la propuesta del contratista o por los precios acordados para los nuevos ítems que resulten durante el desarrollo del contrato. Las actas de obra periódicas tendrán carácter provisional en lo que se refiere a la calidad de la obra, a las cantidades de obra y obras parciales. El supervisor o interventor podrá, en actas posteriores, hacer correcciones o modificaciones a cualquiera de las actas anteriores aprobadas por él, y deberá indicar el valor correspondiente a la parte o partes de los trabajos que no se hayan ejecutado a su entera satisfacción a efecto de que la</w:t>
            </w:r>
            <w:r w:rsidRPr="007961F2">
              <w:rPr>
                <w:rFonts w:ascii="Arial" w:eastAsia="Arial Narrow" w:hAnsi="Arial" w:cs="Arial"/>
                <w:b/>
                <w:sz w:val="20"/>
                <w:szCs w:val="20"/>
              </w:rPr>
              <w:t xml:space="preserve"> UNIVERSIDAD</w:t>
            </w:r>
            <w:r w:rsidRPr="007961F2">
              <w:rPr>
                <w:rFonts w:ascii="Arial" w:eastAsia="Arial Narrow" w:hAnsi="Arial" w:cs="Arial"/>
                <w:sz w:val="20"/>
                <w:szCs w:val="20"/>
              </w:rPr>
              <w:t>, se abstenga de pagarlos al contratista o realice los descuentos correspondientes, hasta que el supervisor o interventor dé el visto bueno. Ninguna constancia de parte del supervisor o interventor que no sea la de recibo definitivo de la totalidad, o de parte de las obras, podrá considerarse como constitutiva de aprobación de algún trabajo u obra.</w:t>
            </w:r>
          </w:p>
          <w:p w14:paraId="4868437A"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p>
          <w:p w14:paraId="62F17E41"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r w:rsidRPr="007961F2">
              <w:rPr>
                <w:rFonts w:ascii="Arial" w:eastAsia="Arial Narrow" w:hAnsi="Arial" w:cs="Arial"/>
                <w:b/>
                <w:sz w:val="20"/>
                <w:szCs w:val="20"/>
              </w:rPr>
              <w:t xml:space="preserve">RELACIONES CON OTROS CONTRATISTAS: </w:t>
            </w:r>
            <w:r w:rsidRPr="007961F2">
              <w:rPr>
                <w:rFonts w:ascii="Arial" w:eastAsia="Arial Narrow" w:hAnsi="Arial" w:cs="Arial"/>
                <w:sz w:val="20"/>
                <w:szCs w:val="20"/>
              </w:rPr>
              <w:t xml:space="preserve">El contratista se obliga a coordinar las diferentes etapas de sus trabajos con los otros contratistas cuyos trabajos se ejecuten simultáneamente en el sitio de las obras; deberá cooperar con ellos para no interferirse mutuamente ni perjudicar las obras terminadas o en construcción. En caso de que éstas resulten averiadas por su culpa, el contratista está obligado a repararlas a su costa. El contratista en coordinación con el supervisor o interventor y personal de </w:t>
            </w:r>
            <w:r w:rsidRPr="007961F2">
              <w:rPr>
                <w:rFonts w:ascii="Arial" w:eastAsia="Arial Narrow" w:hAnsi="Arial" w:cs="Arial"/>
                <w:b/>
                <w:sz w:val="20"/>
                <w:szCs w:val="20"/>
              </w:rPr>
              <w:t>la UNIVERSIDAD,</w:t>
            </w:r>
            <w:r w:rsidRPr="007961F2">
              <w:rPr>
                <w:rFonts w:ascii="Arial" w:eastAsia="Arial Narrow" w:hAnsi="Arial" w:cs="Arial"/>
                <w:sz w:val="20"/>
                <w:szCs w:val="20"/>
              </w:rPr>
              <w:t xml:space="preserve"> se pondrá de acuerdo con los demás contratistas y preparará con ellos con suficiente anticipación los planes y programas de trabajo necesarios para que los trabajos que deban realizar se lleven a cabo de la manera más conveniente para ellos y para </w:t>
            </w:r>
            <w:r w:rsidRPr="007961F2">
              <w:rPr>
                <w:rFonts w:ascii="Arial" w:eastAsia="Arial Narrow" w:hAnsi="Arial" w:cs="Arial"/>
                <w:b/>
                <w:sz w:val="20"/>
                <w:szCs w:val="20"/>
              </w:rPr>
              <w:t>la UNIVERSIDAD</w:t>
            </w:r>
            <w:r w:rsidRPr="007961F2">
              <w:rPr>
                <w:rFonts w:ascii="Arial" w:eastAsia="Arial Narrow" w:hAnsi="Arial" w:cs="Arial"/>
                <w:sz w:val="20"/>
                <w:szCs w:val="20"/>
              </w:rPr>
              <w:t xml:space="preserve">. </w:t>
            </w:r>
          </w:p>
          <w:p w14:paraId="658562C5"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p>
          <w:p w14:paraId="492B13A1" w14:textId="77777777" w:rsidR="00A06CE1" w:rsidRPr="007961F2" w:rsidRDefault="00A06CE1" w:rsidP="007961F2">
            <w:pPr>
              <w:pBdr>
                <w:top w:val="nil"/>
                <w:left w:val="nil"/>
                <w:bottom w:val="nil"/>
                <w:right w:val="nil"/>
                <w:between w:val="nil"/>
              </w:pBdr>
              <w:jc w:val="both"/>
              <w:rPr>
                <w:rFonts w:ascii="Arial" w:hAnsi="Arial" w:cs="Arial"/>
                <w:sz w:val="20"/>
                <w:szCs w:val="20"/>
                <w:shd w:val="clear" w:color="auto" w:fill="FFFFFF"/>
              </w:rPr>
            </w:pPr>
            <w:r w:rsidRPr="007961F2">
              <w:rPr>
                <w:rFonts w:ascii="Arial" w:eastAsia="Arial Narrow" w:hAnsi="Arial" w:cs="Arial"/>
                <w:b/>
                <w:sz w:val="20"/>
                <w:szCs w:val="20"/>
              </w:rPr>
              <w:t xml:space="preserve">DAÑOS O RETARDOS DEBIDOS A FUERZA MAYOR: </w:t>
            </w:r>
            <w:r w:rsidRPr="007961F2">
              <w:rPr>
                <w:rFonts w:ascii="Arial" w:hAnsi="Arial" w:cs="Arial"/>
                <w:sz w:val="20"/>
                <w:szCs w:val="20"/>
                <w:shd w:val="clear" w:color="auto" w:fill="FFFFFF"/>
              </w:rPr>
              <w:t>Dentro de las etapas de contratación: </w:t>
            </w:r>
            <w:r w:rsidRPr="007961F2">
              <w:rPr>
                <w:rStyle w:val="Textoennegrita"/>
                <w:rFonts w:ascii="Arial" w:hAnsi="Arial" w:cs="Arial"/>
                <w:sz w:val="20"/>
                <w:szCs w:val="20"/>
                <w:shd w:val="clear" w:color="auto" w:fill="FFFFFF"/>
              </w:rPr>
              <w:t>(i)</w:t>
            </w:r>
            <w:r w:rsidRPr="007961F2">
              <w:rPr>
                <w:rFonts w:ascii="Arial" w:hAnsi="Arial" w:cs="Arial"/>
                <w:sz w:val="20"/>
                <w:szCs w:val="20"/>
                <w:shd w:val="clear" w:color="auto" w:fill="FFFFFF"/>
              </w:rPr>
              <w:t> precontractual, </w:t>
            </w:r>
            <w:r w:rsidRPr="007961F2">
              <w:rPr>
                <w:rStyle w:val="Textoennegrita"/>
                <w:rFonts w:ascii="Arial" w:hAnsi="Arial" w:cs="Arial"/>
                <w:sz w:val="20"/>
                <w:szCs w:val="20"/>
                <w:shd w:val="clear" w:color="auto" w:fill="FFFFFF"/>
              </w:rPr>
              <w:t>(ii)</w:t>
            </w:r>
            <w:r w:rsidRPr="007961F2">
              <w:rPr>
                <w:rFonts w:ascii="Arial" w:hAnsi="Arial" w:cs="Arial"/>
                <w:sz w:val="20"/>
                <w:szCs w:val="20"/>
                <w:shd w:val="clear" w:color="auto" w:fill="FFFFFF"/>
              </w:rPr>
              <w:t> contractual, </w:t>
            </w:r>
            <w:r w:rsidRPr="007961F2">
              <w:rPr>
                <w:rStyle w:val="Textoennegrita"/>
                <w:rFonts w:ascii="Arial" w:hAnsi="Arial" w:cs="Arial"/>
                <w:sz w:val="20"/>
                <w:szCs w:val="20"/>
                <w:shd w:val="clear" w:color="auto" w:fill="FFFFFF"/>
              </w:rPr>
              <w:t>(iii)</w:t>
            </w:r>
            <w:r w:rsidRPr="007961F2">
              <w:rPr>
                <w:rFonts w:ascii="Arial" w:hAnsi="Arial" w:cs="Arial"/>
                <w:sz w:val="20"/>
                <w:szCs w:val="20"/>
                <w:shd w:val="clear" w:color="auto" w:fill="FFFFFF"/>
              </w:rPr>
              <w:t> de ejecución, y </w:t>
            </w:r>
            <w:r w:rsidRPr="007961F2">
              <w:rPr>
                <w:rStyle w:val="Textoennegrita"/>
                <w:rFonts w:ascii="Arial" w:hAnsi="Arial" w:cs="Arial"/>
                <w:sz w:val="20"/>
                <w:szCs w:val="20"/>
                <w:shd w:val="clear" w:color="auto" w:fill="FFFFFF"/>
              </w:rPr>
              <w:t>(iv)</w:t>
            </w:r>
            <w:r w:rsidRPr="007961F2">
              <w:rPr>
                <w:rFonts w:ascii="Arial" w:hAnsi="Arial" w:cs="Arial"/>
                <w:sz w:val="20"/>
                <w:szCs w:val="20"/>
                <w:shd w:val="clear" w:color="auto" w:fill="FFFFFF"/>
              </w:rPr>
              <w:t> liquidación, las partes y/o intervinientes en ellas, deben dar cabal cumplimiento a las obligaciones, condiciones y previsiones que en cada de una de éstas se contemplan. No obstante, no puede descartarse que en el curso de cualquiera de ellas o con posterioridad, se puedan avizorar situaciones inesperadas que imposibiliten cumplir lo pactado, esto es, hechos imprevisibles, irresistibles y ajenos, bien conocidos bajo el título de fuerza mayor y caso fortuito. Por lo anterior, para solucionar dichas problemáticas, se dará aplicación a las figuras contractuales ya establecidas mediante la ley, la jurisprudencia y la doctrina.</w:t>
            </w:r>
          </w:p>
          <w:p w14:paraId="149CEF31"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p>
          <w:p w14:paraId="6390ED43"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r w:rsidRPr="007961F2">
              <w:rPr>
                <w:rFonts w:ascii="Arial" w:eastAsia="Arial Narrow" w:hAnsi="Arial" w:cs="Arial"/>
                <w:b/>
                <w:sz w:val="20"/>
                <w:szCs w:val="20"/>
              </w:rPr>
              <w:t xml:space="preserve">INCUMPLIMIENTO DE LAS OBLIGACIONES CONTRACTUALES: </w:t>
            </w:r>
            <w:r w:rsidRPr="007961F2">
              <w:rPr>
                <w:rFonts w:ascii="Arial" w:eastAsia="Arial Narrow" w:hAnsi="Arial" w:cs="Arial"/>
                <w:sz w:val="20"/>
                <w:szCs w:val="20"/>
              </w:rPr>
              <w:t xml:space="preserve">Si el contratista rehúsa o descuida cumplir cualquier obligación del contrato, el supervisor o interventor, le requerirá por escrito, señalando específicamente las omisiones o infracciones y exigiendo su cumplimiento. Si el requerimiento no fuere atendido, dentro de un plazo razonable no superior a tres (3) días hábiles, el supervisor o interventor comunicará dicha situación, por escrito a </w:t>
            </w:r>
            <w:r w:rsidRPr="007961F2">
              <w:rPr>
                <w:rFonts w:ascii="Arial" w:eastAsia="Arial Narrow" w:hAnsi="Arial" w:cs="Arial"/>
                <w:b/>
                <w:sz w:val="20"/>
                <w:szCs w:val="20"/>
              </w:rPr>
              <w:t>LA UNIVERSIDAD</w:t>
            </w:r>
            <w:r w:rsidRPr="007961F2">
              <w:rPr>
                <w:rFonts w:ascii="Arial" w:eastAsia="Arial Narrow" w:hAnsi="Arial" w:cs="Arial"/>
                <w:sz w:val="20"/>
                <w:szCs w:val="20"/>
              </w:rPr>
              <w:t>, para que se adelanten los procesos sancionatorios a que haya lugar.</w:t>
            </w:r>
          </w:p>
          <w:p w14:paraId="49EB0199"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p>
          <w:p w14:paraId="57A937C0"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r w:rsidRPr="007961F2">
              <w:rPr>
                <w:rFonts w:ascii="Arial" w:eastAsia="Arial Narrow" w:hAnsi="Arial" w:cs="Arial"/>
                <w:b/>
                <w:sz w:val="20"/>
                <w:szCs w:val="20"/>
              </w:rPr>
              <w:lastRenderedPageBreak/>
              <w:t xml:space="preserve">PRUEBAS E INSPECCIONES PARA LA ENTREGA DE OBRAS: </w:t>
            </w:r>
            <w:r w:rsidRPr="007961F2">
              <w:rPr>
                <w:rFonts w:ascii="Arial" w:eastAsia="Arial Narrow" w:hAnsi="Arial" w:cs="Arial"/>
                <w:sz w:val="20"/>
                <w:szCs w:val="20"/>
              </w:rPr>
              <w:t>Mensualmente deberán celebrarse reuniones con participación del director de la obra, el residente de la obra, la supervisión de la UNIVERSIDAD, con el fin de analizar los diferentes aspectos técnicos y administrativos relacionados con el proyecto, sin perjuicio de que participen otros funcionarios de las diferentes áreas de la UNIVERSIDAD. De cada una de estas reuniones se levantará un acta, la cual será mantenida en custodia por el supervisor o interventor y radicadas en el expediente del contrato.</w:t>
            </w:r>
          </w:p>
          <w:p w14:paraId="11CCB38B" w14:textId="77777777" w:rsidR="00A06CE1" w:rsidRPr="007961F2" w:rsidRDefault="00A06CE1" w:rsidP="007961F2">
            <w:pPr>
              <w:pBdr>
                <w:top w:val="nil"/>
                <w:left w:val="nil"/>
                <w:bottom w:val="nil"/>
                <w:right w:val="nil"/>
                <w:between w:val="nil"/>
              </w:pBdr>
              <w:jc w:val="both"/>
              <w:rPr>
                <w:rFonts w:ascii="Arial" w:hAnsi="Arial" w:cs="Arial"/>
                <w:sz w:val="20"/>
                <w:szCs w:val="20"/>
              </w:rPr>
            </w:pPr>
          </w:p>
          <w:p w14:paraId="75109975"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r w:rsidRPr="007961F2">
              <w:rPr>
                <w:rFonts w:ascii="Arial" w:eastAsia="Arial Narrow" w:hAnsi="Arial" w:cs="Arial"/>
                <w:b/>
                <w:sz w:val="20"/>
                <w:szCs w:val="20"/>
              </w:rPr>
              <w:t>INDEMNIDAD A LA UNIVERSIDAD DE LOS LLANOS: El</w:t>
            </w:r>
            <w:r w:rsidRPr="007961F2">
              <w:rPr>
                <w:rFonts w:ascii="Arial" w:eastAsia="Arial Narrow" w:hAnsi="Arial" w:cs="Arial"/>
                <w:sz w:val="20"/>
                <w:szCs w:val="20"/>
              </w:rPr>
              <w:t xml:space="preserve"> contratista mantendrá indemne a </w:t>
            </w:r>
            <w:r w:rsidRPr="007961F2">
              <w:rPr>
                <w:rFonts w:ascii="Arial" w:eastAsia="Arial Narrow" w:hAnsi="Arial" w:cs="Arial"/>
                <w:b/>
                <w:sz w:val="20"/>
                <w:szCs w:val="20"/>
              </w:rPr>
              <w:t xml:space="preserve">LA UNIVERSIDAD </w:t>
            </w:r>
            <w:r w:rsidRPr="007961F2">
              <w:rPr>
                <w:rFonts w:ascii="Arial" w:eastAsia="Arial Narrow" w:hAnsi="Arial" w:cs="Arial"/>
                <w:sz w:val="20"/>
                <w:szCs w:val="20"/>
              </w:rPr>
              <w:t>por razón de reclamos, demandas, acciones legales y costos que surjan como resultado del uso por parte del contratista, de patentes, diseños o derechos de autor que sean propiedad de terceros.</w:t>
            </w:r>
          </w:p>
          <w:p w14:paraId="18DC2607" w14:textId="77777777" w:rsidR="00A06CE1" w:rsidRPr="007961F2" w:rsidRDefault="00A06CE1" w:rsidP="007961F2">
            <w:pPr>
              <w:pBdr>
                <w:top w:val="nil"/>
                <w:left w:val="nil"/>
                <w:bottom w:val="nil"/>
                <w:right w:val="nil"/>
                <w:between w:val="nil"/>
              </w:pBdr>
              <w:jc w:val="both"/>
              <w:rPr>
                <w:rFonts w:ascii="Arial" w:hAnsi="Arial" w:cs="Arial"/>
                <w:sz w:val="20"/>
                <w:szCs w:val="20"/>
              </w:rPr>
            </w:pPr>
          </w:p>
          <w:p w14:paraId="50AB8C38"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r w:rsidRPr="007961F2">
              <w:rPr>
                <w:rFonts w:ascii="Arial" w:eastAsia="Arial Narrow" w:hAnsi="Arial" w:cs="Arial"/>
                <w:b/>
                <w:sz w:val="20"/>
                <w:szCs w:val="20"/>
              </w:rPr>
              <w:t xml:space="preserve">RECLAMOS: </w:t>
            </w:r>
            <w:r w:rsidRPr="007961F2">
              <w:rPr>
                <w:rFonts w:ascii="Arial" w:eastAsia="Arial Narrow" w:hAnsi="Arial" w:cs="Arial"/>
                <w:sz w:val="20"/>
                <w:szCs w:val="20"/>
              </w:rPr>
              <w:t xml:space="preserve">Cualquier reclamo que el contratista considere pertinente hacer a la UNIVERSIDAD por razón de este contrato deberá presentarse: </w:t>
            </w:r>
            <w:r w:rsidRPr="007961F2">
              <w:rPr>
                <w:rFonts w:ascii="Arial" w:eastAsia="Arial Narrow" w:hAnsi="Arial" w:cs="Arial"/>
                <w:b/>
                <w:sz w:val="20"/>
                <w:szCs w:val="20"/>
              </w:rPr>
              <w:t>a)</w:t>
            </w:r>
            <w:r w:rsidRPr="007961F2">
              <w:rPr>
                <w:rFonts w:ascii="Arial" w:eastAsia="Arial Narrow" w:hAnsi="Arial" w:cs="Arial"/>
                <w:sz w:val="20"/>
                <w:szCs w:val="20"/>
              </w:rPr>
              <w:t xml:space="preserve"> Por escrito; </w:t>
            </w:r>
            <w:r w:rsidRPr="007961F2">
              <w:rPr>
                <w:rFonts w:ascii="Arial" w:eastAsia="Arial Narrow" w:hAnsi="Arial" w:cs="Arial"/>
                <w:b/>
                <w:sz w:val="20"/>
                <w:szCs w:val="20"/>
              </w:rPr>
              <w:t>b)</w:t>
            </w:r>
            <w:r w:rsidRPr="007961F2">
              <w:rPr>
                <w:rFonts w:ascii="Arial" w:eastAsia="Arial Narrow" w:hAnsi="Arial" w:cs="Arial"/>
                <w:sz w:val="20"/>
                <w:szCs w:val="20"/>
              </w:rPr>
              <w:t xml:space="preserve"> Documentado; </w:t>
            </w:r>
            <w:r w:rsidRPr="007961F2">
              <w:rPr>
                <w:rFonts w:ascii="Arial" w:eastAsia="Arial Narrow" w:hAnsi="Arial" w:cs="Arial"/>
                <w:b/>
                <w:sz w:val="20"/>
                <w:szCs w:val="20"/>
              </w:rPr>
              <w:t>c)</w:t>
            </w:r>
            <w:r w:rsidRPr="007961F2">
              <w:rPr>
                <w:rFonts w:ascii="Arial" w:eastAsia="Arial Narrow" w:hAnsi="Arial" w:cs="Arial"/>
                <w:sz w:val="20"/>
                <w:szCs w:val="20"/>
              </w:rPr>
              <w:t xml:space="preserve"> Consultado previamente con el supervisor o interventoría, dándole oportunidad de verificar las circunstancias de tiempo modo y lugar y </w:t>
            </w:r>
            <w:r w:rsidRPr="007961F2">
              <w:rPr>
                <w:rFonts w:ascii="Arial" w:eastAsia="Arial Narrow" w:hAnsi="Arial" w:cs="Arial"/>
                <w:b/>
                <w:sz w:val="20"/>
                <w:szCs w:val="20"/>
              </w:rPr>
              <w:t>d)</w:t>
            </w:r>
            <w:r w:rsidRPr="007961F2">
              <w:rPr>
                <w:rFonts w:ascii="Arial" w:eastAsia="Arial Narrow" w:hAnsi="Arial" w:cs="Arial"/>
                <w:sz w:val="20"/>
                <w:szCs w:val="20"/>
              </w:rPr>
              <w:t xml:space="preserve"> Efectuarlo dentro de los siguientes cinco (5) días hábiles a la ocasión, circunstancia, orden de supervisión o interventoría, etc., que sea causa del mismo. En caso de reclamo, el contratista no suspenderá las obras, a menos que </w:t>
            </w:r>
            <w:r w:rsidRPr="007961F2">
              <w:rPr>
                <w:rFonts w:ascii="Arial" w:eastAsia="Arial Narrow" w:hAnsi="Arial" w:cs="Arial"/>
                <w:b/>
                <w:sz w:val="20"/>
                <w:szCs w:val="20"/>
              </w:rPr>
              <w:t>LA UNIVERSIDAD</w:t>
            </w:r>
            <w:r w:rsidRPr="007961F2">
              <w:rPr>
                <w:rFonts w:ascii="Arial" w:eastAsia="Arial Narrow" w:hAnsi="Arial" w:cs="Arial"/>
                <w:sz w:val="20"/>
                <w:szCs w:val="20"/>
              </w:rPr>
              <w:t xml:space="preserve"> haya decidido hacerlo, y procederá a ejecutar las órdenes recibidas.</w:t>
            </w:r>
          </w:p>
          <w:p w14:paraId="602F2A97"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r w:rsidRPr="007961F2">
              <w:rPr>
                <w:rFonts w:ascii="Arial" w:eastAsia="Arial Narrow" w:hAnsi="Arial" w:cs="Arial"/>
                <w:sz w:val="20"/>
                <w:szCs w:val="20"/>
              </w:rPr>
              <w:t xml:space="preserve"> </w:t>
            </w:r>
          </w:p>
          <w:p w14:paraId="0C81D26D"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r w:rsidRPr="007961F2">
              <w:rPr>
                <w:rFonts w:ascii="Arial" w:eastAsia="Arial Narrow" w:hAnsi="Arial" w:cs="Arial"/>
                <w:b/>
                <w:sz w:val="20"/>
                <w:szCs w:val="20"/>
              </w:rPr>
              <w:t xml:space="preserve">CESIONES: </w:t>
            </w:r>
            <w:r w:rsidRPr="007961F2">
              <w:rPr>
                <w:rFonts w:ascii="Arial" w:eastAsia="Arial Narrow" w:hAnsi="Arial" w:cs="Arial"/>
                <w:sz w:val="20"/>
                <w:szCs w:val="20"/>
              </w:rPr>
              <w:t xml:space="preserve">El contratista no podrá ceder el contrato, sin previo consentimiento escrito de </w:t>
            </w:r>
            <w:r w:rsidRPr="007961F2">
              <w:rPr>
                <w:rFonts w:ascii="Arial" w:eastAsia="Arial Narrow" w:hAnsi="Arial" w:cs="Arial"/>
                <w:b/>
                <w:sz w:val="20"/>
                <w:szCs w:val="20"/>
              </w:rPr>
              <w:t>LA UNIVERSIDAD</w:t>
            </w:r>
            <w:r w:rsidRPr="007961F2">
              <w:rPr>
                <w:rFonts w:ascii="Arial" w:eastAsia="Arial Narrow" w:hAnsi="Arial" w:cs="Arial"/>
                <w:sz w:val="20"/>
                <w:szCs w:val="20"/>
              </w:rPr>
              <w:t xml:space="preserve">, pudiendo éste reservarse las razones que tenga para negar la aceptación de la cesión. La cesión se efectuará de conformidad con lo establecido en el Artículo 893 del Código de Comercio y con las limitantes establecidas en el ordenamiento jurídico. </w:t>
            </w:r>
          </w:p>
          <w:p w14:paraId="6B7264D4"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p>
          <w:p w14:paraId="1E9312ED"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r w:rsidRPr="007961F2">
              <w:rPr>
                <w:rFonts w:ascii="Arial" w:eastAsia="Arial Narrow" w:hAnsi="Arial" w:cs="Arial"/>
                <w:b/>
                <w:sz w:val="20"/>
                <w:szCs w:val="20"/>
              </w:rPr>
              <w:t xml:space="preserve">SUBCONTRATISTAS: </w:t>
            </w:r>
            <w:r w:rsidRPr="007961F2">
              <w:rPr>
                <w:rFonts w:ascii="Arial" w:eastAsia="Arial Narrow" w:hAnsi="Arial" w:cs="Arial"/>
                <w:sz w:val="20"/>
                <w:szCs w:val="20"/>
              </w:rPr>
              <w:t xml:space="preserve">El contratista sólo podrá subcontratar la ejecución de trabajos que requieran de personal y/o equipos especializados, requiriendo para ello la autorización previa y expresa de </w:t>
            </w:r>
            <w:r w:rsidRPr="007961F2">
              <w:rPr>
                <w:rFonts w:ascii="Arial" w:eastAsia="Arial Narrow" w:hAnsi="Arial" w:cs="Arial"/>
                <w:b/>
                <w:sz w:val="20"/>
                <w:szCs w:val="20"/>
              </w:rPr>
              <w:t>LA UNIVERSIDAD</w:t>
            </w:r>
            <w:r w:rsidRPr="007961F2">
              <w:rPr>
                <w:rFonts w:ascii="Arial" w:eastAsia="Arial Narrow" w:hAnsi="Arial" w:cs="Arial"/>
                <w:sz w:val="20"/>
                <w:szCs w:val="20"/>
              </w:rPr>
              <w:t xml:space="preserve">, quien no adquirirá relación alguna con los subcontratistas. El empleo de tales subcontratistas, no releva al constructor de las responsabilidades que asume por las labores de la construcción y por las demás obligaciones emanadas del contrato. </w:t>
            </w:r>
            <w:r w:rsidRPr="007961F2">
              <w:rPr>
                <w:rFonts w:ascii="Arial" w:eastAsia="Arial Narrow" w:hAnsi="Arial" w:cs="Arial"/>
                <w:b/>
                <w:sz w:val="20"/>
                <w:szCs w:val="20"/>
              </w:rPr>
              <w:t>La UNIVERSIDAD</w:t>
            </w:r>
            <w:r w:rsidRPr="007961F2">
              <w:rPr>
                <w:rFonts w:ascii="Arial" w:eastAsia="Arial Narrow" w:hAnsi="Arial" w:cs="Arial"/>
                <w:sz w:val="20"/>
                <w:szCs w:val="20"/>
              </w:rPr>
              <w:t xml:space="preserve"> podrá exigir al contratista la terminación del subcontrato en cualquier tiempo y el cumplimiento inmediato y directo de sus obligaciones. </w:t>
            </w:r>
          </w:p>
          <w:p w14:paraId="0B49D5F5"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p>
          <w:p w14:paraId="2AA1D2E6"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r w:rsidRPr="007961F2">
              <w:rPr>
                <w:rFonts w:ascii="Arial" w:eastAsia="Arial Narrow" w:hAnsi="Arial" w:cs="Arial"/>
                <w:b/>
                <w:sz w:val="20"/>
                <w:szCs w:val="20"/>
              </w:rPr>
              <w:t xml:space="preserve">VISITA PRELIMINAR - ENTREGA Y RECIBO DEFINITIVO DE LAS OBRAS: </w:t>
            </w:r>
            <w:r w:rsidRPr="007961F2">
              <w:rPr>
                <w:rFonts w:ascii="Arial" w:eastAsia="Arial Narrow" w:hAnsi="Arial" w:cs="Arial"/>
                <w:sz w:val="20"/>
                <w:szCs w:val="20"/>
              </w:rPr>
              <w:t>Quince (15) días antes del vencimiento del plazo del contrato, el supervisor o interventor, realizará una visita a la obra a fin de determinar las correcciones a que haya lugar, las cuales deberá efectuar el contratista dentro del plazo previsto para la ejecución de la obra. Vencido el plazo del contrato o en los eventos de terminación anticipada previstos en la Ley, previamente a la liquidación, el supervisor o interventor y el contratista, extenderán el acta de recibo definitivo de la obra, en la cual se dejará constancia de la cantidad, valor y condiciones de la obra ejecutada, así como de las observaciones a que haya lugar.</w:t>
            </w:r>
          </w:p>
          <w:p w14:paraId="1D24928E" w14:textId="77777777" w:rsidR="00A06CE1" w:rsidRPr="007961F2" w:rsidRDefault="00A06CE1" w:rsidP="007961F2">
            <w:pPr>
              <w:pBdr>
                <w:top w:val="nil"/>
                <w:left w:val="nil"/>
                <w:bottom w:val="nil"/>
                <w:right w:val="nil"/>
                <w:between w:val="nil"/>
              </w:pBdr>
              <w:jc w:val="both"/>
              <w:rPr>
                <w:rFonts w:ascii="Arial" w:eastAsia="Arial Narrow" w:hAnsi="Arial" w:cs="Arial"/>
                <w:sz w:val="20"/>
                <w:szCs w:val="20"/>
              </w:rPr>
            </w:pPr>
          </w:p>
          <w:p w14:paraId="1F1712A0" w14:textId="77777777" w:rsidR="00A06CE1" w:rsidRPr="007961F2" w:rsidRDefault="00A06CE1" w:rsidP="007961F2">
            <w:pPr>
              <w:jc w:val="both"/>
              <w:rPr>
                <w:rFonts w:ascii="Arial" w:hAnsi="Arial" w:cs="Arial"/>
                <w:sz w:val="20"/>
                <w:szCs w:val="20"/>
              </w:rPr>
            </w:pPr>
            <w:r w:rsidRPr="007961F2">
              <w:rPr>
                <w:rFonts w:ascii="Arial" w:eastAsia="Arial Narrow" w:hAnsi="Arial" w:cs="Arial"/>
                <w:b/>
                <w:sz w:val="20"/>
                <w:szCs w:val="20"/>
              </w:rPr>
              <w:t xml:space="preserve">TRANSPORTE DEL MATERIAL: </w:t>
            </w:r>
            <w:r w:rsidRPr="007961F2">
              <w:rPr>
                <w:rFonts w:ascii="Arial" w:eastAsia="Arial Narrow" w:hAnsi="Arial" w:cs="Arial"/>
                <w:sz w:val="20"/>
                <w:szCs w:val="20"/>
              </w:rPr>
              <w:t>El transporte de los bienes objeto del presente proceso de selección hasta el lugar de entrega, así como el 100% de los costos de los seguros de transporte por robo, destrucción, pérdida deterioro o daño de los mismos, serán asumidos por cuenta y riesgo del contratista.</w:t>
            </w:r>
          </w:p>
        </w:tc>
      </w:tr>
      <w:tr w:rsidR="00F919AF" w:rsidRPr="007961F2" w14:paraId="3AA4F9D4" w14:textId="77777777" w:rsidTr="00F95519">
        <w:trPr>
          <w:trHeight w:val="20"/>
          <w:jc w:val="center"/>
        </w:trPr>
        <w:tc>
          <w:tcPr>
            <w:tcW w:w="2265" w:type="dxa"/>
            <w:shd w:val="clear" w:color="auto" w:fill="auto"/>
            <w:vAlign w:val="center"/>
          </w:tcPr>
          <w:p w14:paraId="34748DF3" w14:textId="465F443B" w:rsidR="00A06CE1" w:rsidRPr="00F95519" w:rsidRDefault="006348FE" w:rsidP="00CD4BD1">
            <w:pPr>
              <w:rPr>
                <w:rFonts w:ascii="Arial" w:hAnsi="Arial" w:cs="Arial"/>
                <w:b/>
              </w:rPr>
            </w:pPr>
            <w:r w:rsidRPr="00F95519">
              <w:rPr>
                <w:rFonts w:ascii="Arial" w:hAnsi="Arial" w:cs="Arial"/>
                <w:b/>
              </w:rPr>
              <w:lastRenderedPageBreak/>
              <w:t>5</w:t>
            </w:r>
            <w:r w:rsidR="00A06CE1" w:rsidRPr="00F95519">
              <w:rPr>
                <w:rFonts w:ascii="Arial" w:hAnsi="Arial" w:cs="Arial"/>
                <w:b/>
              </w:rPr>
              <w:t xml:space="preserve">) </w:t>
            </w:r>
            <w:r w:rsidR="00855066" w:rsidRPr="00F95519">
              <w:rPr>
                <w:rFonts w:ascii="Arial" w:hAnsi="Arial" w:cs="Arial"/>
                <w:b/>
              </w:rPr>
              <w:t xml:space="preserve">VALOR DEL CONTRATO: </w:t>
            </w:r>
          </w:p>
        </w:tc>
        <w:tc>
          <w:tcPr>
            <w:tcW w:w="7703" w:type="dxa"/>
            <w:gridSpan w:val="4"/>
            <w:shd w:val="clear" w:color="auto" w:fill="auto"/>
            <w:vAlign w:val="center"/>
          </w:tcPr>
          <w:p w14:paraId="76767CF7" w14:textId="2DE34AE8" w:rsidR="00A06CE1" w:rsidRPr="007961F2" w:rsidRDefault="00964BFA" w:rsidP="007961F2">
            <w:pPr>
              <w:jc w:val="both"/>
              <w:rPr>
                <w:rFonts w:ascii="Arial" w:hAnsi="Arial" w:cs="Arial"/>
                <w:color w:val="A6A6A6" w:themeColor="background1" w:themeShade="A6"/>
                <w:sz w:val="20"/>
                <w:szCs w:val="20"/>
              </w:rPr>
            </w:pPr>
            <w:r w:rsidRPr="007961F2">
              <w:rPr>
                <w:rFonts w:ascii="Arial" w:hAnsi="Arial" w:cs="Arial"/>
                <w:color w:val="A6A6A6" w:themeColor="background1" w:themeShade="A6"/>
                <w:sz w:val="20"/>
                <w:szCs w:val="20"/>
              </w:rPr>
              <w:t>VALOR LETRA Y NUMÉRICO</w:t>
            </w:r>
          </w:p>
        </w:tc>
      </w:tr>
      <w:tr w:rsidR="00C150B7" w:rsidRPr="007961F2" w14:paraId="5A503575" w14:textId="77777777" w:rsidTr="00F95519">
        <w:trPr>
          <w:trHeight w:val="20"/>
          <w:jc w:val="center"/>
        </w:trPr>
        <w:tc>
          <w:tcPr>
            <w:tcW w:w="2265" w:type="dxa"/>
            <w:shd w:val="clear" w:color="auto" w:fill="auto"/>
            <w:vAlign w:val="center"/>
          </w:tcPr>
          <w:p w14:paraId="3E90B2E2" w14:textId="5AC8C796" w:rsidR="00A06CE1" w:rsidRPr="00F95519" w:rsidRDefault="00A06CE1" w:rsidP="00F95519">
            <w:pPr>
              <w:rPr>
                <w:rFonts w:ascii="Arial" w:hAnsi="Arial" w:cs="Arial"/>
                <w:b/>
              </w:rPr>
            </w:pPr>
            <w:r w:rsidRPr="00F95519">
              <w:rPr>
                <w:rFonts w:ascii="Arial" w:hAnsi="Arial" w:cs="Arial"/>
                <w:b/>
              </w:rPr>
              <w:t xml:space="preserve">6) </w:t>
            </w:r>
            <w:r w:rsidR="00857C26" w:rsidRPr="00F95519">
              <w:rPr>
                <w:rFonts w:ascii="Arial" w:hAnsi="Arial" w:cs="Arial"/>
                <w:b/>
              </w:rPr>
              <w:t>FORMA DE PAGO:</w:t>
            </w:r>
          </w:p>
        </w:tc>
        <w:tc>
          <w:tcPr>
            <w:tcW w:w="7703" w:type="dxa"/>
            <w:gridSpan w:val="4"/>
            <w:shd w:val="clear" w:color="auto" w:fill="auto"/>
            <w:vAlign w:val="center"/>
          </w:tcPr>
          <w:p w14:paraId="62DD2E90" w14:textId="153F9A39" w:rsidR="00A06CE1" w:rsidRPr="007961F2" w:rsidRDefault="00A06CE1" w:rsidP="007961F2">
            <w:pPr>
              <w:pStyle w:val="LO-normal"/>
              <w:jc w:val="both"/>
              <w:rPr>
                <w:rFonts w:ascii="Arial" w:hAnsi="Arial" w:cs="Arial"/>
                <w:b/>
              </w:rPr>
            </w:pPr>
            <w:r w:rsidRPr="007961F2">
              <w:rPr>
                <w:rFonts w:ascii="Arial" w:eastAsia="Arial Narrow" w:hAnsi="Arial" w:cs="Arial"/>
              </w:rPr>
              <w:t xml:space="preserve">La </w:t>
            </w:r>
            <w:r w:rsidRPr="007961F2">
              <w:rPr>
                <w:rFonts w:ascii="Arial" w:eastAsia="Arial Narrow" w:hAnsi="Arial" w:cs="Arial"/>
                <w:b/>
              </w:rPr>
              <w:t>UNIVERSIDAD</w:t>
            </w:r>
            <w:r w:rsidRPr="007961F2">
              <w:rPr>
                <w:rFonts w:ascii="Arial" w:eastAsia="Arial Narrow" w:hAnsi="Arial" w:cs="Arial"/>
              </w:rPr>
              <w:t xml:space="preserve"> pagará al CONTRATISTA el presente contrato así: </w:t>
            </w:r>
            <w:r w:rsidR="00964BFA" w:rsidRPr="007961F2">
              <w:rPr>
                <w:rFonts w:ascii="Arial" w:hAnsi="Arial" w:cs="Arial"/>
              </w:rPr>
              <w:t xml:space="preserve"> </w:t>
            </w:r>
            <w:r w:rsidR="00964BFA" w:rsidRPr="007961F2">
              <w:rPr>
                <w:rFonts w:ascii="Arial" w:hAnsi="Arial" w:cs="Arial"/>
                <w:color w:val="A6A6A6" w:themeColor="background1" w:themeShade="A6"/>
              </w:rPr>
              <w:t>indicar como se establece en el estudio de conveniencia y oportunidad.</w:t>
            </w:r>
            <w:r w:rsidRPr="007961F2">
              <w:rPr>
                <w:rFonts w:ascii="Arial" w:eastAsia="Arial Narrow" w:hAnsi="Arial" w:cs="Arial"/>
                <w:color w:val="A6A6A6" w:themeColor="background1" w:themeShade="A6"/>
              </w:rPr>
              <w:t xml:space="preserve"> </w:t>
            </w:r>
          </w:p>
        </w:tc>
      </w:tr>
      <w:tr w:rsidR="00C150B7" w:rsidRPr="007961F2" w14:paraId="71F2AF08" w14:textId="77777777" w:rsidTr="00F95519">
        <w:trPr>
          <w:trHeight w:val="20"/>
          <w:jc w:val="center"/>
        </w:trPr>
        <w:tc>
          <w:tcPr>
            <w:tcW w:w="2265" w:type="dxa"/>
            <w:shd w:val="clear" w:color="auto" w:fill="auto"/>
            <w:vAlign w:val="center"/>
          </w:tcPr>
          <w:p w14:paraId="72C64E43" w14:textId="2DDD530E" w:rsidR="00A06CE1" w:rsidRPr="00F95519" w:rsidRDefault="006348FE" w:rsidP="00F95519">
            <w:pPr>
              <w:rPr>
                <w:rFonts w:ascii="Arial" w:hAnsi="Arial" w:cs="Arial"/>
                <w:b/>
              </w:rPr>
            </w:pPr>
            <w:r w:rsidRPr="00F95519">
              <w:rPr>
                <w:rFonts w:ascii="Arial" w:hAnsi="Arial" w:cs="Arial"/>
                <w:b/>
              </w:rPr>
              <w:t>7</w:t>
            </w:r>
            <w:r w:rsidR="00A06CE1" w:rsidRPr="00F95519">
              <w:rPr>
                <w:rFonts w:ascii="Arial" w:hAnsi="Arial" w:cs="Arial"/>
                <w:b/>
              </w:rPr>
              <w:t xml:space="preserve">) </w:t>
            </w:r>
            <w:r w:rsidR="00857C26" w:rsidRPr="00F95519">
              <w:rPr>
                <w:rFonts w:ascii="Arial" w:hAnsi="Arial" w:cs="Arial"/>
                <w:b/>
              </w:rPr>
              <w:t xml:space="preserve">OBLIGACIONES ESPECÍFICAS DEL CONTRATISTA: </w:t>
            </w:r>
          </w:p>
        </w:tc>
        <w:tc>
          <w:tcPr>
            <w:tcW w:w="7703" w:type="dxa"/>
            <w:gridSpan w:val="4"/>
            <w:shd w:val="clear" w:color="auto" w:fill="auto"/>
            <w:vAlign w:val="center"/>
          </w:tcPr>
          <w:p w14:paraId="73D29511" w14:textId="13907A6B" w:rsidR="00FC087B" w:rsidRPr="007961F2" w:rsidRDefault="00FC087B" w:rsidP="007961F2">
            <w:pPr>
              <w:tabs>
                <w:tab w:val="left" w:pos="284"/>
              </w:tabs>
              <w:ind w:right="84"/>
              <w:jc w:val="both"/>
              <w:rPr>
                <w:rFonts w:ascii="Arial" w:hAnsi="Arial" w:cs="Arial"/>
                <w:sz w:val="20"/>
                <w:szCs w:val="20"/>
              </w:rPr>
            </w:pPr>
            <w:r w:rsidRPr="007961F2">
              <w:rPr>
                <w:rFonts w:ascii="Arial" w:hAnsi="Arial" w:cs="Arial"/>
                <w:color w:val="A6A6A6" w:themeColor="background1" w:themeShade="A6"/>
                <w:sz w:val="20"/>
                <w:szCs w:val="20"/>
              </w:rPr>
              <w:t>Indicar como se establece en el estudio de conveniencia y oportunidad.</w:t>
            </w:r>
          </w:p>
          <w:p w14:paraId="4E8B7A78" w14:textId="77777777" w:rsidR="00FC087B" w:rsidRPr="007961F2" w:rsidRDefault="00FC087B" w:rsidP="007961F2">
            <w:pPr>
              <w:tabs>
                <w:tab w:val="left" w:pos="284"/>
              </w:tabs>
              <w:ind w:right="84"/>
              <w:jc w:val="both"/>
              <w:rPr>
                <w:rFonts w:ascii="Arial" w:hAnsi="Arial" w:cs="Arial"/>
                <w:sz w:val="20"/>
                <w:szCs w:val="20"/>
              </w:rPr>
            </w:pPr>
          </w:p>
          <w:p w14:paraId="4BF0DA47" w14:textId="70AD971F" w:rsidR="00A06CE1" w:rsidRPr="007961F2" w:rsidRDefault="00A06CE1" w:rsidP="007961F2">
            <w:pPr>
              <w:tabs>
                <w:tab w:val="left" w:pos="284"/>
              </w:tabs>
              <w:ind w:right="84"/>
              <w:jc w:val="both"/>
              <w:rPr>
                <w:rFonts w:ascii="Arial" w:hAnsi="Arial" w:cs="Arial"/>
                <w:sz w:val="20"/>
                <w:szCs w:val="20"/>
              </w:rPr>
            </w:pPr>
            <w:r w:rsidRPr="007961F2">
              <w:rPr>
                <w:rFonts w:ascii="Arial" w:hAnsi="Arial" w:cs="Arial"/>
                <w:b/>
                <w:sz w:val="20"/>
                <w:szCs w:val="20"/>
              </w:rPr>
              <w:t>Nota</w:t>
            </w:r>
            <w:r w:rsidRPr="007961F2">
              <w:rPr>
                <w:rFonts w:ascii="Arial" w:hAnsi="Arial" w:cs="Arial"/>
                <w:sz w:val="20"/>
                <w:szCs w:val="20"/>
              </w:rPr>
              <w:t xml:space="preserve">: las demás </w:t>
            </w:r>
            <w:r w:rsidRPr="007961F2">
              <w:rPr>
                <w:rFonts w:ascii="Arial" w:hAnsi="Arial" w:cs="Arial"/>
                <w:color w:val="A6A6A6" w:themeColor="background1" w:themeShade="A6"/>
                <w:sz w:val="20"/>
                <w:szCs w:val="20"/>
              </w:rPr>
              <w:t>obligaciones se encuentran en el numeral 6.1.1 Obligaciones generales, del estudio de conveniencia y oportunidad.</w:t>
            </w:r>
          </w:p>
        </w:tc>
      </w:tr>
      <w:tr w:rsidR="00C150B7" w:rsidRPr="007961F2" w14:paraId="4BA3318D" w14:textId="77777777" w:rsidTr="00F95519">
        <w:trPr>
          <w:trHeight w:val="20"/>
          <w:jc w:val="center"/>
        </w:trPr>
        <w:tc>
          <w:tcPr>
            <w:tcW w:w="2265" w:type="dxa"/>
            <w:shd w:val="clear" w:color="auto" w:fill="auto"/>
            <w:vAlign w:val="center"/>
          </w:tcPr>
          <w:p w14:paraId="0EDFB4E6" w14:textId="798F84B2" w:rsidR="00A06CE1" w:rsidRPr="00F95519" w:rsidRDefault="006348FE" w:rsidP="00F95519">
            <w:pPr>
              <w:rPr>
                <w:rFonts w:ascii="Arial" w:hAnsi="Arial" w:cs="Arial"/>
                <w:b/>
              </w:rPr>
            </w:pPr>
            <w:r w:rsidRPr="00F95519">
              <w:rPr>
                <w:rFonts w:ascii="Arial" w:hAnsi="Arial" w:cs="Arial"/>
                <w:b/>
              </w:rPr>
              <w:lastRenderedPageBreak/>
              <w:t>8</w:t>
            </w:r>
            <w:r w:rsidR="00A06CE1" w:rsidRPr="00F95519">
              <w:rPr>
                <w:rFonts w:ascii="Arial" w:hAnsi="Arial" w:cs="Arial"/>
                <w:b/>
              </w:rPr>
              <w:t xml:space="preserve">) </w:t>
            </w:r>
            <w:r w:rsidR="00857C26" w:rsidRPr="00F95519">
              <w:rPr>
                <w:rFonts w:ascii="Arial" w:hAnsi="Arial" w:cs="Arial"/>
                <w:b/>
              </w:rPr>
              <w:t xml:space="preserve">OBLIGACIONES DEL CONTRATANTE: </w:t>
            </w:r>
          </w:p>
        </w:tc>
        <w:tc>
          <w:tcPr>
            <w:tcW w:w="7703" w:type="dxa"/>
            <w:gridSpan w:val="4"/>
            <w:shd w:val="clear" w:color="auto" w:fill="auto"/>
            <w:vAlign w:val="center"/>
          </w:tcPr>
          <w:p w14:paraId="372BA3B6" w14:textId="77777777" w:rsidR="00A06CE1" w:rsidRPr="007961F2" w:rsidRDefault="00A06CE1" w:rsidP="007961F2">
            <w:pPr>
              <w:shd w:val="clear" w:color="auto" w:fill="FFFFFF"/>
              <w:ind w:hanging="2"/>
              <w:jc w:val="both"/>
              <w:rPr>
                <w:rFonts w:ascii="Arial" w:eastAsia="Arial Narrow" w:hAnsi="Arial" w:cs="Arial"/>
                <w:sz w:val="20"/>
                <w:szCs w:val="20"/>
              </w:rPr>
            </w:pPr>
            <w:r w:rsidRPr="007961F2">
              <w:rPr>
                <w:rFonts w:ascii="Arial" w:eastAsia="Arial Narrow" w:hAnsi="Arial" w:cs="Arial"/>
                <w:sz w:val="20"/>
                <w:szCs w:val="20"/>
              </w:rPr>
              <w:t>En desarrollo del objeto contractual la Universidad contrae las siguientes obligaciones:</w:t>
            </w:r>
          </w:p>
          <w:p w14:paraId="203453E3" w14:textId="77777777" w:rsidR="00A06CE1" w:rsidRPr="007961F2" w:rsidRDefault="00A06CE1" w:rsidP="007961F2">
            <w:pPr>
              <w:tabs>
                <w:tab w:val="left" w:pos="284"/>
                <w:tab w:val="left" w:pos="567"/>
                <w:tab w:val="left" w:pos="1418"/>
              </w:tabs>
              <w:jc w:val="both"/>
              <w:rPr>
                <w:rFonts w:ascii="Arial" w:hAnsi="Arial" w:cs="Arial"/>
                <w:sz w:val="20"/>
                <w:szCs w:val="20"/>
              </w:rPr>
            </w:pPr>
          </w:p>
          <w:p w14:paraId="1282EBFB" w14:textId="77777777" w:rsidR="00A06CE1" w:rsidRPr="00CD4BD1" w:rsidRDefault="00A06CE1" w:rsidP="00CD4BD1">
            <w:pPr>
              <w:pStyle w:val="Prrafodelista"/>
              <w:numPr>
                <w:ilvl w:val="0"/>
                <w:numId w:val="22"/>
              </w:numPr>
              <w:ind w:left="245" w:hanging="245"/>
              <w:jc w:val="both"/>
              <w:rPr>
                <w:rFonts w:ascii="Arial" w:hAnsi="Arial" w:cs="Arial"/>
                <w:sz w:val="20"/>
                <w:szCs w:val="20"/>
              </w:rPr>
            </w:pPr>
            <w:r w:rsidRPr="00CD4BD1">
              <w:rPr>
                <w:rFonts w:ascii="Arial" w:hAnsi="Arial" w:cs="Arial"/>
                <w:sz w:val="20"/>
                <w:szCs w:val="20"/>
              </w:rPr>
              <w:t>Ejercer el control y seguimiento permanente de la ejecución del presente contrato.</w:t>
            </w:r>
          </w:p>
          <w:p w14:paraId="43A3BEB8" w14:textId="77777777" w:rsidR="00A06CE1" w:rsidRPr="00CD4BD1" w:rsidRDefault="00A06CE1" w:rsidP="00CD4BD1">
            <w:pPr>
              <w:pStyle w:val="Prrafodelista"/>
              <w:numPr>
                <w:ilvl w:val="0"/>
                <w:numId w:val="22"/>
              </w:numPr>
              <w:ind w:left="245" w:hanging="245"/>
              <w:jc w:val="both"/>
              <w:rPr>
                <w:rFonts w:ascii="Arial" w:hAnsi="Arial" w:cs="Arial"/>
                <w:sz w:val="20"/>
                <w:szCs w:val="20"/>
              </w:rPr>
            </w:pPr>
            <w:r w:rsidRPr="00CD4BD1">
              <w:rPr>
                <w:rFonts w:ascii="Arial" w:hAnsi="Arial" w:cs="Arial"/>
                <w:sz w:val="20"/>
                <w:szCs w:val="20"/>
              </w:rPr>
              <w:t>Impartir las instrucciones de la forma de entrega de los bienes o servicios a la Universidad.</w:t>
            </w:r>
          </w:p>
          <w:p w14:paraId="7BD87E12" w14:textId="77777777" w:rsidR="00A06CE1" w:rsidRPr="00CD4BD1" w:rsidRDefault="00A06CE1" w:rsidP="00CD4BD1">
            <w:pPr>
              <w:pStyle w:val="Prrafodelista"/>
              <w:numPr>
                <w:ilvl w:val="0"/>
                <w:numId w:val="22"/>
              </w:numPr>
              <w:ind w:left="245" w:hanging="245"/>
              <w:jc w:val="both"/>
              <w:rPr>
                <w:rFonts w:ascii="Arial" w:hAnsi="Arial" w:cs="Arial"/>
                <w:sz w:val="20"/>
                <w:szCs w:val="20"/>
              </w:rPr>
            </w:pPr>
            <w:r w:rsidRPr="00CD4BD1">
              <w:rPr>
                <w:rFonts w:ascii="Arial" w:hAnsi="Arial" w:cs="Arial"/>
                <w:sz w:val="20"/>
                <w:szCs w:val="20"/>
              </w:rPr>
              <w:t>Cancelar al contratista la remuneración pactada, en la forma y condiciones determinadas en el valor y la forma de pago, una vez el contratista cumpla lo dispuesto en la legislación tributaria nacional vigente.</w:t>
            </w:r>
          </w:p>
          <w:p w14:paraId="3B696197" w14:textId="77777777" w:rsidR="00A06CE1" w:rsidRPr="00CD4BD1" w:rsidRDefault="00A06CE1" w:rsidP="00CD4BD1">
            <w:pPr>
              <w:pStyle w:val="Prrafodelista"/>
              <w:numPr>
                <w:ilvl w:val="0"/>
                <w:numId w:val="22"/>
              </w:numPr>
              <w:ind w:left="245" w:hanging="245"/>
              <w:jc w:val="both"/>
              <w:rPr>
                <w:rFonts w:ascii="Arial" w:hAnsi="Arial" w:cs="Arial"/>
                <w:sz w:val="20"/>
                <w:szCs w:val="20"/>
              </w:rPr>
            </w:pPr>
            <w:r w:rsidRPr="00CD4BD1">
              <w:rPr>
                <w:rFonts w:ascii="Arial" w:hAnsi="Arial" w:cs="Arial"/>
                <w:sz w:val="20"/>
                <w:szCs w:val="20"/>
              </w:rPr>
              <w:t>Suministrar en forma oportuna la información solicitada o requerida por el contratista para el cabal desempeño de su gestión.</w:t>
            </w:r>
          </w:p>
          <w:p w14:paraId="54D1AACE" w14:textId="77777777" w:rsidR="00A06CE1" w:rsidRPr="00CD4BD1" w:rsidRDefault="00A06CE1" w:rsidP="00CD4BD1">
            <w:pPr>
              <w:pStyle w:val="Prrafodelista"/>
              <w:numPr>
                <w:ilvl w:val="0"/>
                <w:numId w:val="22"/>
              </w:numPr>
              <w:ind w:left="245" w:hanging="245"/>
              <w:jc w:val="both"/>
              <w:rPr>
                <w:rFonts w:ascii="Arial" w:hAnsi="Arial" w:cs="Arial"/>
                <w:sz w:val="20"/>
                <w:szCs w:val="20"/>
              </w:rPr>
            </w:pPr>
            <w:r w:rsidRPr="00CD4BD1">
              <w:rPr>
                <w:rFonts w:ascii="Arial" w:hAnsi="Arial" w:cs="Arial"/>
                <w:sz w:val="20"/>
                <w:szCs w:val="20"/>
              </w:rPr>
              <w:t xml:space="preserve">Resolver las peticiones presentadas por el CONTRATISTA. </w:t>
            </w:r>
          </w:p>
          <w:p w14:paraId="0A928F95" w14:textId="77777777" w:rsidR="00A06CE1" w:rsidRPr="00CD4BD1" w:rsidRDefault="00A06CE1" w:rsidP="00CD4BD1">
            <w:pPr>
              <w:pStyle w:val="Prrafodelista"/>
              <w:numPr>
                <w:ilvl w:val="0"/>
                <w:numId w:val="22"/>
              </w:numPr>
              <w:ind w:left="245" w:hanging="245"/>
              <w:jc w:val="both"/>
              <w:rPr>
                <w:rFonts w:ascii="Arial" w:hAnsi="Arial" w:cs="Arial"/>
                <w:sz w:val="20"/>
                <w:szCs w:val="20"/>
              </w:rPr>
            </w:pPr>
            <w:r w:rsidRPr="00CD4BD1">
              <w:rPr>
                <w:rFonts w:ascii="Arial" w:hAnsi="Arial" w:cs="Arial"/>
                <w:sz w:val="20"/>
                <w:szCs w:val="20"/>
              </w:rPr>
              <w:t>Cumplir y hacer cumplir las condiciones pactadas en el contrato y en los documentos que de él forman parte.</w:t>
            </w:r>
          </w:p>
          <w:p w14:paraId="339B0C70" w14:textId="77777777" w:rsidR="00A06CE1" w:rsidRPr="00CD4BD1" w:rsidRDefault="00A06CE1" w:rsidP="00CD4BD1">
            <w:pPr>
              <w:pStyle w:val="Prrafodelista"/>
              <w:numPr>
                <w:ilvl w:val="0"/>
                <w:numId w:val="22"/>
              </w:numPr>
              <w:ind w:left="245" w:hanging="245"/>
              <w:jc w:val="both"/>
              <w:rPr>
                <w:rFonts w:ascii="Arial" w:hAnsi="Arial" w:cs="Arial"/>
                <w:sz w:val="20"/>
                <w:szCs w:val="20"/>
              </w:rPr>
            </w:pPr>
            <w:r w:rsidRPr="00CD4BD1">
              <w:rPr>
                <w:rFonts w:ascii="Arial" w:hAnsi="Arial" w:cs="Arial"/>
                <w:sz w:val="20"/>
                <w:szCs w:val="20"/>
              </w:rPr>
              <w:t xml:space="preserve">Expedir y tramitar los certificados de cumplimiento del objeto contractual, a través del supervisor o interventor. </w:t>
            </w:r>
          </w:p>
          <w:p w14:paraId="5E38FF33" w14:textId="77777777" w:rsidR="00A06CE1" w:rsidRPr="00CD4BD1" w:rsidRDefault="00A06CE1" w:rsidP="00CD4BD1">
            <w:pPr>
              <w:pStyle w:val="Prrafodelista"/>
              <w:numPr>
                <w:ilvl w:val="0"/>
                <w:numId w:val="22"/>
              </w:numPr>
              <w:ind w:left="245" w:hanging="245"/>
              <w:jc w:val="both"/>
              <w:rPr>
                <w:rFonts w:ascii="Arial" w:hAnsi="Arial" w:cs="Arial"/>
                <w:sz w:val="20"/>
                <w:szCs w:val="20"/>
              </w:rPr>
            </w:pPr>
            <w:r w:rsidRPr="00CD4BD1">
              <w:rPr>
                <w:rFonts w:ascii="Arial" w:hAnsi="Arial" w:cs="Arial"/>
                <w:sz w:val="20"/>
                <w:szCs w:val="20"/>
              </w:rPr>
              <w:t>Las demás que por ley o naturaleza del contrato le correspondan.</w:t>
            </w:r>
          </w:p>
        </w:tc>
      </w:tr>
      <w:tr w:rsidR="00C150B7" w:rsidRPr="007961F2" w14:paraId="39B2C79C" w14:textId="77777777" w:rsidTr="00F95519">
        <w:trPr>
          <w:trHeight w:val="20"/>
          <w:jc w:val="center"/>
        </w:trPr>
        <w:tc>
          <w:tcPr>
            <w:tcW w:w="2265" w:type="dxa"/>
            <w:shd w:val="clear" w:color="auto" w:fill="auto"/>
            <w:vAlign w:val="center"/>
          </w:tcPr>
          <w:p w14:paraId="3138ABA9" w14:textId="44E88617" w:rsidR="00A06CE1" w:rsidRPr="00F95519" w:rsidRDefault="00857C26" w:rsidP="00F95519">
            <w:pPr>
              <w:rPr>
                <w:rFonts w:ascii="Arial" w:hAnsi="Arial" w:cs="Arial"/>
                <w:b/>
              </w:rPr>
            </w:pPr>
            <w:r w:rsidRPr="00F95519">
              <w:rPr>
                <w:rFonts w:ascii="Arial" w:hAnsi="Arial" w:cs="Arial"/>
                <w:b/>
              </w:rPr>
              <w:t xml:space="preserve">9) GARANTÍA: </w:t>
            </w:r>
          </w:p>
        </w:tc>
        <w:tc>
          <w:tcPr>
            <w:tcW w:w="7703" w:type="dxa"/>
            <w:gridSpan w:val="4"/>
            <w:shd w:val="clear" w:color="auto" w:fill="auto"/>
            <w:vAlign w:val="center"/>
          </w:tcPr>
          <w:p w14:paraId="661E3D65" w14:textId="77777777" w:rsidR="00A06CE1" w:rsidRPr="007961F2" w:rsidRDefault="00A06CE1" w:rsidP="007961F2">
            <w:pPr>
              <w:pStyle w:val="Ttulo"/>
              <w:tabs>
                <w:tab w:val="left" w:pos="567"/>
              </w:tabs>
              <w:jc w:val="both"/>
              <w:rPr>
                <w:rFonts w:eastAsia="BatangChe" w:cs="Arial"/>
                <w:b w:val="0"/>
                <w:lang w:val="es-CO"/>
              </w:rPr>
            </w:pPr>
            <w:r w:rsidRPr="007961F2">
              <w:rPr>
                <w:rFonts w:cs="Arial"/>
                <w:b w:val="0"/>
                <w:lang w:val="es-CO" w:eastAsia="en-US"/>
              </w:rPr>
              <w:t xml:space="preserve">El CONTRATISTA deberá constituir las garantías a favor de la </w:t>
            </w:r>
            <w:r w:rsidRPr="007961F2">
              <w:rPr>
                <w:rFonts w:cs="Arial"/>
                <w:lang w:val="es-CO" w:eastAsia="en-US"/>
              </w:rPr>
              <w:t>UNIVERSIDAD DE LOS LLANOS</w:t>
            </w:r>
            <w:r w:rsidRPr="007961F2">
              <w:rPr>
                <w:rFonts w:cs="Arial"/>
                <w:b w:val="0"/>
                <w:lang w:val="es-CO" w:eastAsia="en-US"/>
              </w:rPr>
              <w:t xml:space="preserve">, identificada con el </w:t>
            </w:r>
            <w:proofErr w:type="spellStart"/>
            <w:r w:rsidRPr="007961F2">
              <w:rPr>
                <w:rFonts w:cs="Arial"/>
                <w:b w:val="0"/>
                <w:lang w:val="es-CO" w:eastAsia="en-US"/>
              </w:rPr>
              <w:t>Nit</w:t>
            </w:r>
            <w:proofErr w:type="spellEnd"/>
            <w:r w:rsidRPr="007961F2">
              <w:rPr>
                <w:rFonts w:cs="Arial"/>
                <w:b w:val="0"/>
                <w:lang w:val="es-CO" w:eastAsia="en-US"/>
              </w:rPr>
              <w:t xml:space="preserve">. 892.000.757 – 3, conforme a lo establecido en el </w:t>
            </w:r>
            <w:r w:rsidRPr="007961F2">
              <w:rPr>
                <w:rFonts w:cs="Arial"/>
                <w:u w:val="single"/>
                <w:lang w:val="es-CO" w:eastAsia="en-US"/>
              </w:rPr>
              <w:t>artículo 52</w:t>
            </w:r>
            <w:r w:rsidRPr="007961F2">
              <w:rPr>
                <w:rFonts w:cs="Arial"/>
                <w:u w:val="single"/>
                <w:lang w:val="es-CO"/>
              </w:rPr>
              <w:t xml:space="preserve"> de la Resolución Rectoral N° 0685 del 01 julio de 2021</w:t>
            </w:r>
            <w:r w:rsidRPr="007961F2">
              <w:rPr>
                <w:rFonts w:cs="Arial"/>
                <w:b w:val="0"/>
                <w:lang w:val="es-CO"/>
              </w:rPr>
              <w:t xml:space="preserve"> </w:t>
            </w:r>
            <w:r w:rsidRPr="007961F2">
              <w:rPr>
                <w:rFonts w:cs="Arial"/>
                <w:lang w:val="es-CO" w:eastAsia="en-US"/>
              </w:rPr>
              <w:t>A</w:t>
            </w:r>
            <w:r w:rsidRPr="007961F2">
              <w:rPr>
                <w:rFonts w:eastAsia="BatangChe" w:cs="Arial"/>
                <w:lang w:val="es-CO"/>
              </w:rPr>
              <w:t xml:space="preserve">MPAROS Y COBERTURAS DE LAS GARANTÍAS. </w:t>
            </w:r>
            <w:r w:rsidRPr="007961F2">
              <w:rPr>
                <w:rFonts w:eastAsia="BatangChe" w:cs="Arial"/>
                <w:b w:val="0"/>
                <w:lang w:val="es-CO"/>
              </w:rPr>
              <w:t>Los amparos y coberturas de las garantías serán las siguientes:</w:t>
            </w:r>
          </w:p>
          <w:p w14:paraId="31264514" w14:textId="77777777" w:rsidR="00A06CE1" w:rsidRPr="007961F2" w:rsidRDefault="00A06CE1" w:rsidP="007961F2">
            <w:pPr>
              <w:pStyle w:val="Ttulo"/>
              <w:tabs>
                <w:tab w:val="left" w:pos="567"/>
              </w:tabs>
              <w:jc w:val="both"/>
              <w:rPr>
                <w:rFonts w:cs="Arial"/>
                <w:b w:val="0"/>
                <w:color w:val="A6A6A6" w:themeColor="background1" w:themeShade="A6"/>
                <w:lang w:val="es-CO" w:eastAsia="en-US"/>
              </w:rPr>
            </w:pPr>
          </w:p>
          <w:p w14:paraId="2434CDA2" w14:textId="77777777" w:rsidR="00A06CE1" w:rsidRPr="007961F2" w:rsidRDefault="00A06CE1" w:rsidP="007961F2">
            <w:pPr>
              <w:pStyle w:val="LO-normal"/>
              <w:widowControl w:val="0"/>
              <w:tabs>
                <w:tab w:val="left" w:pos="567"/>
              </w:tabs>
              <w:jc w:val="both"/>
              <w:rPr>
                <w:rFonts w:ascii="Arial" w:hAnsi="Arial" w:cs="Arial"/>
                <w:color w:val="A6A6A6" w:themeColor="background1" w:themeShade="A6"/>
              </w:rPr>
            </w:pPr>
            <w:r w:rsidRPr="007961F2">
              <w:rPr>
                <w:rFonts w:ascii="Arial" w:eastAsia="Arial Narrow" w:hAnsi="Arial" w:cs="Arial"/>
                <w:b/>
                <w:color w:val="A6A6A6" w:themeColor="background1" w:themeShade="A6"/>
              </w:rPr>
              <w:t>(i) CUMPLIMIENTO:</w:t>
            </w:r>
            <w:r w:rsidRPr="007961F2">
              <w:rPr>
                <w:rFonts w:ascii="Arial" w:eastAsia="Arial Narrow" w:hAnsi="Arial" w:cs="Arial"/>
                <w:color w:val="A6A6A6" w:themeColor="background1" w:themeShade="A6"/>
              </w:rPr>
              <w:t xml:space="preserve"> Por una cuantía equivalente al diez (10%) del valor del contrato, con una vigencia igual al plazo de ejecución del contrato y cuatro (4) meses más. </w:t>
            </w:r>
          </w:p>
          <w:p w14:paraId="18C190A1" w14:textId="77777777" w:rsidR="00A06CE1" w:rsidRPr="007961F2" w:rsidRDefault="00A06CE1" w:rsidP="007961F2">
            <w:pPr>
              <w:pStyle w:val="LO-normal"/>
              <w:tabs>
                <w:tab w:val="left" w:pos="284"/>
              </w:tabs>
              <w:jc w:val="both"/>
              <w:rPr>
                <w:rFonts w:ascii="Arial" w:eastAsia="Arial Narrow" w:hAnsi="Arial" w:cs="Arial"/>
                <w:color w:val="A6A6A6" w:themeColor="background1" w:themeShade="A6"/>
                <w:highlight w:val="lightGray"/>
              </w:rPr>
            </w:pPr>
          </w:p>
          <w:p w14:paraId="54D61C9F" w14:textId="77777777" w:rsidR="00A06CE1" w:rsidRPr="007961F2" w:rsidRDefault="00A06CE1" w:rsidP="007961F2">
            <w:pPr>
              <w:pStyle w:val="LO-normal"/>
              <w:tabs>
                <w:tab w:val="left" w:pos="284"/>
              </w:tabs>
              <w:jc w:val="both"/>
              <w:rPr>
                <w:rFonts w:ascii="Arial" w:hAnsi="Arial" w:cs="Arial"/>
                <w:color w:val="A6A6A6" w:themeColor="background1" w:themeShade="A6"/>
              </w:rPr>
            </w:pPr>
            <w:r w:rsidRPr="007961F2">
              <w:rPr>
                <w:rFonts w:ascii="Arial" w:eastAsia="Arial Narrow" w:hAnsi="Arial" w:cs="Arial"/>
                <w:b/>
                <w:color w:val="A6A6A6" w:themeColor="background1" w:themeShade="A6"/>
              </w:rPr>
              <w:t>(ii) PAGO DE SALARIOS, PRESTACIONES SOCIALES E INDEMNIZACIONES LABORALES:</w:t>
            </w:r>
            <w:r w:rsidRPr="007961F2">
              <w:rPr>
                <w:rFonts w:ascii="Arial" w:eastAsia="Arial Narrow" w:hAnsi="Arial" w:cs="Arial"/>
                <w:color w:val="A6A6A6" w:themeColor="background1" w:themeShade="A6"/>
              </w:rPr>
              <w:t xml:space="preserve"> Por una cuantía equivalente al cinco por ciento (5%), del valor total del contrato y con una vigencia igual al plazo de ejecución y tres (3) años más.</w:t>
            </w:r>
          </w:p>
          <w:p w14:paraId="3514D914" w14:textId="77777777" w:rsidR="00A06CE1" w:rsidRPr="007961F2" w:rsidRDefault="00A06CE1" w:rsidP="007961F2">
            <w:pPr>
              <w:pStyle w:val="LO-normal"/>
              <w:tabs>
                <w:tab w:val="left" w:pos="284"/>
              </w:tabs>
              <w:jc w:val="both"/>
              <w:rPr>
                <w:rFonts w:ascii="Arial" w:eastAsia="Arial Narrow" w:hAnsi="Arial" w:cs="Arial"/>
                <w:color w:val="A6A6A6" w:themeColor="background1" w:themeShade="A6"/>
              </w:rPr>
            </w:pPr>
          </w:p>
          <w:p w14:paraId="7BD89B85" w14:textId="77777777" w:rsidR="00A06CE1" w:rsidRPr="007961F2" w:rsidRDefault="00A06CE1" w:rsidP="007961F2">
            <w:pPr>
              <w:pStyle w:val="LO-normal"/>
              <w:tabs>
                <w:tab w:val="left" w:pos="284"/>
              </w:tabs>
              <w:jc w:val="both"/>
              <w:rPr>
                <w:rFonts w:ascii="Arial" w:eastAsia="Arial Narrow" w:hAnsi="Arial" w:cs="Arial"/>
                <w:color w:val="A6A6A6" w:themeColor="background1" w:themeShade="A6"/>
              </w:rPr>
            </w:pPr>
            <w:r w:rsidRPr="007961F2">
              <w:rPr>
                <w:rFonts w:ascii="Arial" w:eastAsia="Arial Narrow" w:hAnsi="Arial" w:cs="Arial"/>
                <w:b/>
                <w:color w:val="A6A6A6" w:themeColor="background1" w:themeShade="A6"/>
              </w:rPr>
              <w:t>(iii) ESTABILIDAD DE LA OBRA:</w:t>
            </w:r>
            <w:r w:rsidRPr="007961F2">
              <w:rPr>
                <w:rFonts w:ascii="Arial" w:eastAsia="Arial Narrow" w:hAnsi="Arial" w:cs="Arial"/>
                <w:color w:val="A6A6A6" w:themeColor="background1" w:themeShade="A6"/>
              </w:rPr>
              <w:t xml:space="preserve"> Por una cuantía equivalente al veinte por ciento (20%) del valor total del contrato y con una vigencia de cinco (5) años, contados a partir de la fecha de recibo a satisfacción de la obra.</w:t>
            </w:r>
          </w:p>
          <w:p w14:paraId="3FD3338E" w14:textId="77777777" w:rsidR="00A06CE1" w:rsidRPr="007961F2" w:rsidRDefault="00A06CE1" w:rsidP="007961F2">
            <w:pPr>
              <w:pStyle w:val="LO-normal"/>
              <w:widowControl w:val="0"/>
              <w:tabs>
                <w:tab w:val="left" w:pos="567"/>
              </w:tabs>
              <w:jc w:val="both"/>
              <w:rPr>
                <w:rFonts w:ascii="Arial" w:eastAsia="Arial Narrow" w:hAnsi="Arial" w:cs="Arial"/>
                <w:b/>
                <w:color w:val="A6A6A6" w:themeColor="background1" w:themeShade="A6"/>
              </w:rPr>
            </w:pPr>
          </w:p>
          <w:p w14:paraId="246D9A57" w14:textId="77777777" w:rsidR="00A06CE1" w:rsidRPr="007961F2" w:rsidRDefault="00A06CE1" w:rsidP="007961F2">
            <w:pPr>
              <w:pStyle w:val="LO-normal"/>
              <w:widowControl w:val="0"/>
              <w:tabs>
                <w:tab w:val="left" w:pos="567"/>
              </w:tabs>
              <w:jc w:val="both"/>
              <w:rPr>
                <w:rFonts w:ascii="Arial" w:eastAsia="Arial Narrow" w:hAnsi="Arial" w:cs="Arial"/>
                <w:color w:val="A6A6A6" w:themeColor="background1" w:themeShade="A6"/>
              </w:rPr>
            </w:pPr>
            <w:r w:rsidRPr="007961F2">
              <w:rPr>
                <w:rFonts w:ascii="Arial" w:eastAsia="Arial Narrow" w:hAnsi="Arial" w:cs="Arial"/>
                <w:b/>
                <w:color w:val="A6A6A6" w:themeColor="background1" w:themeShade="A6"/>
              </w:rPr>
              <w:t xml:space="preserve">(iv) CALIDAD Y CORRECTO FUNCIONAMIENTO DE LOS BIENES Y EQUIPOS SUMINISTRADOS: </w:t>
            </w:r>
            <w:r w:rsidRPr="007961F2">
              <w:rPr>
                <w:rFonts w:ascii="Arial" w:eastAsia="Arial Narrow" w:hAnsi="Arial" w:cs="Arial"/>
                <w:color w:val="A6A6A6" w:themeColor="background1" w:themeShade="A6"/>
              </w:rPr>
              <w:t>Por una cuantía equivalente al cincuenta por ciento (50%), del valor total del contrato y tendrá una vigencia igual al plazo de ejecución del contrato y un (1) año más, contado a partir de la entrega de los bienes.</w:t>
            </w:r>
          </w:p>
          <w:p w14:paraId="1BC6C796" w14:textId="77777777" w:rsidR="00A06CE1" w:rsidRPr="007961F2" w:rsidRDefault="00A06CE1" w:rsidP="007961F2">
            <w:pPr>
              <w:pStyle w:val="LO-normal"/>
              <w:tabs>
                <w:tab w:val="left" w:pos="284"/>
              </w:tabs>
              <w:jc w:val="both"/>
              <w:rPr>
                <w:rFonts w:ascii="Arial" w:eastAsia="Arial Narrow" w:hAnsi="Arial" w:cs="Arial"/>
                <w:color w:val="A6A6A6" w:themeColor="background1" w:themeShade="A6"/>
              </w:rPr>
            </w:pPr>
          </w:p>
          <w:p w14:paraId="33E38003" w14:textId="77777777" w:rsidR="00A06CE1" w:rsidRPr="007961F2" w:rsidRDefault="00A06CE1" w:rsidP="007961F2">
            <w:pPr>
              <w:pStyle w:val="LO-normal"/>
              <w:widowControl w:val="0"/>
              <w:tabs>
                <w:tab w:val="left" w:pos="567"/>
              </w:tabs>
              <w:jc w:val="both"/>
              <w:rPr>
                <w:rFonts w:ascii="Arial" w:hAnsi="Arial" w:cs="Arial"/>
              </w:rPr>
            </w:pPr>
            <w:r w:rsidRPr="007961F2">
              <w:rPr>
                <w:rFonts w:ascii="Arial" w:eastAsia="Arial Narrow" w:hAnsi="Arial" w:cs="Arial"/>
                <w:b/>
                <w:color w:val="A6A6A6" w:themeColor="background1" w:themeShade="A6"/>
              </w:rPr>
              <w:t>(v) RESPONSABILIDAD CIVIL EXTRACONTRACTUAL</w:t>
            </w:r>
            <w:r w:rsidRPr="007961F2">
              <w:rPr>
                <w:rFonts w:ascii="Arial" w:eastAsia="Arial Narrow" w:hAnsi="Arial" w:cs="Arial"/>
                <w:color w:val="A6A6A6" w:themeColor="background1" w:themeShade="A6"/>
              </w:rPr>
              <w:t xml:space="preserve">: El contratista deberá tener todo el tiempo de la ejecución del contrato y cuatro (4) meses más, la póliza de responsabilidad civil extracontractual por una cuantía no inferior a doscientos salarios mínimos mensuales legales vigentes (200) SMMLV. </w:t>
            </w:r>
          </w:p>
        </w:tc>
      </w:tr>
      <w:tr w:rsidR="00F919AF" w:rsidRPr="007961F2" w14:paraId="39E14C4B" w14:textId="77777777" w:rsidTr="00F95519">
        <w:trPr>
          <w:trHeight w:val="20"/>
          <w:jc w:val="center"/>
        </w:trPr>
        <w:tc>
          <w:tcPr>
            <w:tcW w:w="2265" w:type="dxa"/>
            <w:shd w:val="clear" w:color="auto" w:fill="auto"/>
            <w:vAlign w:val="center"/>
          </w:tcPr>
          <w:p w14:paraId="20F80B4B" w14:textId="68549C1B" w:rsidR="00F919AF" w:rsidRPr="00F95519" w:rsidRDefault="00F919AF" w:rsidP="00F95519">
            <w:pPr>
              <w:rPr>
                <w:rFonts w:ascii="Arial" w:hAnsi="Arial" w:cs="Arial"/>
                <w:b/>
              </w:rPr>
            </w:pPr>
            <w:r w:rsidRPr="00F95519">
              <w:rPr>
                <w:rFonts w:ascii="Arial" w:hAnsi="Arial" w:cs="Arial"/>
                <w:b/>
              </w:rPr>
              <w:t>10) CUENTA BANCARIA:</w:t>
            </w:r>
          </w:p>
        </w:tc>
        <w:tc>
          <w:tcPr>
            <w:tcW w:w="7703" w:type="dxa"/>
            <w:gridSpan w:val="4"/>
            <w:shd w:val="clear" w:color="auto" w:fill="auto"/>
            <w:vAlign w:val="center"/>
          </w:tcPr>
          <w:p w14:paraId="66D5F9E9" w14:textId="2102751C" w:rsidR="00F919AF" w:rsidRPr="007961F2" w:rsidRDefault="00F919AF" w:rsidP="007961F2">
            <w:pPr>
              <w:pStyle w:val="Ttulo"/>
              <w:tabs>
                <w:tab w:val="left" w:pos="567"/>
              </w:tabs>
              <w:jc w:val="both"/>
              <w:rPr>
                <w:rFonts w:cs="Arial"/>
                <w:b w:val="0"/>
                <w:lang w:val="es-CO" w:eastAsia="en-US"/>
              </w:rPr>
            </w:pPr>
            <w:r w:rsidRPr="007961F2">
              <w:rPr>
                <w:rFonts w:cs="Arial"/>
                <w:b w:val="0"/>
                <w:lang w:val="es-CO"/>
              </w:rPr>
              <w:t xml:space="preserve">Ahorros </w:t>
            </w:r>
            <w:r w:rsidR="00FC087B" w:rsidRPr="007961F2">
              <w:rPr>
                <w:rFonts w:cs="Arial"/>
                <w:b w:val="0"/>
                <w:lang w:val="es-CO"/>
              </w:rPr>
              <w:t xml:space="preserve">o Corriente </w:t>
            </w:r>
            <w:r w:rsidRPr="007961F2">
              <w:rPr>
                <w:rFonts w:cs="Arial"/>
                <w:b w:val="0"/>
                <w:lang w:val="es-CO"/>
              </w:rPr>
              <w:t xml:space="preserve">N° </w:t>
            </w:r>
            <w:r w:rsidR="00FC087B" w:rsidRPr="007961F2">
              <w:rPr>
                <w:rFonts w:cs="Arial"/>
                <w:b w:val="0"/>
                <w:lang w:val="es-CO"/>
              </w:rPr>
              <w:t>______</w:t>
            </w:r>
            <w:r w:rsidRPr="007961F2">
              <w:rPr>
                <w:rFonts w:cs="Arial"/>
                <w:b w:val="0"/>
                <w:lang w:val="es-CO"/>
              </w:rPr>
              <w:t xml:space="preserve"> Banco </w:t>
            </w:r>
            <w:r w:rsidR="00FC087B" w:rsidRPr="007961F2">
              <w:rPr>
                <w:rFonts w:cs="Arial"/>
                <w:b w:val="0"/>
                <w:lang w:val="es-CO"/>
              </w:rPr>
              <w:t>_______</w:t>
            </w:r>
          </w:p>
        </w:tc>
      </w:tr>
      <w:tr w:rsidR="00631765" w:rsidRPr="007961F2" w14:paraId="5BDCD4D3" w14:textId="77777777" w:rsidTr="00F95519">
        <w:trPr>
          <w:trHeight w:val="20"/>
          <w:jc w:val="center"/>
        </w:trPr>
        <w:tc>
          <w:tcPr>
            <w:tcW w:w="2265" w:type="dxa"/>
            <w:shd w:val="clear" w:color="auto" w:fill="auto"/>
            <w:vAlign w:val="center"/>
          </w:tcPr>
          <w:p w14:paraId="2ADD695C" w14:textId="42AC1092" w:rsidR="005141B1" w:rsidRPr="00F95519" w:rsidRDefault="00117DE2" w:rsidP="00F95519">
            <w:pPr>
              <w:rPr>
                <w:rFonts w:ascii="Arial" w:hAnsi="Arial" w:cs="Arial"/>
                <w:b/>
              </w:rPr>
            </w:pPr>
            <w:r w:rsidRPr="00F95519">
              <w:rPr>
                <w:rFonts w:ascii="Arial" w:hAnsi="Arial" w:cs="Arial"/>
                <w:b/>
              </w:rPr>
              <w:t>11</w:t>
            </w:r>
            <w:r w:rsidR="005141B1" w:rsidRPr="00F95519">
              <w:rPr>
                <w:rFonts w:ascii="Arial" w:hAnsi="Arial" w:cs="Arial"/>
                <w:b/>
              </w:rPr>
              <w:t xml:space="preserve">) </w:t>
            </w:r>
            <w:r w:rsidR="0066571F" w:rsidRPr="00F95519">
              <w:rPr>
                <w:rFonts w:ascii="Arial" w:hAnsi="Arial" w:cs="Arial"/>
                <w:b/>
              </w:rPr>
              <w:t>CLÁUSULAS ESPECIALES:</w:t>
            </w:r>
          </w:p>
        </w:tc>
        <w:tc>
          <w:tcPr>
            <w:tcW w:w="7703" w:type="dxa"/>
            <w:gridSpan w:val="4"/>
            <w:shd w:val="clear" w:color="auto" w:fill="auto"/>
            <w:vAlign w:val="center"/>
          </w:tcPr>
          <w:p w14:paraId="20B295AF" w14:textId="77777777" w:rsidR="005141B1" w:rsidRPr="007961F2" w:rsidRDefault="005141B1" w:rsidP="007961F2">
            <w:pPr>
              <w:pStyle w:val="Default"/>
              <w:jc w:val="both"/>
              <w:rPr>
                <w:rFonts w:cs="Arial"/>
                <w:sz w:val="20"/>
                <w:szCs w:val="20"/>
              </w:rPr>
            </w:pPr>
            <w:r w:rsidRPr="007961F2">
              <w:rPr>
                <w:rFonts w:cs="Arial"/>
                <w:sz w:val="20"/>
                <w:szCs w:val="20"/>
              </w:rPr>
              <w:t xml:space="preserve">Al presente contrato se le aplicará lo normado por el artículo 13 del Estatuto General de Contratación de la Universidad de los Llanos Acuerdo Superior No. 027 de 2020 y el </w:t>
            </w:r>
            <w:r w:rsidRPr="007961F2">
              <w:rPr>
                <w:rFonts w:cs="Arial"/>
                <w:sz w:val="20"/>
                <w:szCs w:val="20"/>
                <w:lang w:eastAsia="en-US"/>
              </w:rPr>
              <w:t>Artículo</w:t>
            </w:r>
            <w:r w:rsidRPr="007961F2">
              <w:rPr>
                <w:rFonts w:cs="Arial"/>
                <w:sz w:val="20"/>
                <w:szCs w:val="20"/>
              </w:rPr>
              <w:t xml:space="preserve"> 55 y siguientes del </w:t>
            </w:r>
            <w:r w:rsidRPr="007961F2">
              <w:rPr>
                <w:rFonts w:eastAsiaTheme="minorHAnsi" w:cs="Arial"/>
                <w:sz w:val="20"/>
                <w:szCs w:val="20"/>
                <w:lang w:eastAsia="en-US"/>
              </w:rPr>
              <w:t>Manual de Contratación de la Universidad de los Llanos</w:t>
            </w:r>
            <w:r w:rsidRPr="007961F2">
              <w:rPr>
                <w:rFonts w:cs="Arial"/>
                <w:sz w:val="20"/>
                <w:szCs w:val="20"/>
              </w:rPr>
              <w:t xml:space="preserve"> Resolución Rectoral N° 0685 de 2021, se colige que con la suscripción del presente documento se dan por aceptadas por parte del contratista las cláusulas especiales de que tratan las normas precitadas y procedimientos adoptados para la aplicación de las mismas, siendo las que se enuncian a continuación:</w:t>
            </w:r>
          </w:p>
          <w:p w14:paraId="7E25245E" w14:textId="77777777" w:rsidR="005141B1" w:rsidRPr="007961F2" w:rsidRDefault="005141B1" w:rsidP="00CD4BD1">
            <w:pPr>
              <w:pStyle w:val="NormalWeb"/>
              <w:numPr>
                <w:ilvl w:val="0"/>
                <w:numId w:val="23"/>
              </w:numPr>
              <w:spacing w:before="0" w:beforeAutospacing="0"/>
              <w:rPr>
                <w:rFonts w:ascii="Arial" w:hAnsi="Arial" w:cs="Arial"/>
                <w:sz w:val="20"/>
                <w:szCs w:val="20"/>
              </w:rPr>
            </w:pPr>
            <w:r w:rsidRPr="007961F2">
              <w:rPr>
                <w:rFonts w:ascii="Arial" w:hAnsi="Arial" w:cs="Arial"/>
                <w:sz w:val="20"/>
                <w:szCs w:val="20"/>
              </w:rPr>
              <w:t xml:space="preserve">Cláusula penal pecuniaria </w:t>
            </w:r>
          </w:p>
          <w:p w14:paraId="71F117E1" w14:textId="77777777" w:rsidR="005141B1" w:rsidRPr="007961F2" w:rsidRDefault="005141B1" w:rsidP="00CD4BD1">
            <w:pPr>
              <w:pStyle w:val="NormalWeb"/>
              <w:numPr>
                <w:ilvl w:val="0"/>
                <w:numId w:val="23"/>
              </w:numPr>
              <w:spacing w:before="0" w:beforeAutospacing="0"/>
              <w:rPr>
                <w:rFonts w:ascii="Arial" w:hAnsi="Arial" w:cs="Arial"/>
                <w:sz w:val="20"/>
                <w:szCs w:val="20"/>
              </w:rPr>
            </w:pPr>
            <w:r w:rsidRPr="007961F2">
              <w:rPr>
                <w:rFonts w:ascii="Arial" w:hAnsi="Arial" w:cs="Arial"/>
                <w:sz w:val="20"/>
                <w:szCs w:val="20"/>
              </w:rPr>
              <w:t xml:space="preserve">Declaratoria de caducidad </w:t>
            </w:r>
          </w:p>
          <w:p w14:paraId="492E005C" w14:textId="77777777" w:rsidR="005141B1" w:rsidRPr="007961F2" w:rsidRDefault="005141B1" w:rsidP="00CD4BD1">
            <w:pPr>
              <w:pStyle w:val="NormalWeb"/>
              <w:numPr>
                <w:ilvl w:val="0"/>
                <w:numId w:val="23"/>
              </w:numPr>
              <w:spacing w:before="0" w:beforeAutospacing="0"/>
              <w:rPr>
                <w:rFonts w:ascii="Arial" w:hAnsi="Arial" w:cs="Arial"/>
                <w:sz w:val="20"/>
                <w:szCs w:val="20"/>
              </w:rPr>
            </w:pPr>
            <w:r w:rsidRPr="007961F2">
              <w:rPr>
                <w:rFonts w:ascii="Arial" w:hAnsi="Arial" w:cs="Arial"/>
                <w:sz w:val="20"/>
                <w:szCs w:val="20"/>
              </w:rPr>
              <w:t xml:space="preserve">Multas </w:t>
            </w:r>
          </w:p>
          <w:p w14:paraId="04D09960" w14:textId="77777777" w:rsidR="005141B1" w:rsidRPr="007961F2" w:rsidRDefault="005141B1" w:rsidP="00CD4BD1">
            <w:pPr>
              <w:pStyle w:val="NormalWeb"/>
              <w:numPr>
                <w:ilvl w:val="0"/>
                <w:numId w:val="23"/>
              </w:numPr>
              <w:spacing w:before="0" w:beforeAutospacing="0"/>
              <w:rPr>
                <w:rFonts w:ascii="Arial" w:hAnsi="Arial" w:cs="Arial"/>
                <w:sz w:val="20"/>
                <w:szCs w:val="20"/>
              </w:rPr>
            </w:pPr>
            <w:r w:rsidRPr="007961F2">
              <w:rPr>
                <w:rFonts w:ascii="Arial" w:hAnsi="Arial" w:cs="Arial"/>
                <w:sz w:val="20"/>
                <w:szCs w:val="20"/>
              </w:rPr>
              <w:t xml:space="preserve">Interpretación unilateral </w:t>
            </w:r>
          </w:p>
          <w:p w14:paraId="5198A415" w14:textId="77777777" w:rsidR="005141B1" w:rsidRPr="007961F2" w:rsidRDefault="005141B1" w:rsidP="00CD4BD1">
            <w:pPr>
              <w:pStyle w:val="NormalWeb"/>
              <w:numPr>
                <w:ilvl w:val="0"/>
                <w:numId w:val="23"/>
              </w:numPr>
              <w:spacing w:before="0" w:beforeAutospacing="0"/>
              <w:rPr>
                <w:rFonts w:ascii="Arial" w:hAnsi="Arial" w:cs="Arial"/>
                <w:sz w:val="20"/>
                <w:szCs w:val="20"/>
              </w:rPr>
            </w:pPr>
            <w:r w:rsidRPr="007961F2">
              <w:rPr>
                <w:rFonts w:ascii="Arial" w:hAnsi="Arial" w:cs="Arial"/>
                <w:sz w:val="20"/>
                <w:szCs w:val="20"/>
              </w:rPr>
              <w:t xml:space="preserve">Modificación unilateral del contrato </w:t>
            </w:r>
          </w:p>
          <w:p w14:paraId="67DB99E9" w14:textId="77777777" w:rsidR="005141B1" w:rsidRPr="007961F2" w:rsidRDefault="005141B1" w:rsidP="00CD4BD1">
            <w:pPr>
              <w:pStyle w:val="NormalWeb"/>
              <w:numPr>
                <w:ilvl w:val="0"/>
                <w:numId w:val="23"/>
              </w:numPr>
              <w:spacing w:before="0" w:beforeAutospacing="0"/>
              <w:rPr>
                <w:rFonts w:ascii="Arial" w:hAnsi="Arial" w:cs="Arial"/>
                <w:sz w:val="20"/>
                <w:szCs w:val="20"/>
              </w:rPr>
            </w:pPr>
            <w:r w:rsidRPr="007961F2">
              <w:rPr>
                <w:rFonts w:ascii="Arial" w:hAnsi="Arial" w:cs="Arial"/>
                <w:sz w:val="20"/>
                <w:szCs w:val="20"/>
              </w:rPr>
              <w:t xml:space="preserve">Terminación unilateral del contrato </w:t>
            </w:r>
          </w:p>
          <w:p w14:paraId="535A3D01" w14:textId="77777777" w:rsidR="005141B1" w:rsidRPr="007961F2" w:rsidRDefault="005141B1" w:rsidP="00CD4BD1">
            <w:pPr>
              <w:pStyle w:val="NormalWeb"/>
              <w:numPr>
                <w:ilvl w:val="0"/>
                <w:numId w:val="23"/>
              </w:numPr>
              <w:spacing w:before="0" w:beforeAutospacing="0"/>
              <w:rPr>
                <w:rFonts w:ascii="Arial" w:hAnsi="Arial" w:cs="Arial"/>
                <w:b/>
                <w:sz w:val="20"/>
                <w:szCs w:val="20"/>
              </w:rPr>
            </w:pPr>
            <w:r w:rsidRPr="007961F2">
              <w:rPr>
                <w:rFonts w:ascii="Arial" w:hAnsi="Arial" w:cs="Arial"/>
                <w:sz w:val="20"/>
                <w:szCs w:val="20"/>
              </w:rPr>
              <w:lastRenderedPageBreak/>
              <w:t xml:space="preserve">Trámite para declarar el incumplimiento del contrato, imponer multas, hacer efectiva la cláusula penal y decidir la declaratoria de caducidad </w:t>
            </w:r>
          </w:p>
          <w:p w14:paraId="0B1FBE86" w14:textId="51B2CC73" w:rsidR="005141B1" w:rsidRPr="007961F2" w:rsidRDefault="005141B1" w:rsidP="00CD4BD1">
            <w:pPr>
              <w:pStyle w:val="NormalWeb"/>
              <w:numPr>
                <w:ilvl w:val="0"/>
                <w:numId w:val="23"/>
              </w:numPr>
              <w:spacing w:before="0" w:beforeAutospacing="0" w:after="0" w:afterAutospacing="0"/>
              <w:rPr>
                <w:rFonts w:ascii="Arial" w:hAnsi="Arial" w:cs="Arial"/>
                <w:b/>
                <w:sz w:val="20"/>
                <w:szCs w:val="20"/>
              </w:rPr>
            </w:pPr>
            <w:r w:rsidRPr="007961F2">
              <w:rPr>
                <w:rFonts w:ascii="Arial" w:hAnsi="Arial" w:cs="Arial"/>
                <w:sz w:val="20"/>
                <w:szCs w:val="20"/>
              </w:rPr>
              <w:t>Reporte de multas o declaratorias de incumplimiento.</w:t>
            </w:r>
          </w:p>
        </w:tc>
      </w:tr>
      <w:tr w:rsidR="00631765" w:rsidRPr="007961F2" w14:paraId="3A8169BF" w14:textId="77777777" w:rsidTr="00F95519">
        <w:trPr>
          <w:trHeight w:val="20"/>
          <w:jc w:val="center"/>
        </w:trPr>
        <w:tc>
          <w:tcPr>
            <w:tcW w:w="2265" w:type="dxa"/>
            <w:shd w:val="clear" w:color="auto" w:fill="auto"/>
            <w:vAlign w:val="center"/>
          </w:tcPr>
          <w:p w14:paraId="16CC6859" w14:textId="6B709338" w:rsidR="00780CD5" w:rsidRPr="00F95519" w:rsidRDefault="00D3248F" w:rsidP="00F95519">
            <w:pPr>
              <w:rPr>
                <w:rFonts w:ascii="Arial" w:hAnsi="Arial" w:cs="Arial"/>
                <w:b/>
              </w:rPr>
            </w:pPr>
            <w:r w:rsidRPr="00F95519">
              <w:rPr>
                <w:rFonts w:ascii="Arial" w:hAnsi="Arial" w:cs="Arial"/>
                <w:b/>
              </w:rPr>
              <w:lastRenderedPageBreak/>
              <w:t xml:space="preserve">12) MULTAS: </w:t>
            </w:r>
          </w:p>
        </w:tc>
        <w:tc>
          <w:tcPr>
            <w:tcW w:w="7703" w:type="dxa"/>
            <w:gridSpan w:val="4"/>
            <w:shd w:val="clear" w:color="auto" w:fill="auto"/>
            <w:vAlign w:val="center"/>
          </w:tcPr>
          <w:p w14:paraId="3ACBE0F2" w14:textId="353653E3" w:rsidR="00780CD5" w:rsidRPr="007961F2" w:rsidRDefault="00780CD5" w:rsidP="007961F2">
            <w:pPr>
              <w:pStyle w:val="Default"/>
              <w:jc w:val="both"/>
              <w:rPr>
                <w:rFonts w:cs="Arial"/>
                <w:sz w:val="20"/>
                <w:szCs w:val="20"/>
              </w:rPr>
            </w:pPr>
            <w:r w:rsidRPr="007961F2">
              <w:rPr>
                <w:rFonts w:cs="Arial"/>
                <w:color w:val="auto"/>
                <w:sz w:val="20"/>
                <w:szCs w:val="20"/>
              </w:rPr>
              <w:t xml:space="preserve">Cuando durante el plazo de ejecución del contrato, se presente por parte del contratista incumplimientos parciales a las obligaciones contractuales, </w:t>
            </w:r>
            <w:r w:rsidRPr="007961F2">
              <w:rPr>
                <w:rFonts w:cs="Arial"/>
                <w:b/>
                <w:bCs/>
                <w:color w:val="auto"/>
                <w:sz w:val="20"/>
                <w:szCs w:val="20"/>
              </w:rPr>
              <w:t>LA UNILLANOS</w:t>
            </w:r>
            <w:r w:rsidRPr="007961F2">
              <w:rPr>
                <w:rFonts w:cs="Arial"/>
                <w:color w:val="auto"/>
                <w:sz w:val="20"/>
                <w:szCs w:val="20"/>
              </w:rPr>
              <w:t xml:space="preserve"> podrá imponerle multas sucesivas al </w:t>
            </w:r>
            <w:r w:rsidRPr="007961F2">
              <w:rPr>
                <w:rFonts w:cs="Arial"/>
                <w:b/>
                <w:bCs/>
                <w:color w:val="auto"/>
                <w:sz w:val="20"/>
                <w:szCs w:val="20"/>
              </w:rPr>
              <w:t xml:space="preserve">CONTRATISTA </w:t>
            </w:r>
            <w:r w:rsidRPr="007961F2">
              <w:rPr>
                <w:rFonts w:cs="Arial"/>
                <w:color w:val="auto"/>
                <w:sz w:val="20"/>
                <w:szCs w:val="20"/>
              </w:rPr>
              <w:t>a fin de exhortarlo a cumplir en adelante con sus obligaciones contractuales. Las multas serán del uno por ciento (1%) del valor de la obligación contractual incumplida o del valor total del contrato, según aplique, y se podrán imponer mientras persista el incumplimiento, sin que sumadas superen el veinte por ciento (20%) del valor total del contrato.</w:t>
            </w:r>
          </w:p>
        </w:tc>
      </w:tr>
      <w:tr w:rsidR="00C150B7" w:rsidRPr="007961F2" w14:paraId="11AF2086" w14:textId="77777777" w:rsidTr="00F95519">
        <w:trPr>
          <w:trHeight w:val="20"/>
          <w:jc w:val="center"/>
        </w:trPr>
        <w:tc>
          <w:tcPr>
            <w:tcW w:w="2265" w:type="dxa"/>
            <w:shd w:val="clear" w:color="auto" w:fill="auto"/>
            <w:vAlign w:val="center"/>
          </w:tcPr>
          <w:p w14:paraId="39E5A3CE" w14:textId="47E64F8C" w:rsidR="00780CD5" w:rsidRPr="00F95519" w:rsidRDefault="005273F6" w:rsidP="00F95519">
            <w:pPr>
              <w:rPr>
                <w:rFonts w:ascii="Arial" w:hAnsi="Arial" w:cs="Arial"/>
                <w:b/>
              </w:rPr>
            </w:pPr>
            <w:r w:rsidRPr="00F95519">
              <w:rPr>
                <w:rFonts w:ascii="Arial" w:hAnsi="Arial" w:cs="Arial"/>
                <w:b/>
              </w:rPr>
              <w:t>13) CLÁUSULA PENAL PECUNIARIA:</w:t>
            </w:r>
          </w:p>
        </w:tc>
        <w:tc>
          <w:tcPr>
            <w:tcW w:w="7703" w:type="dxa"/>
            <w:gridSpan w:val="4"/>
            <w:shd w:val="clear" w:color="auto" w:fill="auto"/>
            <w:vAlign w:val="center"/>
          </w:tcPr>
          <w:p w14:paraId="39C9E6FC" w14:textId="3CDCC6C0" w:rsidR="00780CD5" w:rsidRPr="007961F2" w:rsidRDefault="00117DE2" w:rsidP="007961F2">
            <w:pPr>
              <w:pStyle w:val="Ttulo"/>
              <w:tabs>
                <w:tab w:val="left" w:pos="567"/>
              </w:tabs>
              <w:jc w:val="both"/>
              <w:rPr>
                <w:rFonts w:cs="Arial"/>
                <w:b w:val="0"/>
                <w:lang w:val="es-CO"/>
              </w:rPr>
            </w:pPr>
            <w:r w:rsidRPr="007961F2">
              <w:rPr>
                <w:rFonts w:cs="Arial"/>
                <w:b w:val="0"/>
                <w:lang w:val="es-CO"/>
              </w:rPr>
              <w:t xml:space="preserve">En el evento que el contratista incumpla el contrato, </w:t>
            </w:r>
            <w:r w:rsidRPr="007961F2">
              <w:rPr>
                <w:rFonts w:cs="Arial"/>
                <w:b w:val="0"/>
                <w:bCs/>
                <w:lang w:val="es-CO"/>
              </w:rPr>
              <w:t>LA UNILLANOS</w:t>
            </w:r>
            <w:r w:rsidRPr="007961F2">
              <w:rPr>
                <w:rFonts w:cs="Arial"/>
                <w:b w:val="0"/>
                <w:lang w:val="es-CO"/>
              </w:rPr>
              <w:t xml:space="preserve"> podrá hacer efectiva la presente cláusula, quedando el </w:t>
            </w:r>
            <w:r w:rsidRPr="007961F2">
              <w:rPr>
                <w:rFonts w:cs="Arial"/>
                <w:b w:val="0"/>
                <w:bCs/>
                <w:lang w:val="es-CO"/>
              </w:rPr>
              <w:t>CONTRATISTA</w:t>
            </w:r>
            <w:r w:rsidRPr="007961F2">
              <w:rPr>
                <w:rFonts w:cs="Arial"/>
                <w:b w:val="0"/>
                <w:lang w:val="es-CO"/>
              </w:rPr>
              <w:t xml:space="preserve"> obligado a pagar una suma equivalente hasta del 20% del valor total del contrato, de acuerdo a la gravedad de los perjuicios ocasionados, sin perjuicio de las acciones indemnizatorias que procedan contra el </w:t>
            </w:r>
            <w:r w:rsidRPr="007961F2">
              <w:rPr>
                <w:rFonts w:cs="Arial"/>
                <w:b w:val="0"/>
                <w:bCs/>
                <w:lang w:val="es-CO"/>
              </w:rPr>
              <w:t>CONTRATISTA</w:t>
            </w:r>
            <w:r w:rsidRPr="007961F2">
              <w:rPr>
                <w:rFonts w:cs="Arial"/>
                <w:b w:val="0"/>
                <w:lang w:val="es-CO"/>
              </w:rPr>
              <w:t xml:space="preserve">. Previo a hacer efectiva la presente cláusula el </w:t>
            </w:r>
            <w:r w:rsidRPr="007961F2">
              <w:rPr>
                <w:rFonts w:cs="Arial"/>
                <w:b w:val="0"/>
                <w:bCs/>
                <w:lang w:val="es-CO"/>
              </w:rPr>
              <w:t>CONTRATISTA</w:t>
            </w:r>
            <w:r w:rsidRPr="007961F2">
              <w:rPr>
                <w:rFonts w:cs="Arial"/>
                <w:b w:val="0"/>
                <w:lang w:val="es-CO"/>
              </w:rPr>
              <w:t xml:space="preserve"> podrá ejercer su derecho de defensa de conformidad con los procedimientos establecidos para tal fin por la Universidad.</w:t>
            </w:r>
          </w:p>
        </w:tc>
      </w:tr>
      <w:tr w:rsidR="00631765" w:rsidRPr="007961F2" w14:paraId="0B8A7356" w14:textId="77777777" w:rsidTr="00F95519">
        <w:trPr>
          <w:trHeight w:val="20"/>
          <w:jc w:val="center"/>
        </w:trPr>
        <w:tc>
          <w:tcPr>
            <w:tcW w:w="2265" w:type="dxa"/>
            <w:shd w:val="clear" w:color="auto" w:fill="auto"/>
            <w:vAlign w:val="center"/>
          </w:tcPr>
          <w:p w14:paraId="4FDDFF26" w14:textId="3C5ABA19" w:rsidR="00117DE2" w:rsidRPr="00F95519" w:rsidRDefault="005273F6" w:rsidP="00F95519">
            <w:pPr>
              <w:rPr>
                <w:rFonts w:ascii="Arial" w:hAnsi="Arial" w:cs="Arial"/>
                <w:b/>
              </w:rPr>
            </w:pPr>
            <w:r w:rsidRPr="00F95519">
              <w:rPr>
                <w:rFonts w:ascii="Arial" w:hAnsi="Arial" w:cs="Arial"/>
                <w:b/>
              </w:rPr>
              <w:t>14) EXCLUSIÓN DE RELACIÓN LABORAL</w:t>
            </w:r>
          </w:p>
        </w:tc>
        <w:tc>
          <w:tcPr>
            <w:tcW w:w="7703" w:type="dxa"/>
            <w:gridSpan w:val="4"/>
            <w:shd w:val="clear" w:color="auto" w:fill="auto"/>
            <w:vAlign w:val="center"/>
          </w:tcPr>
          <w:p w14:paraId="12922462" w14:textId="6A84E360" w:rsidR="00117DE2" w:rsidRPr="007961F2" w:rsidRDefault="00117DE2" w:rsidP="007961F2">
            <w:pPr>
              <w:pStyle w:val="Ttulo"/>
              <w:tabs>
                <w:tab w:val="left" w:pos="567"/>
              </w:tabs>
              <w:jc w:val="both"/>
              <w:rPr>
                <w:rFonts w:cs="Arial"/>
                <w:b w:val="0"/>
                <w:lang w:val="es-CO"/>
              </w:rPr>
            </w:pPr>
            <w:r w:rsidRPr="007961F2">
              <w:rPr>
                <w:rFonts w:cs="Arial"/>
                <w:b w:val="0"/>
                <w:lang w:val="es-CO"/>
              </w:rPr>
              <w:t xml:space="preserve">Queda claramente entendido que no existirá relación laboral alguna entre la UNILLANOS y el CONTRATISTA o el personal que este utilice en la ejecución del objeto del presente contrato.  </w:t>
            </w:r>
          </w:p>
        </w:tc>
      </w:tr>
      <w:tr w:rsidR="00C150B7" w:rsidRPr="007961F2" w14:paraId="10DDFF23" w14:textId="77777777" w:rsidTr="00F95519">
        <w:trPr>
          <w:trHeight w:val="20"/>
          <w:jc w:val="center"/>
        </w:trPr>
        <w:tc>
          <w:tcPr>
            <w:tcW w:w="2265" w:type="dxa"/>
            <w:shd w:val="clear" w:color="auto" w:fill="auto"/>
            <w:vAlign w:val="center"/>
          </w:tcPr>
          <w:p w14:paraId="067F7965" w14:textId="0A5F4BD6" w:rsidR="00117DE2" w:rsidRPr="00F95519" w:rsidRDefault="005273F6" w:rsidP="00F95519">
            <w:pPr>
              <w:rPr>
                <w:rFonts w:ascii="Arial" w:hAnsi="Arial" w:cs="Arial"/>
                <w:b/>
              </w:rPr>
            </w:pPr>
            <w:r w:rsidRPr="00F95519">
              <w:rPr>
                <w:rFonts w:ascii="Arial" w:hAnsi="Arial" w:cs="Arial"/>
                <w:b/>
              </w:rPr>
              <w:t>15) SOLUCIÓN DE CONTROVERSIAS:</w:t>
            </w:r>
          </w:p>
        </w:tc>
        <w:tc>
          <w:tcPr>
            <w:tcW w:w="7703" w:type="dxa"/>
            <w:gridSpan w:val="4"/>
            <w:shd w:val="clear" w:color="auto" w:fill="auto"/>
            <w:vAlign w:val="center"/>
          </w:tcPr>
          <w:p w14:paraId="6360BA75" w14:textId="501B7016" w:rsidR="00117DE2" w:rsidRPr="007961F2" w:rsidRDefault="00117DE2" w:rsidP="007961F2">
            <w:pPr>
              <w:pStyle w:val="Ttulo"/>
              <w:tabs>
                <w:tab w:val="left" w:pos="567"/>
              </w:tabs>
              <w:jc w:val="both"/>
              <w:rPr>
                <w:rFonts w:cs="Arial"/>
                <w:b w:val="0"/>
                <w:lang w:val="es-CO"/>
              </w:rPr>
            </w:pPr>
            <w:r w:rsidRPr="007961F2">
              <w:rPr>
                <w:rFonts w:cs="Arial"/>
                <w:b w:val="0"/>
                <w:lang w:val="es-CO"/>
              </w:rPr>
              <w:t>Las partes acuerdan que, de surgir diferencias en el desarrollo del presente contrato, buscarán soluciones ágiles y directas para afrontar dichas discrepancias. Para tal efecto, acudirán en primer lugar al empleo de los mecanismos de solución directa de controversias contractuales, conforme a las normas legales vigentes, tales como la conciliación extrajudicial, la amigable composición y la transacción.</w:t>
            </w:r>
          </w:p>
        </w:tc>
      </w:tr>
      <w:tr w:rsidR="00C150B7" w:rsidRPr="007961F2" w14:paraId="70DCDE84" w14:textId="77777777" w:rsidTr="00F95519">
        <w:trPr>
          <w:trHeight w:val="20"/>
          <w:jc w:val="center"/>
        </w:trPr>
        <w:tc>
          <w:tcPr>
            <w:tcW w:w="2265" w:type="dxa"/>
            <w:shd w:val="clear" w:color="auto" w:fill="auto"/>
            <w:vAlign w:val="center"/>
          </w:tcPr>
          <w:p w14:paraId="2F919305" w14:textId="175EAF71" w:rsidR="00117DE2" w:rsidRPr="00F95519" w:rsidRDefault="005273F6" w:rsidP="00F95519">
            <w:pPr>
              <w:rPr>
                <w:rFonts w:ascii="Arial" w:hAnsi="Arial" w:cs="Arial"/>
                <w:b/>
              </w:rPr>
            </w:pPr>
            <w:r w:rsidRPr="00F95519">
              <w:rPr>
                <w:rFonts w:ascii="Arial" w:hAnsi="Arial" w:cs="Arial"/>
                <w:b/>
              </w:rPr>
              <w:t>16) CESIÓN DEL CONTRATO:</w:t>
            </w:r>
          </w:p>
        </w:tc>
        <w:tc>
          <w:tcPr>
            <w:tcW w:w="7703" w:type="dxa"/>
            <w:gridSpan w:val="4"/>
            <w:shd w:val="clear" w:color="auto" w:fill="auto"/>
            <w:vAlign w:val="center"/>
          </w:tcPr>
          <w:p w14:paraId="7EC1EE38" w14:textId="7E2C07D3" w:rsidR="00117DE2" w:rsidRPr="007961F2" w:rsidRDefault="00117DE2" w:rsidP="007961F2">
            <w:pPr>
              <w:pStyle w:val="Ttulo"/>
              <w:tabs>
                <w:tab w:val="left" w:pos="567"/>
              </w:tabs>
              <w:jc w:val="both"/>
              <w:rPr>
                <w:rFonts w:cs="Arial"/>
                <w:b w:val="0"/>
                <w:lang w:val="es-CO"/>
              </w:rPr>
            </w:pPr>
            <w:r w:rsidRPr="007961F2">
              <w:rPr>
                <w:rFonts w:cs="Arial"/>
                <w:b w:val="0"/>
                <w:lang w:val="es-CO"/>
              </w:rPr>
              <w:t>El presente contrato sólo podrá ser cedido por EL CONTRATISTA con la autorización previa y escrita de la UNILLANOS.</w:t>
            </w:r>
          </w:p>
        </w:tc>
      </w:tr>
      <w:tr w:rsidR="00631765" w:rsidRPr="007961F2" w14:paraId="5732BDB2" w14:textId="77777777" w:rsidTr="00F95519">
        <w:trPr>
          <w:trHeight w:val="20"/>
          <w:jc w:val="center"/>
        </w:trPr>
        <w:tc>
          <w:tcPr>
            <w:tcW w:w="2265" w:type="dxa"/>
            <w:shd w:val="clear" w:color="auto" w:fill="auto"/>
            <w:vAlign w:val="center"/>
          </w:tcPr>
          <w:p w14:paraId="2FD9EBA6" w14:textId="27F3A60E" w:rsidR="00A64B83" w:rsidRPr="00F95519" w:rsidRDefault="005273F6" w:rsidP="00F95519">
            <w:pPr>
              <w:rPr>
                <w:rFonts w:ascii="Arial" w:hAnsi="Arial" w:cs="Arial"/>
                <w:b/>
              </w:rPr>
            </w:pPr>
            <w:r w:rsidRPr="00F95519">
              <w:rPr>
                <w:rFonts w:ascii="Arial" w:hAnsi="Arial" w:cs="Arial"/>
                <w:b/>
              </w:rPr>
              <w:t>17) DOCUMENTOS INTEGRANTES DEL CONTRATO:</w:t>
            </w:r>
          </w:p>
        </w:tc>
        <w:tc>
          <w:tcPr>
            <w:tcW w:w="7703" w:type="dxa"/>
            <w:gridSpan w:val="4"/>
            <w:shd w:val="clear" w:color="auto" w:fill="auto"/>
            <w:vAlign w:val="center"/>
          </w:tcPr>
          <w:p w14:paraId="10D50081" w14:textId="1AFE30DC" w:rsidR="00E94C97" w:rsidRPr="007961F2" w:rsidRDefault="00E94C97" w:rsidP="007961F2">
            <w:pPr>
              <w:jc w:val="both"/>
              <w:rPr>
                <w:rFonts w:ascii="Arial" w:hAnsi="Arial" w:cs="Arial"/>
                <w:color w:val="FF0000"/>
                <w:sz w:val="20"/>
                <w:szCs w:val="20"/>
              </w:rPr>
            </w:pPr>
            <w:r w:rsidRPr="007961F2">
              <w:rPr>
                <w:rFonts w:ascii="Arial" w:hAnsi="Arial" w:cs="Arial"/>
                <w:sz w:val="20"/>
                <w:szCs w:val="20"/>
              </w:rPr>
              <w:t>Hacen parte del presente contrato de obra pública:</w:t>
            </w:r>
          </w:p>
          <w:p w14:paraId="56810B56" w14:textId="37A1020A" w:rsidR="00E94C97" w:rsidRPr="00CD4BD1" w:rsidRDefault="00E94C97" w:rsidP="00CD4BD1">
            <w:pPr>
              <w:pStyle w:val="Prrafodelista"/>
              <w:numPr>
                <w:ilvl w:val="0"/>
                <w:numId w:val="25"/>
              </w:numPr>
              <w:ind w:left="245" w:hanging="245"/>
              <w:jc w:val="both"/>
              <w:rPr>
                <w:rFonts w:ascii="Arial" w:hAnsi="Arial" w:cs="Arial"/>
                <w:sz w:val="20"/>
                <w:szCs w:val="20"/>
              </w:rPr>
            </w:pPr>
            <w:r w:rsidRPr="00CD4BD1">
              <w:rPr>
                <w:rFonts w:ascii="Arial" w:hAnsi="Arial" w:cs="Arial"/>
                <w:sz w:val="20"/>
                <w:szCs w:val="20"/>
              </w:rPr>
              <w:t xml:space="preserve">El estudio de conveniencia y oportunidad. </w:t>
            </w:r>
          </w:p>
          <w:p w14:paraId="2F9CBE1B" w14:textId="1BE071D5" w:rsidR="00E94C97" w:rsidRPr="00CD4BD1" w:rsidRDefault="00E94C97" w:rsidP="00CD4BD1">
            <w:pPr>
              <w:pStyle w:val="Prrafodelista"/>
              <w:numPr>
                <w:ilvl w:val="0"/>
                <w:numId w:val="25"/>
              </w:numPr>
              <w:ind w:left="245" w:hanging="245"/>
              <w:jc w:val="both"/>
              <w:rPr>
                <w:rFonts w:ascii="Arial" w:hAnsi="Arial" w:cs="Arial"/>
                <w:b/>
                <w:bCs/>
                <w:color w:val="A6A6A6" w:themeColor="background1" w:themeShade="A6"/>
                <w:sz w:val="20"/>
                <w:szCs w:val="20"/>
              </w:rPr>
            </w:pPr>
            <w:r w:rsidRPr="00CD4BD1">
              <w:rPr>
                <w:rFonts w:ascii="Arial" w:hAnsi="Arial" w:cs="Arial"/>
                <w:sz w:val="20"/>
                <w:szCs w:val="20"/>
              </w:rPr>
              <w:t>La propuesta presentada.</w:t>
            </w:r>
          </w:p>
          <w:p w14:paraId="2B35DFCF" w14:textId="48D88F75" w:rsidR="00E94C97" w:rsidRPr="00CD4BD1" w:rsidRDefault="00E94C97" w:rsidP="00CD4BD1">
            <w:pPr>
              <w:pStyle w:val="Prrafodelista"/>
              <w:numPr>
                <w:ilvl w:val="0"/>
                <w:numId w:val="25"/>
              </w:numPr>
              <w:ind w:left="245" w:hanging="245"/>
              <w:jc w:val="both"/>
              <w:rPr>
                <w:rFonts w:ascii="Arial" w:hAnsi="Arial" w:cs="Arial"/>
                <w:color w:val="A6A6A6" w:themeColor="background1" w:themeShade="A6"/>
                <w:sz w:val="20"/>
                <w:szCs w:val="20"/>
              </w:rPr>
            </w:pPr>
            <w:r w:rsidRPr="00CD4BD1">
              <w:rPr>
                <w:rFonts w:ascii="Arial" w:hAnsi="Arial" w:cs="Arial"/>
                <w:color w:val="A6A6A6" w:themeColor="background1" w:themeShade="A6"/>
                <w:sz w:val="20"/>
                <w:szCs w:val="20"/>
              </w:rPr>
              <w:t>El proyecto, convenio o alianza del cual se derivó la necesidad de la contratación.</w:t>
            </w:r>
          </w:p>
          <w:p w14:paraId="0D5A0E76" w14:textId="77777777" w:rsidR="00CD4BD1" w:rsidRDefault="00E94C97" w:rsidP="00CD4BD1">
            <w:pPr>
              <w:pStyle w:val="Prrafodelista"/>
              <w:numPr>
                <w:ilvl w:val="0"/>
                <w:numId w:val="25"/>
              </w:numPr>
              <w:ind w:left="245" w:hanging="245"/>
              <w:jc w:val="both"/>
              <w:rPr>
                <w:rFonts w:ascii="Arial" w:hAnsi="Arial" w:cs="Arial"/>
                <w:sz w:val="20"/>
                <w:szCs w:val="20"/>
              </w:rPr>
            </w:pPr>
            <w:r w:rsidRPr="00CD4BD1">
              <w:rPr>
                <w:rFonts w:ascii="Arial" w:hAnsi="Arial" w:cs="Arial"/>
                <w:sz w:val="20"/>
                <w:szCs w:val="20"/>
              </w:rPr>
              <w:t>El certificado de disponibilidad presupuestal</w:t>
            </w:r>
          </w:p>
          <w:p w14:paraId="5631FFE4" w14:textId="6F904954" w:rsidR="00A64B83" w:rsidRPr="00CD4BD1" w:rsidRDefault="00E94C97" w:rsidP="00CD4BD1">
            <w:pPr>
              <w:pStyle w:val="Prrafodelista"/>
              <w:numPr>
                <w:ilvl w:val="0"/>
                <w:numId w:val="25"/>
              </w:numPr>
              <w:ind w:left="245" w:hanging="245"/>
              <w:jc w:val="both"/>
              <w:rPr>
                <w:rFonts w:ascii="Arial" w:hAnsi="Arial" w:cs="Arial"/>
                <w:sz w:val="20"/>
                <w:szCs w:val="20"/>
              </w:rPr>
            </w:pPr>
            <w:r w:rsidRPr="00CD4BD1">
              <w:rPr>
                <w:rFonts w:ascii="Arial" w:hAnsi="Arial" w:cs="Arial"/>
                <w:sz w:val="20"/>
                <w:szCs w:val="20"/>
              </w:rPr>
              <w:t>Y demás derivados de la etapa de planeación, de la etapa precontractual, contractual y pos-contractual del proceso de contratación.</w:t>
            </w:r>
          </w:p>
        </w:tc>
      </w:tr>
      <w:tr w:rsidR="00631765" w:rsidRPr="007961F2" w14:paraId="386DC5E7" w14:textId="77777777" w:rsidTr="00F95519">
        <w:trPr>
          <w:trHeight w:val="20"/>
          <w:jc w:val="center"/>
        </w:trPr>
        <w:tc>
          <w:tcPr>
            <w:tcW w:w="2265" w:type="dxa"/>
            <w:shd w:val="clear" w:color="auto" w:fill="auto"/>
            <w:vAlign w:val="center"/>
          </w:tcPr>
          <w:p w14:paraId="5B7ADEFE" w14:textId="43FD2555" w:rsidR="00965292" w:rsidRPr="00F95519" w:rsidRDefault="006C3FBE" w:rsidP="00F95519">
            <w:pPr>
              <w:rPr>
                <w:rFonts w:ascii="Arial" w:hAnsi="Arial" w:cs="Arial"/>
                <w:b/>
              </w:rPr>
            </w:pPr>
            <w:r w:rsidRPr="00F95519">
              <w:rPr>
                <w:rFonts w:ascii="Arial" w:hAnsi="Arial" w:cs="Arial"/>
                <w:b/>
              </w:rPr>
              <w:t>18) REQUISITOS DE PERFECCIONAMIENTO Y EJECUCIÓN:</w:t>
            </w:r>
          </w:p>
        </w:tc>
        <w:tc>
          <w:tcPr>
            <w:tcW w:w="7703" w:type="dxa"/>
            <w:gridSpan w:val="4"/>
            <w:shd w:val="clear" w:color="auto" w:fill="auto"/>
            <w:vAlign w:val="center"/>
          </w:tcPr>
          <w:p w14:paraId="13C99BE1" w14:textId="6ADADF7F" w:rsidR="00965292" w:rsidRPr="007961F2" w:rsidRDefault="00965292" w:rsidP="007961F2">
            <w:pPr>
              <w:jc w:val="both"/>
              <w:rPr>
                <w:rFonts w:ascii="Arial" w:hAnsi="Arial" w:cs="Arial"/>
                <w:sz w:val="20"/>
                <w:szCs w:val="20"/>
              </w:rPr>
            </w:pPr>
            <w:r w:rsidRPr="007961F2">
              <w:rPr>
                <w:rFonts w:ascii="Arial" w:hAnsi="Arial" w:cs="Arial"/>
                <w:sz w:val="20"/>
                <w:szCs w:val="20"/>
              </w:rPr>
              <w:t xml:space="preserve">El presente contrato se </w:t>
            </w:r>
            <w:r w:rsidRPr="007961F2">
              <w:rPr>
                <w:rFonts w:ascii="Arial" w:hAnsi="Arial" w:cs="Arial"/>
                <w:b/>
                <w:bCs/>
                <w:sz w:val="20"/>
                <w:szCs w:val="20"/>
              </w:rPr>
              <w:t xml:space="preserve">PERFECCIONA </w:t>
            </w:r>
            <w:r w:rsidRPr="007961F2">
              <w:rPr>
                <w:rFonts w:ascii="Arial" w:hAnsi="Arial" w:cs="Arial"/>
                <w:sz w:val="20"/>
                <w:szCs w:val="20"/>
              </w:rPr>
              <w:t xml:space="preserve">con: </w:t>
            </w:r>
            <w:r w:rsidRPr="007961F2">
              <w:rPr>
                <w:rFonts w:ascii="Arial" w:hAnsi="Arial" w:cs="Arial"/>
                <w:b/>
                <w:bCs/>
                <w:sz w:val="20"/>
                <w:szCs w:val="20"/>
              </w:rPr>
              <w:t>a)</w:t>
            </w:r>
            <w:r w:rsidRPr="007961F2">
              <w:rPr>
                <w:rFonts w:ascii="Arial" w:hAnsi="Arial" w:cs="Arial"/>
                <w:sz w:val="20"/>
                <w:szCs w:val="20"/>
              </w:rPr>
              <w:t xml:space="preserve"> La elaboración del contrato por escrito; </w:t>
            </w:r>
            <w:r w:rsidRPr="007961F2">
              <w:rPr>
                <w:rFonts w:ascii="Arial" w:hAnsi="Arial" w:cs="Arial"/>
                <w:b/>
                <w:bCs/>
                <w:sz w:val="20"/>
                <w:szCs w:val="20"/>
              </w:rPr>
              <w:t>b)</w:t>
            </w:r>
            <w:r w:rsidRPr="007961F2">
              <w:rPr>
                <w:rFonts w:ascii="Arial" w:hAnsi="Arial" w:cs="Arial"/>
                <w:sz w:val="20"/>
                <w:szCs w:val="20"/>
              </w:rPr>
              <w:t xml:space="preserve"> La suscripción del mismo por las partes y; </w:t>
            </w:r>
            <w:r w:rsidRPr="007961F2">
              <w:rPr>
                <w:rFonts w:ascii="Arial" w:hAnsi="Arial" w:cs="Arial"/>
                <w:b/>
                <w:bCs/>
                <w:sz w:val="20"/>
                <w:szCs w:val="20"/>
              </w:rPr>
              <w:t>c)</w:t>
            </w:r>
            <w:r w:rsidRPr="007961F2">
              <w:rPr>
                <w:rFonts w:ascii="Arial" w:hAnsi="Arial" w:cs="Arial"/>
                <w:sz w:val="20"/>
                <w:szCs w:val="20"/>
              </w:rPr>
              <w:t xml:space="preserve"> Expedición del compromiso presupuestal. Para su </w:t>
            </w:r>
            <w:r w:rsidRPr="007961F2">
              <w:rPr>
                <w:rFonts w:ascii="Arial" w:hAnsi="Arial" w:cs="Arial"/>
                <w:b/>
                <w:bCs/>
                <w:sz w:val="20"/>
                <w:szCs w:val="20"/>
              </w:rPr>
              <w:t>EJECUCIÓN</w:t>
            </w:r>
            <w:r w:rsidRPr="007961F2">
              <w:rPr>
                <w:rFonts w:ascii="Arial" w:hAnsi="Arial" w:cs="Arial"/>
                <w:sz w:val="20"/>
                <w:szCs w:val="20"/>
              </w:rPr>
              <w:t xml:space="preserve"> se requiere: </w:t>
            </w:r>
            <w:r w:rsidRPr="007961F2">
              <w:rPr>
                <w:rFonts w:ascii="Arial" w:hAnsi="Arial" w:cs="Arial"/>
                <w:b/>
                <w:bCs/>
                <w:sz w:val="20"/>
                <w:szCs w:val="20"/>
              </w:rPr>
              <w:t xml:space="preserve">a) </w:t>
            </w:r>
            <w:r w:rsidRPr="007961F2">
              <w:rPr>
                <w:rFonts w:ascii="Arial" w:hAnsi="Arial" w:cs="Arial"/>
                <w:sz w:val="20"/>
                <w:szCs w:val="20"/>
              </w:rPr>
              <w:t xml:space="preserve">Acreditación paz y salvo del </w:t>
            </w:r>
            <w:r w:rsidRPr="007961F2">
              <w:rPr>
                <w:rFonts w:ascii="Arial" w:hAnsi="Arial" w:cs="Arial"/>
                <w:b/>
                <w:bCs/>
                <w:sz w:val="20"/>
                <w:szCs w:val="20"/>
              </w:rPr>
              <w:t>CONTRATISTA</w:t>
            </w:r>
            <w:r w:rsidRPr="007961F2">
              <w:rPr>
                <w:rFonts w:ascii="Arial" w:hAnsi="Arial" w:cs="Arial"/>
                <w:sz w:val="20"/>
                <w:szCs w:val="20"/>
              </w:rPr>
              <w:t xml:space="preserve"> con el Sistema General de Seguridad Social y parafisc</w:t>
            </w:r>
            <w:r w:rsidRPr="007961F2">
              <w:rPr>
                <w:rFonts w:ascii="Arial" w:hAnsi="Arial" w:cs="Arial"/>
                <w:color w:val="000000" w:themeColor="text1"/>
                <w:sz w:val="20"/>
                <w:szCs w:val="20"/>
              </w:rPr>
              <w:t xml:space="preserve">ales </w:t>
            </w:r>
            <w:r w:rsidRPr="007961F2">
              <w:rPr>
                <w:rFonts w:ascii="Arial" w:hAnsi="Arial" w:cs="Arial"/>
                <w:color w:val="A6A6A6" w:themeColor="background1" w:themeShade="A6"/>
                <w:sz w:val="20"/>
                <w:szCs w:val="20"/>
              </w:rPr>
              <w:t xml:space="preserve">(si aplica) </w:t>
            </w:r>
            <w:r w:rsidRPr="007961F2">
              <w:rPr>
                <w:rFonts w:ascii="Arial" w:hAnsi="Arial" w:cs="Arial"/>
                <w:color w:val="000000" w:themeColor="text1"/>
                <w:sz w:val="20"/>
                <w:szCs w:val="20"/>
              </w:rPr>
              <w:t xml:space="preserve">o su respectiva vinculación al sistema integral de seguridad social (pensión, salud y ARL). </w:t>
            </w:r>
            <w:r w:rsidRPr="007961F2">
              <w:rPr>
                <w:rFonts w:ascii="Arial" w:hAnsi="Arial" w:cs="Arial"/>
                <w:b/>
                <w:bCs/>
                <w:sz w:val="20"/>
                <w:szCs w:val="20"/>
              </w:rPr>
              <w:t>b).</w:t>
            </w:r>
            <w:r w:rsidRPr="007961F2">
              <w:rPr>
                <w:rFonts w:ascii="Arial" w:hAnsi="Arial" w:cs="Arial"/>
                <w:sz w:val="20"/>
                <w:szCs w:val="20"/>
              </w:rPr>
              <w:t xml:space="preserve"> Aprobación garantía única de cumplimiento </w:t>
            </w:r>
            <w:r w:rsidRPr="007961F2">
              <w:rPr>
                <w:rFonts w:ascii="Arial" w:hAnsi="Arial" w:cs="Arial"/>
                <w:color w:val="A6A6A6" w:themeColor="background1" w:themeShade="A6"/>
                <w:sz w:val="20"/>
                <w:szCs w:val="20"/>
              </w:rPr>
              <w:t xml:space="preserve">(si aplica) </w:t>
            </w:r>
            <w:r w:rsidRPr="007961F2">
              <w:rPr>
                <w:rFonts w:ascii="Arial" w:hAnsi="Arial" w:cs="Arial"/>
                <w:b/>
                <w:sz w:val="20"/>
                <w:szCs w:val="20"/>
              </w:rPr>
              <w:t>c</w:t>
            </w:r>
            <w:r w:rsidRPr="007961F2">
              <w:rPr>
                <w:rFonts w:ascii="Arial" w:hAnsi="Arial" w:cs="Arial"/>
                <w:b/>
                <w:bCs/>
                <w:sz w:val="20"/>
                <w:szCs w:val="20"/>
              </w:rPr>
              <w:t>)</w:t>
            </w:r>
            <w:r w:rsidRPr="007961F2">
              <w:rPr>
                <w:rFonts w:ascii="Arial" w:hAnsi="Arial" w:cs="Arial"/>
                <w:sz w:val="20"/>
                <w:szCs w:val="20"/>
              </w:rPr>
              <w:t xml:space="preserve"> Comunicación al supervisor; </w:t>
            </w:r>
            <w:r w:rsidRPr="007961F2">
              <w:rPr>
                <w:rFonts w:ascii="Arial" w:hAnsi="Arial" w:cs="Arial"/>
                <w:b/>
                <w:sz w:val="20"/>
                <w:szCs w:val="20"/>
              </w:rPr>
              <w:t>d).</w:t>
            </w:r>
            <w:r w:rsidRPr="007961F2">
              <w:rPr>
                <w:rFonts w:ascii="Arial" w:hAnsi="Arial" w:cs="Arial"/>
                <w:sz w:val="20"/>
                <w:szCs w:val="20"/>
              </w:rPr>
              <w:t xml:space="preserve"> Elaboración y firma del acta de inicio. </w:t>
            </w:r>
          </w:p>
        </w:tc>
      </w:tr>
      <w:tr w:rsidR="00C150B7" w:rsidRPr="007961F2" w14:paraId="3FA19F58" w14:textId="77777777" w:rsidTr="00F95519">
        <w:trPr>
          <w:trHeight w:val="20"/>
          <w:jc w:val="center"/>
        </w:trPr>
        <w:tc>
          <w:tcPr>
            <w:tcW w:w="2265" w:type="dxa"/>
            <w:shd w:val="clear" w:color="auto" w:fill="auto"/>
            <w:vAlign w:val="center"/>
          </w:tcPr>
          <w:p w14:paraId="25A40F72" w14:textId="17AC490E" w:rsidR="00965292" w:rsidRPr="00F95519" w:rsidRDefault="006C3FBE" w:rsidP="00F95519">
            <w:pPr>
              <w:rPr>
                <w:rFonts w:ascii="Arial" w:hAnsi="Arial" w:cs="Arial"/>
                <w:b/>
              </w:rPr>
            </w:pPr>
            <w:r w:rsidRPr="00F95519">
              <w:rPr>
                <w:rFonts w:ascii="Arial" w:hAnsi="Arial" w:cs="Arial"/>
                <w:b/>
              </w:rPr>
              <w:t xml:space="preserve">19) LIQUIDACIÓN DEL CONTRATO: </w:t>
            </w:r>
          </w:p>
        </w:tc>
        <w:tc>
          <w:tcPr>
            <w:tcW w:w="7703" w:type="dxa"/>
            <w:gridSpan w:val="4"/>
            <w:shd w:val="clear" w:color="auto" w:fill="auto"/>
            <w:vAlign w:val="center"/>
          </w:tcPr>
          <w:p w14:paraId="21F142EF" w14:textId="722C1FEA" w:rsidR="00965292" w:rsidRPr="007961F2" w:rsidRDefault="00965292" w:rsidP="007961F2">
            <w:pPr>
              <w:pStyle w:val="Ttulo"/>
              <w:tabs>
                <w:tab w:val="left" w:pos="567"/>
              </w:tabs>
              <w:jc w:val="both"/>
              <w:rPr>
                <w:rFonts w:cs="Arial"/>
                <w:b w:val="0"/>
                <w:lang w:val="es-CO"/>
              </w:rPr>
            </w:pPr>
            <w:r w:rsidRPr="007961F2">
              <w:rPr>
                <w:rFonts w:cs="Arial"/>
                <w:b w:val="0"/>
                <w:lang w:val="es-CO"/>
              </w:rPr>
              <w:t>El presente contrato deberá liquidarse en los términos y para los efectos establecidos en el artículo 65 de la Resolución Rectoral N° 0685 de 2021 Manual de Contratación de la Universidad de los Llanos dentro de los cuatro (4) meses siguientes a la terminación o expiración del plazo contractual. El Supervisor, es quien debe proyectarla. La liquidación unilateral procede por medio de acto administrativo motivado, dentro de los dos (2) meses siguientes a la finalización del plazo establecido para la liquidación bilateral.</w:t>
            </w:r>
          </w:p>
        </w:tc>
      </w:tr>
      <w:tr w:rsidR="00C150B7" w:rsidRPr="007961F2" w14:paraId="688FC6E6" w14:textId="77777777" w:rsidTr="00F95519">
        <w:trPr>
          <w:trHeight w:val="20"/>
          <w:jc w:val="center"/>
        </w:trPr>
        <w:tc>
          <w:tcPr>
            <w:tcW w:w="2265" w:type="dxa"/>
            <w:shd w:val="clear" w:color="auto" w:fill="auto"/>
            <w:vAlign w:val="center"/>
          </w:tcPr>
          <w:p w14:paraId="1AAEFC16" w14:textId="2760D509" w:rsidR="00965292" w:rsidRPr="00F95519" w:rsidRDefault="006C3FBE" w:rsidP="00F95519">
            <w:pPr>
              <w:rPr>
                <w:rFonts w:ascii="Arial" w:hAnsi="Arial" w:cs="Arial"/>
                <w:b/>
              </w:rPr>
            </w:pPr>
            <w:r w:rsidRPr="00F95519">
              <w:rPr>
                <w:rFonts w:ascii="Arial" w:hAnsi="Arial" w:cs="Arial"/>
                <w:b/>
              </w:rPr>
              <w:t>20) DECLARACIONES:</w:t>
            </w:r>
          </w:p>
        </w:tc>
        <w:tc>
          <w:tcPr>
            <w:tcW w:w="7703" w:type="dxa"/>
            <w:gridSpan w:val="4"/>
            <w:shd w:val="clear" w:color="auto" w:fill="auto"/>
            <w:vAlign w:val="center"/>
          </w:tcPr>
          <w:p w14:paraId="46099DE6" w14:textId="77777777" w:rsidR="00965292" w:rsidRPr="007961F2" w:rsidRDefault="00965292" w:rsidP="007961F2">
            <w:pPr>
              <w:jc w:val="both"/>
              <w:rPr>
                <w:rFonts w:ascii="Arial" w:hAnsi="Arial" w:cs="Arial"/>
                <w:sz w:val="20"/>
                <w:szCs w:val="20"/>
              </w:rPr>
            </w:pPr>
            <w:r w:rsidRPr="007961F2">
              <w:rPr>
                <w:rFonts w:ascii="Arial" w:hAnsi="Arial" w:cs="Arial"/>
                <w:sz w:val="20"/>
                <w:szCs w:val="20"/>
              </w:rPr>
              <w:t>Las partes declaran que conocen, comprenden y aceptan todas y cada una de las estipulaciones contenidas en el presente contrato y los demás documentos que forman parte integral del mismo, cuya interpretación se sustentará en el principio de la autonomía de la voluntad de las partes con fundamento en el artículo 1602 del Código Civil Colombiano.</w:t>
            </w:r>
          </w:p>
          <w:p w14:paraId="79FB6C73" w14:textId="77777777" w:rsidR="00965292" w:rsidRPr="007961F2" w:rsidRDefault="00965292" w:rsidP="007961F2">
            <w:pPr>
              <w:jc w:val="both"/>
              <w:rPr>
                <w:rFonts w:ascii="Arial" w:hAnsi="Arial" w:cs="Arial"/>
                <w:sz w:val="20"/>
                <w:szCs w:val="20"/>
              </w:rPr>
            </w:pPr>
          </w:p>
          <w:p w14:paraId="3D7C6732" w14:textId="77777777" w:rsidR="00965292" w:rsidRPr="007961F2" w:rsidRDefault="00965292" w:rsidP="007961F2">
            <w:pPr>
              <w:jc w:val="both"/>
              <w:rPr>
                <w:rFonts w:ascii="Arial" w:hAnsi="Arial" w:cs="Arial"/>
                <w:sz w:val="20"/>
                <w:szCs w:val="20"/>
              </w:rPr>
            </w:pPr>
            <w:r w:rsidRPr="007961F2">
              <w:rPr>
                <w:rFonts w:ascii="Arial" w:hAnsi="Arial" w:cs="Arial"/>
                <w:sz w:val="20"/>
                <w:szCs w:val="20"/>
              </w:rPr>
              <w:t xml:space="preserve">El contratista declara que se encuentra debidamente facultado para suscribir el presente contrato y se compromete a obrar dentro de los límites otorgados por el ordenamiento jurídico vigente. </w:t>
            </w:r>
          </w:p>
        </w:tc>
      </w:tr>
      <w:tr w:rsidR="00F919AF" w:rsidRPr="007961F2" w14:paraId="733122FD" w14:textId="77777777" w:rsidTr="00F95519">
        <w:trPr>
          <w:trHeight w:val="20"/>
          <w:jc w:val="center"/>
        </w:trPr>
        <w:tc>
          <w:tcPr>
            <w:tcW w:w="2265" w:type="dxa"/>
            <w:shd w:val="clear" w:color="auto" w:fill="auto"/>
            <w:vAlign w:val="center"/>
          </w:tcPr>
          <w:p w14:paraId="3F16829A" w14:textId="692A9D93" w:rsidR="00965292" w:rsidRPr="00F95519" w:rsidRDefault="00FD0EE5" w:rsidP="00F95519">
            <w:pPr>
              <w:rPr>
                <w:rFonts w:ascii="Arial" w:hAnsi="Arial" w:cs="Arial"/>
                <w:b/>
              </w:rPr>
            </w:pPr>
            <w:r w:rsidRPr="00F95519">
              <w:rPr>
                <w:rFonts w:ascii="Arial" w:hAnsi="Arial" w:cs="Arial"/>
                <w:b/>
              </w:rPr>
              <w:lastRenderedPageBreak/>
              <w:t xml:space="preserve">21) SUPERVISIÓN: </w:t>
            </w:r>
          </w:p>
        </w:tc>
        <w:tc>
          <w:tcPr>
            <w:tcW w:w="7703" w:type="dxa"/>
            <w:gridSpan w:val="4"/>
            <w:shd w:val="clear" w:color="auto" w:fill="auto"/>
            <w:vAlign w:val="center"/>
          </w:tcPr>
          <w:p w14:paraId="1D505C14" w14:textId="3A652C09" w:rsidR="00965292" w:rsidRPr="007961F2" w:rsidRDefault="00965292" w:rsidP="007961F2">
            <w:pPr>
              <w:jc w:val="both"/>
              <w:rPr>
                <w:rFonts w:ascii="Arial" w:eastAsia="Arial Narrow" w:hAnsi="Arial" w:cs="Arial"/>
                <w:sz w:val="20"/>
                <w:szCs w:val="20"/>
              </w:rPr>
            </w:pPr>
            <w:r w:rsidRPr="007961F2">
              <w:rPr>
                <w:rFonts w:ascii="Arial" w:hAnsi="Arial" w:cs="Arial"/>
                <w:sz w:val="20"/>
                <w:szCs w:val="20"/>
              </w:rPr>
              <w:t xml:space="preserve">El seguimiento, vigilancia y control de la correcta ejecución y cumplimiento del contrato, será realizada por </w:t>
            </w:r>
            <w:r w:rsidR="00813CA5" w:rsidRPr="007961F2">
              <w:rPr>
                <w:rFonts w:ascii="Arial" w:hAnsi="Arial" w:cs="Arial"/>
                <w:color w:val="A6A6A6" w:themeColor="background1" w:themeShade="A6"/>
                <w:sz w:val="20"/>
                <w:szCs w:val="20"/>
              </w:rPr>
              <w:t xml:space="preserve">(Nombre y cargo funcionario) </w:t>
            </w:r>
            <w:r w:rsidRPr="007961F2">
              <w:rPr>
                <w:rFonts w:ascii="Arial" w:hAnsi="Arial" w:cs="Arial"/>
                <w:sz w:val="20"/>
                <w:szCs w:val="20"/>
              </w:rPr>
              <w:t>o quien haga las veces</w:t>
            </w:r>
            <w:r w:rsidRPr="007961F2">
              <w:rPr>
                <w:rFonts w:ascii="Arial" w:eastAsia="Arial Narrow" w:hAnsi="Arial" w:cs="Arial"/>
                <w:sz w:val="20"/>
                <w:szCs w:val="20"/>
              </w:rPr>
              <w:t xml:space="preserve"> o en su ausencia el </w:t>
            </w:r>
            <w:r w:rsidR="0069566C" w:rsidRPr="007961F2">
              <w:rPr>
                <w:rFonts w:ascii="Arial" w:hAnsi="Arial" w:cs="Arial"/>
                <w:color w:val="A6A6A6" w:themeColor="background1" w:themeShade="A6"/>
                <w:sz w:val="20"/>
                <w:szCs w:val="20"/>
              </w:rPr>
              <w:t>(Nombre y cargo funcionari</w:t>
            </w:r>
            <w:r w:rsidR="00E84058" w:rsidRPr="007961F2">
              <w:rPr>
                <w:rFonts w:ascii="Arial" w:hAnsi="Arial" w:cs="Arial"/>
                <w:color w:val="A6A6A6" w:themeColor="background1" w:themeShade="A6"/>
                <w:sz w:val="20"/>
                <w:szCs w:val="20"/>
              </w:rPr>
              <w:t>o</w:t>
            </w:r>
            <w:r w:rsidR="0069566C" w:rsidRPr="007961F2">
              <w:rPr>
                <w:rFonts w:ascii="Arial" w:hAnsi="Arial" w:cs="Arial"/>
                <w:color w:val="A6A6A6" w:themeColor="background1" w:themeShade="A6"/>
                <w:sz w:val="20"/>
                <w:szCs w:val="20"/>
              </w:rPr>
              <w:t>)</w:t>
            </w:r>
          </w:p>
          <w:p w14:paraId="2EE93F1D" w14:textId="77777777" w:rsidR="00965292" w:rsidRPr="007961F2" w:rsidRDefault="00965292" w:rsidP="007961F2">
            <w:pPr>
              <w:jc w:val="both"/>
              <w:rPr>
                <w:rFonts w:ascii="Arial" w:hAnsi="Arial" w:cs="Arial"/>
                <w:sz w:val="20"/>
                <w:szCs w:val="20"/>
              </w:rPr>
            </w:pPr>
          </w:p>
          <w:p w14:paraId="5D9D3618" w14:textId="4526F8D4" w:rsidR="00965292" w:rsidRPr="007961F2" w:rsidRDefault="00965292" w:rsidP="007961F2">
            <w:pPr>
              <w:jc w:val="both"/>
              <w:rPr>
                <w:rFonts w:ascii="Arial" w:hAnsi="Arial" w:cs="Arial"/>
                <w:sz w:val="20"/>
                <w:szCs w:val="20"/>
              </w:rPr>
            </w:pPr>
            <w:r w:rsidRPr="007961F2">
              <w:rPr>
                <w:rFonts w:ascii="Arial" w:eastAsia="Arial Narrow" w:hAnsi="Arial" w:cs="Arial"/>
                <w:sz w:val="20"/>
                <w:szCs w:val="20"/>
              </w:rPr>
              <w:t>Se seguirán los procedimientos señalados en el Régimen de Obligaciones y Responsabilidades para el ejercicio de la Supervisión e Interventoría conforme a la Resolución Rectoral No. 1092 de 2021</w:t>
            </w:r>
            <w:r w:rsidRPr="007961F2">
              <w:rPr>
                <w:rFonts w:ascii="Arial" w:hAnsi="Arial" w:cs="Arial"/>
                <w:sz w:val="20"/>
                <w:szCs w:val="20"/>
              </w:rPr>
              <w:t xml:space="preserve"> “</w:t>
            </w:r>
            <w:r w:rsidRPr="007961F2">
              <w:rPr>
                <w:rFonts w:ascii="Arial" w:hAnsi="Arial" w:cs="Arial"/>
                <w:i/>
                <w:sz w:val="20"/>
                <w:szCs w:val="20"/>
              </w:rPr>
              <w:t>Por medio de la cual se adopta el manual de supervisión e interventoría de los contratos y convenios suscritos por la Universidad de los</w:t>
            </w:r>
            <w:r w:rsidRPr="007961F2">
              <w:rPr>
                <w:rFonts w:ascii="Arial" w:hAnsi="Arial" w:cs="Arial"/>
                <w:b/>
                <w:bCs/>
                <w:i/>
                <w:sz w:val="20"/>
                <w:szCs w:val="20"/>
              </w:rPr>
              <w:t xml:space="preserve"> </w:t>
            </w:r>
            <w:r w:rsidRPr="007961F2">
              <w:rPr>
                <w:rFonts w:ascii="Arial" w:hAnsi="Arial" w:cs="Arial"/>
                <w:i/>
                <w:sz w:val="20"/>
                <w:szCs w:val="20"/>
              </w:rPr>
              <w:t>Llanos, y se deroga la Resolución Rectoral No. 1833 de 2014</w:t>
            </w:r>
            <w:r w:rsidRPr="007961F2">
              <w:rPr>
                <w:rFonts w:ascii="Arial" w:eastAsia="Arial Narrow" w:hAnsi="Arial" w:cs="Arial"/>
                <w:i/>
                <w:sz w:val="20"/>
                <w:szCs w:val="20"/>
              </w:rPr>
              <w:t>”</w:t>
            </w:r>
            <w:r w:rsidRPr="007961F2">
              <w:rPr>
                <w:rFonts w:ascii="Arial" w:eastAsia="Arial Narrow" w:hAnsi="Arial" w:cs="Arial"/>
                <w:sz w:val="20"/>
                <w:szCs w:val="20"/>
              </w:rPr>
              <w:t>, que para su efecto tiene la UNIVERSIDAD.</w:t>
            </w:r>
          </w:p>
        </w:tc>
      </w:tr>
      <w:tr w:rsidR="00C150B7" w:rsidRPr="007961F2" w14:paraId="3D84C310" w14:textId="77777777" w:rsidTr="00F95519">
        <w:trPr>
          <w:trHeight w:val="20"/>
          <w:jc w:val="center"/>
        </w:trPr>
        <w:tc>
          <w:tcPr>
            <w:tcW w:w="2265" w:type="dxa"/>
            <w:shd w:val="clear" w:color="auto" w:fill="auto"/>
            <w:vAlign w:val="center"/>
          </w:tcPr>
          <w:p w14:paraId="6ECE484F" w14:textId="3822B45C" w:rsidR="00965292" w:rsidRPr="00F95519" w:rsidRDefault="00FD0EE5" w:rsidP="00F95519">
            <w:pPr>
              <w:rPr>
                <w:rFonts w:ascii="Arial" w:hAnsi="Arial" w:cs="Arial"/>
                <w:b/>
              </w:rPr>
            </w:pPr>
            <w:r w:rsidRPr="00F95519">
              <w:rPr>
                <w:rFonts w:ascii="Arial" w:hAnsi="Arial" w:cs="Arial"/>
                <w:b/>
              </w:rPr>
              <w:t>22) NOTIFICACIONES:</w:t>
            </w:r>
          </w:p>
        </w:tc>
        <w:tc>
          <w:tcPr>
            <w:tcW w:w="7703" w:type="dxa"/>
            <w:gridSpan w:val="4"/>
            <w:shd w:val="clear" w:color="auto" w:fill="auto"/>
            <w:vAlign w:val="center"/>
          </w:tcPr>
          <w:p w14:paraId="7AB8E7F8" w14:textId="7599962A" w:rsidR="00965292" w:rsidRPr="007961F2" w:rsidRDefault="00965292" w:rsidP="007961F2">
            <w:pPr>
              <w:jc w:val="both"/>
              <w:rPr>
                <w:rFonts w:ascii="Arial" w:hAnsi="Arial" w:cs="Arial"/>
                <w:sz w:val="20"/>
                <w:szCs w:val="20"/>
              </w:rPr>
            </w:pPr>
            <w:r w:rsidRPr="007961F2">
              <w:rPr>
                <w:rFonts w:ascii="Arial" w:hAnsi="Arial" w:cs="Arial"/>
                <w:sz w:val="20"/>
                <w:szCs w:val="20"/>
              </w:rPr>
              <w:t>Los avisos, solicitudes, comunicaciones y notificaciones que las partes deban hacer en vi</w:t>
            </w:r>
            <w:r w:rsidR="00EB3A80" w:rsidRPr="007961F2">
              <w:rPr>
                <w:rFonts w:ascii="Arial" w:hAnsi="Arial" w:cs="Arial"/>
                <w:sz w:val="20"/>
                <w:szCs w:val="20"/>
              </w:rPr>
              <w:t xml:space="preserve">rtud de la relación contractual, </w:t>
            </w:r>
            <w:r w:rsidRPr="007961F2">
              <w:rPr>
                <w:rFonts w:ascii="Arial" w:hAnsi="Arial" w:cs="Arial"/>
                <w:sz w:val="20"/>
                <w:szCs w:val="20"/>
              </w:rPr>
              <w:t>constarán por escrito y se entenderán debidamente efectuadas sólo si son entregadas personalmente o por correo electrónico a la persona y a las direcciones indicadas a continuación:</w:t>
            </w:r>
          </w:p>
          <w:p w14:paraId="22A81D3E" w14:textId="77777777" w:rsidR="00965292" w:rsidRPr="007961F2" w:rsidRDefault="00965292" w:rsidP="007961F2">
            <w:pPr>
              <w:jc w:val="both"/>
              <w:rPr>
                <w:rFonts w:ascii="Arial" w:hAnsi="Arial" w:cs="Arial"/>
                <w:sz w:val="20"/>
                <w:szCs w:val="20"/>
              </w:rPr>
            </w:pPr>
          </w:p>
          <w:p w14:paraId="267688A6" w14:textId="11B1B7BF" w:rsidR="00965292" w:rsidRPr="00CD4BD1" w:rsidRDefault="00965292" w:rsidP="00CD4BD1">
            <w:pPr>
              <w:pStyle w:val="Prrafodelista"/>
              <w:numPr>
                <w:ilvl w:val="0"/>
                <w:numId w:val="27"/>
              </w:numPr>
              <w:jc w:val="both"/>
              <w:rPr>
                <w:rFonts w:ascii="Arial" w:hAnsi="Arial" w:cs="Arial"/>
                <w:sz w:val="20"/>
                <w:szCs w:val="20"/>
              </w:rPr>
            </w:pPr>
            <w:r w:rsidRPr="00CD4BD1">
              <w:rPr>
                <w:rFonts w:ascii="Arial" w:hAnsi="Arial" w:cs="Arial"/>
                <w:b/>
                <w:bCs/>
                <w:sz w:val="20"/>
                <w:szCs w:val="20"/>
              </w:rPr>
              <w:t>LA UNILLANOS:</w:t>
            </w:r>
            <w:r w:rsidRPr="00CD4BD1">
              <w:rPr>
                <w:rFonts w:ascii="Arial" w:hAnsi="Arial" w:cs="Arial"/>
                <w:sz w:val="20"/>
                <w:szCs w:val="20"/>
              </w:rPr>
              <w:t xml:space="preserve"> KM 12 Vía Puerto López Vereda Barcelona o al e-mail </w:t>
            </w:r>
            <w:r w:rsidR="00EB3A80" w:rsidRPr="00CD4BD1">
              <w:rPr>
                <w:rFonts w:ascii="Arial" w:hAnsi="Arial" w:cs="Arial"/>
                <w:sz w:val="20"/>
                <w:szCs w:val="20"/>
              </w:rPr>
              <w:t>licitaciones</w:t>
            </w:r>
            <w:r w:rsidRPr="00CD4BD1">
              <w:rPr>
                <w:rFonts w:ascii="Arial" w:hAnsi="Arial" w:cs="Arial"/>
                <w:sz w:val="20"/>
                <w:szCs w:val="20"/>
              </w:rPr>
              <w:t>@unillanos.edu.co.</w:t>
            </w:r>
          </w:p>
          <w:p w14:paraId="2C6519D4" w14:textId="77777777" w:rsidR="00965292" w:rsidRPr="007961F2" w:rsidRDefault="00965292" w:rsidP="007961F2">
            <w:pPr>
              <w:jc w:val="both"/>
              <w:rPr>
                <w:rFonts w:ascii="Arial" w:hAnsi="Arial" w:cs="Arial"/>
                <w:sz w:val="20"/>
                <w:szCs w:val="20"/>
              </w:rPr>
            </w:pPr>
          </w:p>
          <w:p w14:paraId="3D9CA578" w14:textId="3F1D8972" w:rsidR="00965292" w:rsidRPr="007961F2" w:rsidRDefault="00CD4BD1" w:rsidP="00CD4BD1">
            <w:pPr>
              <w:pStyle w:val="Prrafodelista"/>
              <w:numPr>
                <w:ilvl w:val="0"/>
                <w:numId w:val="27"/>
              </w:numPr>
              <w:jc w:val="both"/>
              <w:rPr>
                <w:rFonts w:ascii="Arial" w:hAnsi="Arial" w:cs="Arial"/>
                <w:sz w:val="20"/>
                <w:szCs w:val="20"/>
              </w:rPr>
            </w:pPr>
            <w:r w:rsidRPr="007961F2">
              <w:rPr>
                <w:rFonts w:ascii="Arial" w:hAnsi="Arial" w:cs="Arial"/>
                <w:b/>
                <w:bCs/>
                <w:sz w:val="20"/>
                <w:szCs w:val="20"/>
              </w:rPr>
              <w:t xml:space="preserve">EL </w:t>
            </w:r>
            <w:r w:rsidR="00965292" w:rsidRPr="007961F2">
              <w:rPr>
                <w:rFonts w:ascii="Arial" w:hAnsi="Arial" w:cs="Arial"/>
                <w:b/>
                <w:bCs/>
                <w:sz w:val="20"/>
                <w:szCs w:val="20"/>
              </w:rPr>
              <w:t xml:space="preserve">CONTRATISTA: </w:t>
            </w:r>
            <w:r w:rsidR="003D6733" w:rsidRPr="007961F2">
              <w:rPr>
                <w:rFonts w:ascii="Arial" w:hAnsi="Arial" w:cs="Arial"/>
                <w:bCs/>
                <w:color w:val="A6A6A6" w:themeColor="background1" w:themeShade="A6"/>
                <w:sz w:val="20"/>
                <w:szCs w:val="20"/>
              </w:rPr>
              <w:t>D</w:t>
            </w:r>
            <w:r w:rsidR="00F323A3" w:rsidRPr="007961F2">
              <w:rPr>
                <w:rFonts w:ascii="Arial" w:hAnsi="Arial" w:cs="Arial"/>
                <w:bCs/>
                <w:color w:val="A6A6A6" w:themeColor="background1" w:themeShade="A6"/>
                <w:sz w:val="20"/>
                <w:szCs w:val="20"/>
              </w:rPr>
              <w:t>irección, teléfono y correo electrónico</w:t>
            </w:r>
          </w:p>
        </w:tc>
      </w:tr>
      <w:tr w:rsidR="003520EE" w:rsidRPr="007961F2" w14:paraId="560FDC31" w14:textId="77777777" w:rsidTr="00F95519">
        <w:trPr>
          <w:trHeight w:val="20"/>
          <w:jc w:val="center"/>
        </w:trPr>
        <w:tc>
          <w:tcPr>
            <w:tcW w:w="4838" w:type="dxa"/>
            <w:gridSpan w:val="3"/>
            <w:shd w:val="clear" w:color="auto" w:fill="auto"/>
          </w:tcPr>
          <w:p w14:paraId="293C07D1" w14:textId="77777777" w:rsidR="00965292" w:rsidRPr="007961F2" w:rsidRDefault="00965292" w:rsidP="007961F2">
            <w:pPr>
              <w:jc w:val="center"/>
              <w:rPr>
                <w:rFonts w:ascii="Arial" w:hAnsi="Arial" w:cs="Arial"/>
                <w:b/>
                <w:bCs/>
                <w:sz w:val="20"/>
                <w:szCs w:val="20"/>
              </w:rPr>
            </w:pPr>
            <w:r w:rsidRPr="007961F2">
              <w:rPr>
                <w:rFonts w:ascii="Arial" w:hAnsi="Arial" w:cs="Arial"/>
                <w:b/>
                <w:bCs/>
                <w:sz w:val="20"/>
                <w:szCs w:val="20"/>
              </w:rPr>
              <w:t>POR LA UNILLANOS</w:t>
            </w:r>
          </w:p>
          <w:p w14:paraId="7F04AFF1" w14:textId="77777777" w:rsidR="00965292" w:rsidRPr="007961F2" w:rsidRDefault="00965292" w:rsidP="007961F2">
            <w:pPr>
              <w:rPr>
                <w:rFonts w:ascii="Arial" w:hAnsi="Arial" w:cs="Arial"/>
                <w:sz w:val="20"/>
                <w:szCs w:val="20"/>
              </w:rPr>
            </w:pPr>
          </w:p>
          <w:p w14:paraId="71DEBAA4" w14:textId="77777777" w:rsidR="00965292" w:rsidRPr="007961F2" w:rsidRDefault="00965292" w:rsidP="007961F2">
            <w:pPr>
              <w:rPr>
                <w:rFonts w:ascii="Arial" w:hAnsi="Arial" w:cs="Arial"/>
                <w:sz w:val="20"/>
                <w:szCs w:val="20"/>
              </w:rPr>
            </w:pPr>
          </w:p>
          <w:p w14:paraId="08AB1CCB" w14:textId="77777777" w:rsidR="00965292" w:rsidRPr="007961F2" w:rsidRDefault="00965292" w:rsidP="007961F2">
            <w:pPr>
              <w:rPr>
                <w:rFonts w:ascii="Arial" w:hAnsi="Arial" w:cs="Arial"/>
                <w:sz w:val="20"/>
                <w:szCs w:val="20"/>
              </w:rPr>
            </w:pPr>
          </w:p>
          <w:p w14:paraId="277C4AED" w14:textId="77777777" w:rsidR="00965292" w:rsidRPr="007961F2" w:rsidRDefault="00965292" w:rsidP="007961F2">
            <w:pPr>
              <w:jc w:val="center"/>
              <w:rPr>
                <w:rFonts w:ascii="Arial" w:hAnsi="Arial" w:cs="Arial"/>
                <w:b/>
                <w:bCs/>
                <w:sz w:val="20"/>
                <w:szCs w:val="20"/>
              </w:rPr>
            </w:pPr>
          </w:p>
          <w:p w14:paraId="4AB8004A" w14:textId="0FEFF6F2" w:rsidR="00AF14A3" w:rsidRPr="007961F2" w:rsidRDefault="00AF14A3" w:rsidP="007961F2">
            <w:pPr>
              <w:jc w:val="center"/>
              <w:rPr>
                <w:rFonts w:ascii="Arial" w:hAnsi="Arial" w:cs="Arial"/>
                <w:b/>
                <w:color w:val="A6A6A6" w:themeColor="background1" w:themeShade="A6"/>
                <w:sz w:val="20"/>
                <w:szCs w:val="20"/>
              </w:rPr>
            </w:pPr>
            <w:r w:rsidRPr="007961F2">
              <w:rPr>
                <w:rFonts w:ascii="Arial" w:hAnsi="Arial" w:cs="Arial"/>
                <w:b/>
                <w:color w:val="A6A6A6" w:themeColor="background1" w:themeShade="A6"/>
                <w:sz w:val="20"/>
                <w:szCs w:val="20"/>
              </w:rPr>
              <w:t>(NOMBRE COMPLETO)</w:t>
            </w:r>
          </w:p>
          <w:p w14:paraId="77AE3A1C" w14:textId="69F37558" w:rsidR="00965292" w:rsidRPr="007961F2" w:rsidRDefault="00AF14A3" w:rsidP="007961F2">
            <w:pPr>
              <w:jc w:val="center"/>
              <w:rPr>
                <w:rFonts w:ascii="Arial" w:hAnsi="Arial" w:cs="Arial"/>
                <w:bCs/>
                <w:color w:val="A6A6A6" w:themeColor="background1" w:themeShade="A6"/>
                <w:sz w:val="20"/>
                <w:szCs w:val="20"/>
              </w:rPr>
            </w:pPr>
            <w:r w:rsidRPr="007961F2">
              <w:rPr>
                <w:rFonts w:ascii="Arial" w:hAnsi="Arial" w:cs="Arial"/>
                <w:bCs/>
                <w:color w:val="A6A6A6" w:themeColor="background1" w:themeShade="A6"/>
                <w:sz w:val="20"/>
                <w:szCs w:val="20"/>
              </w:rPr>
              <w:t>Ordenador del gasto o delegado</w:t>
            </w:r>
          </w:p>
          <w:p w14:paraId="1D620A11" w14:textId="2004EABE" w:rsidR="00631765" w:rsidRPr="007961F2" w:rsidRDefault="00631765" w:rsidP="007961F2">
            <w:pPr>
              <w:jc w:val="center"/>
              <w:rPr>
                <w:rFonts w:ascii="Arial" w:hAnsi="Arial" w:cs="Arial"/>
                <w:sz w:val="20"/>
                <w:szCs w:val="20"/>
              </w:rPr>
            </w:pPr>
          </w:p>
        </w:tc>
        <w:tc>
          <w:tcPr>
            <w:tcW w:w="5130" w:type="dxa"/>
            <w:gridSpan w:val="2"/>
            <w:shd w:val="clear" w:color="auto" w:fill="auto"/>
          </w:tcPr>
          <w:p w14:paraId="5528FAE7" w14:textId="77777777" w:rsidR="00965292" w:rsidRPr="007961F2" w:rsidRDefault="00965292" w:rsidP="007961F2">
            <w:pPr>
              <w:jc w:val="center"/>
              <w:rPr>
                <w:rFonts w:ascii="Arial" w:hAnsi="Arial" w:cs="Arial"/>
                <w:b/>
                <w:sz w:val="20"/>
                <w:szCs w:val="20"/>
              </w:rPr>
            </w:pPr>
            <w:r w:rsidRPr="007961F2">
              <w:rPr>
                <w:rFonts w:ascii="Arial" w:hAnsi="Arial" w:cs="Arial"/>
                <w:b/>
                <w:sz w:val="20"/>
                <w:szCs w:val="20"/>
              </w:rPr>
              <w:t>POR EL CONTRATISTA</w:t>
            </w:r>
          </w:p>
          <w:p w14:paraId="202E49C2" w14:textId="77777777" w:rsidR="00965292" w:rsidRPr="007961F2" w:rsidRDefault="00965292" w:rsidP="007961F2">
            <w:pPr>
              <w:rPr>
                <w:rFonts w:ascii="Arial" w:hAnsi="Arial" w:cs="Arial"/>
                <w:sz w:val="20"/>
                <w:szCs w:val="20"/>
              </w:rPr>
            </w:pPr>
          </w:p>
          <w:p w14:paraId="2AD06926" w14:textId="77777777" w:rsidR="00965292" w:rsidRPr="007961F2" w:rsidRDefault="00965292" w:rsidP="007961F2">
            <w:pPr>
              <w:rPr>
                <w:rFonts w:ascii="Arial" w:hAnsi="Arial" w:cs="Arial"/>
                <w:sz w:val="20"/>
                <w:szCs w:val="20"/>
              </w:rPr>
            </w:pPr>
          </w:p>
          <w:p w14:paraId="185EB032" w14:textId="77777777" w:rsidR="00965292" w:rsidRPr="007961F2" w:rsidRDefault="00965292" w:rsidP="007961F2">
            <w:pPr>
              <w:rPr>
                <w:rFonts w:ascii="Arial" w:hAnsi="Arial" w:cs="Arial"/>
                <w:sz w:val="20"/>
                <w:szCs w:val="20"/>
              </w:rPr>
            </w:pPr>
          </w:p>
          <w:p w14:paraId="039A3C65" w14:textId="77777777" w:rsidR="00965292" w:rsidRPr="007961F2" w:rsidRDefault="00965292" w:rsidP="007961F2">
            <w:pPr>
              <w:rPr>
                <w:rFonts w:ascii="Arial" w:hAnsi="Arial" w:cs="Arial"/>
                <w:sz w:val="20"/>
                <w:szCs w:val="20"/>
              </w:rPr>
            </w:pPr>
          </w:p>
          <w:p w14:paraId="3C26CFAE" w14:textId="77777777" w:rsidR="002E648B" w:rsidRPr="007961F2" w:rsidRDefault="002E648B" w:rsidP="007961F2">
            <w:pPr>
              <w:jc w:val="center"/>
              <w:rPr>
                <w:rFonts w:ascii="Arial" w:hAnsi="Arial" w:cs="Arial"/>
                <w:b/>
                <w:color w:val="A6A6A6" w:themeColor="background1" w:themeShade="A6"/>
                <w:sz w:val="20"/>
                <w:szCs w:val="20"/>
              </w:rPr>
            </w:pPr>
            <w:r w:rsidRPr="007961F2">
              <w:rPr>
                <w:rFonts w:ascii="Arial" w:hAnsi="Arial" w:cs="Arial"/>
                <w:b/>
                <w:color w:val="A6A6A6" w:themeColor="background1" w:themeShade="A6"/>
                <w:sz w:val="20"/>
                <w:szCs w:val="20"/>
              </w:rPr>
              <w:t>(NOMBRE COMPLETO DEL CONTRATISTA)</w:t>
            </w:r>
          </w:p>
          <w:p w14:paraId="0A3CB59C" w14:textId="77777777" w:rsidR="00965292" w:rsidRPr="007961F2" w:rsidRDefault="00965292" w:rsidP="007961F2">
            <w:pPr>
              <w:jc w:val="center"/>
              <w:rPr>
                <w:rFonts w:ascii="Arial" w:hAnsi="Arial" w:cs="Arial"/>
                <w:sz w:val="20"/>
                <w:szCs w:val="20"/>
                <w:shd w:val="clear" w:color="auto" w:fill="FFFFFF"/>
              </w:rPr>
            </w:pPr>
            <w:r w:rsidRPr="007961F2">
              <w:rPr>
                <w:rFonts w:ascii="Arial" w:hAnsi="Arial" w:cs="Arial"/>
                <w:sz w:val="20"/>
                <w:szCs w:val="20"/>
                <w:shd w:val="clear" w:color="auto" w:fill="FFFFFF"/>
              </w:rPr>
              <w:t>Contratista</w:t>
            </w:r>
          </w:p>
        </w:tc>
      </w:tr>
      <w:tr w:rsidR="003520EE" w:rsidRPr="007961F2" w14:paraId="0F598868" w14:textId="77777777" w:rsidTr="00F95519">
        <w:trPr>
          <w:trHeight w:val="20"/>
          <w:jc w:val="center"/>
        </w:trPr>
        <w:tc>
          <w:tcPr>
            <w:tcW w:w="4838" w:type="dxa"/>
            <w:gridSpan w:val="3"/>
            <w:shd w:val="clear" w:color="auto" w:fill="auto"/>
          </w:tcPr>
          <w:p w14:paraId="397F1852" w14:textId="4CBDE56C" w:rsidR="00965292" w:rsidRPr="007961F2" w:rsidRDefault="00965292" w:rsidP="007961F2">
            <w:pPr>
              <w:rPr>
                <w:rFonts w:ascii="Arial" w:hAnsi="Arial" w:cs="Arial"/>
                <w:sz w:val="20"/>
                <w:szCs w:val="20"/>
              </w:rPr>
            </w:pPr>
            <w:r w:rsidRPr="007961F2">
              <w:rPr>
                <w:rFonts w:ascii="Arial" w:hAnsi="Arial" w:cs="Arial"/>
                <w:sz w:val="20"/>
                <w:szCs w:val="20"/>
              </w:rPr>
              <w:t>Elaboró:</w:t>
            </w:r>
            <w:r w:rsidR="007A6244" w:rsidRPr="007961F2">
              <w:rPr>
                <w:rFonts w:ascii="Arial" w:hAnsi="Arial" w:cs="Arial"/>
                <w:sz w:val="20"/>
                <w:szCs w:val="20"/>
              </w:rPr>
              <w:t xml:space="preserve"> </w:t>
            </w:r>
            <w:r w:rsidR="00F66375" w:rsidRPr="007961F2">
              <w:rPr>
                <w:rFonts w:ascii="Arial" w:hAnsi="Arial" w:cs="Arial"/>
                <w:color w:val="A6A6A6" w:themeColor="background1" w:themeShade="A6"/>
                <w:sz w:val="20"/>
                <w:szCs w:val="20"/>
              </w:rPr>
              <w:t>Nombre completo</w:t>
            </w:r>
          </w:p>
        </w:tc>
        <w:tc>
          <w:tcPr>
            <w:tcW w:w="5130" w:type="dxa"/>
            <w:gridSpan w:val="2"/>
            <w:shd w:val="clear" w:color="auto" w:fill="auto"/>
          </w:tcPr>
          <w:p w14:paraId="5BD4D76E" w14:textId="20132065" w:rsidR="00965292" w:rsidRPr="007961F2" w:rsidRDefault="007A6244" w:rsidP="007961F2">
            <w:pPr>
              <w:rPr>
                <w:rFonts w:ascii="Arial" w:hAnsi="Arial" w:cs="Arial"/>
                <w:sz w:val="20"/>
                <w:szCs w:val="20"/>
              </w:rPr>
            </w:pPr>
            <w:r w:rsidRPr="007961F2">
              <w:rPr>
                <w:rFonts w:ascii="Arial" w:hAnsi="Arial" w:cs="Arial"/>
                <w:sz w:val="20"/>
                <w:szCs w:val="20"/>
              </w:rPr>
              <w:t xml:space="preserve">Oficina: </w:t>
            </w:r>
          </w:p>
        </w:tc>
      </w:tr>
      <w:tr w:rsidR="003520EE" w:rsidRPr="007961F2" w14:paraId="26EA477A" w14:textId="77777777" w:rsidTr="00F95519">
        <w:trPr>
          <w:trHeight w:val="20"/>
          <w:jc w:val="center"/>
        </w:trPr>
        <w:tc>
          <w:tcPr>
            <w:tcW w:w="4838" w:type="dxa"/>
            <w:gridSpan w:val="3"/>
            <w:shd w:val="clear" w:color="auto" w:fill="auto"/>
          </w:tcPr>
          <w:p w14:paraId="78D2B167" w14:textId="7882DB47" w:rsidR="00965292" w:rsidRPr="007961F2" w:rsidRDefault="007A6244" w:rsidP="007961F2">
            <w:pPr>
              <w:rPr>
                <w:rFonts w:ascii="Arial" w:hAnsi="Arial" w:cs="Arial"/>
                <w:noProof/>
                <w:sz w:val="20"/>
                <w:szCs w:val="20"/>
              </w:rPr>
            </w:pPr>
            <w:r w:rsidRPr="007961F2">
              <w:rPr>
                <w:rFonts w:ascii="Arial" w:hAnsi="Arial" w:cs="Arial"/>
                <w:sz w:val="20"/>
                <w:szCs w:val="20"/>
              </w:rPr>
              <w:t xml:space="preserve">Revisó: </w:t>
            </w:r>
            <w:r w:rsidR="00F66375" w:rsidRPr="007961F2">
              <w:rPr>
                <w:rFonts w:ascii="Arial" w:hAnsi="Arial" w:cs="Arial"/>
                <w:color w:val="A6A6A6" w:themeColor="background1" w:themeShade="A6"/>
                <w:sz w:val="20"/>
                <w:szCs w:val="20"/>
              </w:rPr>
              <w:t>Nombre completo</w:t>
            </w:r>
          </w:p>
        </w:tc>
        <w:tc>
          <w:tcPr>
            <w:tcW w:w="5130" w:type="dxa"/>
            <w:gridSpan w:val="2"/>
            <w:shd w:val="clear" w:color="auto" w:fill="auto"/>
          </w:tcPr>
          <w:p w14:paraId="45ECC264" w14:textId="18CE81B5" w:rsidR="00965292" w:rsidRPr="007961F2" w:rsidRDefault="00965292" w:rsidP="007961F2">
            <w:pPr>
              <w:rPr>
                <w:rFonts w:ascii="Arial" w:hAnsi="Arial" w:cs="Arial"/>
                <w:noProof/>
                <w:sz w:val="20"/>
                <w:szCs w:val="20"/>
              </w:rPr>
            </w:pPr>
            <w:r w:rsidRPr="007961F2">
              <w:rPr>
                <w:rFonts w:ascii="Arial" w:hAnsi="Arial" w:cs="Arial"/>
                <w:sz w:val="20"/>
                <w:szCs w:val="20"/>
              </w:rPr>
              <w:t xml:space="preserve">Oficina: </w:t>
            </w:r>
          </w:p>
        </w:tc>
      </w:tr>
      <w:tr w:rsidR="003520EE" w:rsidRPr="007961F2" w14:paraId="403F0CEB" w14:textId="77777777" w:rsidTr="00F95519">
        <w:trPr>
          <w:trHeight w:val="20"/>
          <w:jc w:val="center"/>
        </w:trPr>
        <w:tc>
          <w:tcPr>
            <w:tcW w:w="4838" w:type="dxa"/>
            <w:gridSpan w:val="3"/>
            <w:shd w:val="clear" w:color="auto" w:fill="auto"/>
          </w:tcPr>
          <w:p w14:paraId="04C4E24C" w14:textId="12ECC375" w:rsidR="00965292" w:rsidRPr="007961F2" w:rsidRDefault="00965292" w:rsidP="007961F2">
            <w:pPr>
              <w:rPr>
                <w:rFonts w:ascii="Arial" w:hAnsi="Arial" w:cs="Arial"/>
                <w:sz w:val="20"/>
                <w:szCs w:val="20"/>
              </w:rPr>
            </w:pPr>
            <w:r w:rsidRPr="007961F2">
              <w:rPr>
                <w:rFonts w:ascii="Arial" w:hAnsi="Arial" w:cs="Arial"/>
                <w:sz w:val="20"/>
                <w:szCs w:val="20"/>
              </w:rPr>
              <w:t>Aprobó:</w:t>
            </w:r>
            <w:r w:rsidR="007A6244" w:rsidRPr="007961F2">
              <w:rPr>
                <w:rFonts w:ascii="Arial" w:hAnsi="Arial" w:cs="Arial"/>
                <w:sz w:val="20"/>
                <w:szCs w:val="20"/>
              </w:rPr>
              <w:t xml:space="preserve"> </w:t>
            </w:r>
            <w:r w:rsidR="00F66375" w:rsidRPr="007961F2">
              <w:rPr>
                <w:rFonts w:ascii="Arial" w:hAnsi="Arial" w:cs="Arial"/>
                <w:color w:val="A6A6A6" w:themeColor="background1" w:themeShade="A6"/>
                <w:sz w:val="20"/>
                <w:szCs w:val="20"/>
              </w:rPr>
              <w:t>Nombre completo</w:t>
            </w:r>
          </w:p>
        </w:tc>
        <w:tc>
          <w:tcPr>
            <w:tcW w:w="5130" w:type="dxa"/>
            <w:gridSpan w:val="2"/>
            <w:shd w:val="clear" w:color="auto" w:fill="auto"/>
          </w:tcPr>
          <w:p w14:paraId="102A4252" w14:textId="4552CD60" w:rsidR="00965292" w:rsidRPr="007961F2" w:rsidRDefault="00965292" w:rsidP="007961F2">
            <w:pPr>
              <w:rPr>
                <w:rFonts w:ascii="Arial" w:hAnsi="Arial" w:cs="Arial"/>
                <w:sz w:val="20"/>
                <w:szCs w:val="20"/>
              </w:rPr>
            </w:pPr>
            <w:r w:rsidRPr="007961F2">
              <w:rPr>
                <w:rFonts w:ascii="Arial" w:hAnsi="Arial" w:cs="Arial"/>
                <w:sz w:val="20"/>
                <w:szCs w:val="20"/>
              </w:rPr>
              <w:t xml:space="preserve">Oficina: </w:t>
            </w:r>
          </w:p>
        </w:tc>
      </w:tr>
    </w:tbl>
    <w:p w14:paraId="4DDF7800" w14:textId="77777777" w:rsidR="003D18F4" w:rsidRPr="00F66375" w:rsidRDefault="003D18F4" w:rsidP="004F1885">
      <w:pPr>
        <w:spacing w:line="240" w:lineRule="auto"/>
        <w:jc w:val="both"/>
        <w:rPr>
          <w:rFonts w:ascii="Arial" w:hAnsi="Arial" w:cs="Arial"/>
        </w:rPr>
      </w:pPr>
    </w:p>
    <w:p w14:paraId="110B6FAB" w14:textId="77777777" w:rsidR="003D18F4" w:rsidRPr="00F66375" w:rsidRDefault="003D18F4" w:rsidP="004F1885">
      <w:pPr>
        <w:spacing w:line="240" w:lineRule="auto"/>
        <w:ind w:left="-567" w:right="-799"/>
        <w:jc w:val="both"/>
        <w:rPr>
          <w:rFonts w:ascii="Arial" w:hAnsi="Arial" w:cs="Arial"/>
        </w:rPr>
      </w:pPr>
    </w:p>
    <w:p w14:paraId="3A72BBBE" w14:textId="77777777" w:rsidR="003D18F4" w:rsidRPr="00F66375" w:rsidRDefault="003D18F4" w:rsidP="004F1885">
      <w:pPr>
        <w:spacing w:line="240" w:lineRule="auto"/>
        <w:ind w:left="-567" w:right="-799"/>
        <w:jc w:val="both"/>
        <w:rPr>
          <w:rFonts w:ascii="Arial" w:hAnsi="Arial" w:cs="Arial"/>
        </w:rPr>
      </w:pPr>
    </w:p>
    <w:sectPr w:rsidR="003D18F4" w:rsidRPr="00F66375" w:rsidSect="007961F2">
      <w:headerReference w:type="default" r:id="rId12"/>
      <w:footerReference w:type="default" r:id="rId13"/>
      <w:pgSz w:w="12242" w:h="18711" w:code="14"/>
      <w:pgMar w:top="1701"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988C9" w14:textId="77777777" w:rsidR="000206AD" w:rsidRDefault="000206AD" w:rsidP="00840443">
      <w:pPr>
        <w:spacing w:after="0" w:line="240" w:lineRule="auto"/>
      </w:pPr>
      <w:r>
        <w:separator/>
      </w:r>
    </w:p>
  </w:endnote>
  <w:endnote w:type="continuationSeparator" w:id="0">
    <w:p w14:paraId="5B684D2C" w14:textId="77777777" w:rsidR="000206AD" w:rsidRDefault="000206AD" w:rsidP="00840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erif CJK SC">
    <w:altName w:val="MS Gothic"/>
    <w:charset w:val="80"/>
    <w:family w:val="roman"/>
    <w:pitch w:val="variable"/>
    <w:sig w:usb0="30000083" w:usb1="2BDF3C10" w:usb2="00000016" w:usb3="00000000" w:csb0="002E0107" w:csb1="00000000"/>
  </w:font>
  <w:font w:name="Lohit Devanagari">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D2792" w14:textId="05940986" w:rsidR="00CD4BD1" w:rsidRDefault="00CD4BD1" w:rsidP="00CD4BD1">
    <w:pPr>
      <w:pStyle w:val="Piedepgina"/>
      <w:jc w:val="right"/>
    </w:pPr>
    <w:r w:rsidRPr="007E14F7">
      <w:rPr>
        <w:rFonts w:ascii="Arial" w:hAnsi="Arial" w:cs="Arial"/>
        <w:i/>
        <w:sz w:val="18"/>
        <w:lang w:val="es-ES"/>
      </w:rPr>
      <w:t xml:space="preserve">Página </w:t>
    </w:r>
    <w:r w:rsidRPr="007E14F7">
      <w:rPr>
        <w:rFonts w:ascii="Arial" w:hAnsi="Arial" w:cs="Arial"/>
        <w:i/>
        <w:sz w:val="18"/>
      </w:rPr>
      <w:fldChar w:fldCharType="begin"/>
    </w:r>
    <w:r w:rsidRPr="007E14F7">
      <w:rPr>
        <w:rFonts w:ascii="Arial" w:hAnsi="Arial" w:cs="Arial"/>
        <w:i/>
        <w:sz w:val="18"/>
      </w:rPr>
      <w:instrText>PAGE  \* Arabic  \* MERGEFORMAT</w:instrText>
    </w:r>
    <w:r w:rsidRPr="007E14F7">
      <w:rPr>
        <w:rFonts w:ascii="Arial" w:hAnsi="Arial" w:cs="Arial"/>
        <w:i/>
        <w:sz w:val="18"/>
      </w:rPr>
      <w:fldChar w:fldCharType="separate"/>
    </w:r>
    <w:r w:rsidR="003209A6" w:rsidRPr="003209A6">
      <w:rPr>
        <w:rFonts w:ascii="Arial" w:hAnsi="Arial" w:cs="Arial"/>
        <w:i/>
        <w:noProof/>
        <w:sz w:val="18"/>
        <w:lang w:val="es-ES"/>
      </w:rPr>
      <w:t>8</w:t>
    </w:r>
    <w:r w:rsidRPr="007E14F7">
      <w:rPr>
        <w:rFonts w:ascii="Arial" w:hAnsi="Arial" w:cs="Arial"/>
        <w:i/>
        <w:sz w:val="18"/>
      </w:rPr>
      <w:fldChar w:fldCharType="end"/>
    </w:r>
    <w:r w:rsidRPr="007E14F7">
      <w:rPr>
        <w:rFonts w:ascii="Arial" w:hAnsi="Arial" w:cs="Arial"/>
        <w:i/>
        <w:sz w:val="18"/>
        <w:lang w:val="es-ES"/>
      </w:rPr>
      <w:t xml:space="preserve"> de </w:t>
    </w:r>
    <w:r w:rsidRPr="007E14F7">
      <w:rPr>
        <w:rFonts w:ascii="Arial" w:hAnsi="Arial" w:cs="Arial"/>
        <w:i/>
        <w:sz w:val="18"/>
      </w:rPr>
      <w:fldChar w:fldCharType="begin"/>
    </w:r>
    <w:r w:rsidRPr="007E14F7">
      <w:rPr>
        <w:rFonts w:ascii="Arial" w:hAnsi="Arial" w:cs="Arial"/>
        <w:i/>
        <w:sz w:val="18"/>
      </w:rPr>
      <w:instrText>NUMPAGES  \* Arabic  \* MERGEFORMAT</w:instrText>
    </w:r>
    <w:r w:rsidRPr="007E14F7">
      <w:rPr>
        <w:rFonts w:ascii="Arial" w:hAnsi="Arial" w:cs="Arial"/>
        <w:i/>
        <w:sz w:val="18"/>
      </w:rPr>
      <w:fldChar w:fldCharType="separate"/>
    </w:r>
    <w:r w:rsidR="003209A6" w:rsidRPr="003209A6">
      <w:rPr>
        <w:rFonts w:ascii="Arial" w:hAnsi="Arial" w:cs="Arial"/>
        <w:i/>
        <w:noProof/>
        <w:sz w:val="18"/>
        <w:lang w:val="es-ES"/>
      </w:rPr>
      <w:t>11</w:t>
    </w:r>
    <w:r w:rsidRPr="007E14F7">
      <w:rPr>
        <w:rFonts w:ascii="Arial" w:hAnsi="Arial" w:cs="Arial"/>
        <w:i/>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AC9F1" w14:textId="77777777" w:rsidR="000206AD" w:rsidRDefault="000206AD" w:rsidP="00840443">
      <w:pPr>
        <w:spacing w:after="0" w:line="240" w:lineRule="auto"/>
      </w:pPr>
      <w:r>
        <w:separator/>
      </w:r>
    </w:p>
  </w:footnote>
  <w:footnote w:type="continuationSeparator" w:id="0">
    <w:p w14:paraId="14570616" w14:textId="77777777" w:rsidR="000206AD" w:rsidRDefault="000206AD" w:rsidP="00840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2770"/>
      <w:gridCol w:w="7204"/>
    </w:tblGrid>
    <w:tr w:rsidR="003209A6" w14:paraId="20A4CD72" w14:textId="77777777" w:rsidTr="003209A6">
      <w:trPr>
        <w:jc w:val="center"/>
      </w:trPr>
      <w:tc>
        <w:tcPr>
          <w:tcW w:w="1305" w:type="pct"/>
          <w:vAlign w:val="center"/>
        </w:tcPr>
        <w:p w14:paraId="0FDDA38C" w14:textId="77777777" w:rsidR="003209A6" w:rsidRDefault="003209A6" w:rsidP="003209A6">
          <w:pPr>
            <w:rPr>
              <w:rFonts w:ascii="Arial" w:hAnsi="Arial" w:cs="Arial"/>
              <w:b/>
              <w:color w:val="000000"/>
            </w:rPr>
          </w:pPr>
          <w:r>
            <w:rPr>
              <w:rFonts w:ascii="Arial" w:hAnsi="Arial" w:cs="Arial"/>
              <w:b/>
              <w:noProof/>
              <w:color w:val="000000"/>
              <w:lang w:eastAsia="es-CO"/>
            </w:rPr>
            <w:drawing>
              <wp:inline distT="0" distB="0" distL="0" distR="0" wp14:anchorId="225D0342" wp14:editId="6552C23B">
                <wp:extent cx="1621790" cy="509270"/>
                <wp:effectExtent l="0" t="0" r="0" b="5080"/>
                <wp:docPr id="2" name="Imagen 2" descr="C:\Users\Sebas\Pictures\Logo Unillanos -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bas\Pictures\Logo Unillanos - 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509270"/>
                        </a:xfrm>
                        <a:prstGeom prst="rect">
                          <a:avLst/>
                        </a:prstGeom>
                        <a:noFill/>
                        <a:ln>
                          <a:noFill/>
                        </a:ln>
                      </pic:spPr>
                    </pic:pic>
                  </a:graphicData>
                </a:graphic>
              </wp:inline>
            </w:drawing>
          </w:r>
        </w:p>
      </w:tc>
      <w:tc>
        <w:tcPr>
          <w:tcW w:w="3695" w:type="pct"/>
          <w:vAlign w:val="center"/>
        </w:tcPr>
        <w:p w14:paraId="07926455" w14:textId="77777777" w:rsidR="003209A6" w:rsidRPr="000B2ACD" w:rsidRDefault="003209A6" w:rsidP="003209A6">
          <w:pPr>
            <w:pStyle w:val="Encabezado"/>
            <w:spacing w:line="276" w:lineRule="auto"/>
            <w:jc w:val="center"/>
            <w:rPr>
              <w:rFonts w:ascii="Arial" w:hAnsi="Arial" w:cs="Arial"/>
              <w:b/>
              <w:color w:val="000000"/>
            </w:rPr>
          </w:pPr>
          <w:r w:rsidRPr="000B2ACD">
            <w:rPr>
              <w:rFonts w:ascii="Arial" w:hAnsi="Arial" w:cs="Arial"/>
              <w:b/>
              <w:color w:val="000000"/>
            </w:rPr>
            <w:t>PROCESO GESTIÓN BIENES Y SERVICIOS</w:t>
          </w:r>
        </w:p>
        <w:p w14:paraId="161FB705" w14:textId="77777777" w:rsidR="003209A6" w:rsidRPr="000B2ACD" w:rsidRDefault="003209A6" w:rsidP="003209A6">
          <w:pPr>
            <w:pStyle w:val="Encabezado"/>
            <w:spacing w:line="276" w:lineRule="auto"/>
            <w:jc w:val="center"/>
            <w:rPr>
              <w:rFonts w:ascii="Arial" w:hAnsi="Arial" w:cs="Arial"/>
              <w:b/>
            </w:rPr>
          </w:pPr>
        </w:p>
        <w:p w14:paraId="59BCFFC0" w14:textId="77777777" w:rsidR="003209A6" w:rsidRPr="000B2ACD" w:rsidRDefault="003209A6" w:rsidP="003209A6">
          <w:pPr>
            <w:jc w:val="center"/>
            <w:rPr>
              <w:rFonts w:ascii="Arial" w:hAnsi="Arial" w:cs="Arial"/>
              <w:b/>
              <w:color w:val="D9D9D9"/>
            </w:rPr>
          </w:pPr>
          <w:r w:rsidRPr="000B2ACD">
            <w:rPr>
              <w:rFonts w:ascii="Arial" w:hAnsi="Arial" w:cs="Arial"/>
              <w:b/>
              <w:color w:val="D9D9D9"/>
            </w:rPr>
            <w:t>MODELO</w:t>
          </w:r>
        </w:p>
        <w:p w14:paraId="291B8AB3" w14:textId="63BA6B80" w:rsidR="003209A6" w:rsidRPr="003209A6" w:rsidRDefault="003209A6" w:rsidP="003209A6">
          <w:pPr>
            <w:jc w:val="center"/>
            <w:rPr>
              <w:rFonts w:ascii="Arial" w:hAnsi="Arial" w:cs="Arial"/>
            </w:rPr>
          </w:pPr>
          <w:r w:rsidRPr="000B2ACD">
            <w:rPr>
              <w:rFonts w:ascii="Arial" w:hAnsi="Arial" w:cs="Arial"/>
              <w:b/>
            </w:rPr>
            <w:t xml:space="preserve">CONTRATO DE OBRA PÚBLICA N° </w:t>
          </w:r>
          <w:r w:rsidRPr="000B2ACD">
            <w:rPr>
              <w:rFonts w:ascii="Arial" w:hAnsi="Arial" w:cs="Arial"/>
              <w:b/>
              <w:color w:val="D9D9D9"/>
            </w:rPr>
            <w:t>XX</w:t>
          </w:r>
          <w:r w:rsidRPr="000B2ACD">
            <w:rPr>
              <w:rFonts w:ascii="Arial" w:hAnsi="Arial" w:cs="Arial"/>
              <w:b/>
            </w:rPr>
            <w:t xml:space="preserve"> </w:t>
          </w:r>
          <w:r w:rsidRPr="000B2ACD">
            <w:rPr>
              <w:rFonts w:ascii="Arial" w:hAnsi="Arial" w:cs="Arial"/>
              <w:b/>
              <w:spacing w:val="-3"/>
            </w:rPr>
            <w:t xml:space="preserve">DEL </w:t>
          </w:r>
          <w:r w:rsidRPr="000B2ACD">
            <w:rPr>
              <w:rFonts w:ascii="Arial" w:hAnsi="Arial" w:cs="Arial"/>
              <w:b/>
              <w:color w:val="A6A6A6"/>
              <w:spacing w:val="-3"/>
            </w:rPr>
            <w:t>XXXX</w:t>
          </w:r>
          <w:r w:rsidRPr="000B2ACD">
            <w:rPr>
              <w:rFonts w:ascii="Arial" w:hAnsi="Arial" w:cs="Arial"/>
              <w:b/>
              <w:spacing w:val="-3"/>
            </w:rPr>
            <w:t xml:space="preserve">, CELEBRADO ENTRE LA UNIVERSIDAD DE LOS LLANOS </w:t>
          </w:r>
          <w:r w:rsidRPr="000B2ACD">
            <w:rPr>
              <w:rFonts w:ascii="Arial" w:hAnsi="Arial" w:cs="Arial"/>
              <w:b/>
            </w:rPr>
            <w:t xml:space="preserve">Y </w:t>
          </w:r>
          <w:r w:rsidRPr="000B2ACD">
            <w:rPr>
              <w:rFonts w:ascii="Arial" w:hAnsi="Arial" w:cs="Arial"/>
              <w:b/>
              <w:color w:val="A6A6A6"/>
            </w:rPr>
            <w:t>(CONTRATISTA)</w:t>
          </w:r>
        </w:p>
      </w:tc>
    </w:tr>
  </w:tbl>
  <w:p w14:paraId="627E8F34" w14:textId="68FF8B65" w:rsidR="00364012" w:rsidRPr="000B2ACD" w:rsidRDefault="00364012" w:rsidP="003209A6">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F22C5B"/>
    <w:multiLevelType w:val="hybridMultilevel"/>
    <w:tmpl w:val="6AD84DD6"/>
    <w:lvl w:ilvl="0" w:tplc="86E69C8E">
      <w:start w:val="1"/>
      <w:numFmt w:val="decimal"/>
      <w:lvlText w:val="%1."/>
      <w:lvlJc w:val="left"/>
      <w:rPr>
        <w:rFonts w:ascii="Arial Narrow" w:eastAsiaTheme="minorHAnsi" w:hAnsi="Arial Narrow" w:cs="Arial" w:hint="default"/>
      </w:rPr>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D218C"/>
    <w:multiLevelType w:val="hybridMultilevel"/>
    <w:tmpl w:val="C82AAD4E"/>
    <w:lvl w:ilvl="0" w:tplc="3AFAF85E">
      <w:start w:val="1"/>
      <w:numFmt w:val="decimal"/>
      <w:lvlText w:val="%1."/>
      <w:lvlJc w:val="left"/>
      <w:pPr>
        <w:ind w:left="360" w:hanging="360"/>
      </w:pPr>
      <w:rPr>
        <w:b/>
        <w:bCs/>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 w15:restartNumberingAfterBreak="0">
    <w:nsid w:val="03AA31B8"/>
    <w:multiLevelType w:val="hybridMultilevel"/>
    <w:tmpl w:val="1CCE6DFA"/>
    <w:lvl w:ilvl="0" w:tplc="6EA42600">
      <w:start w:val="1"/>
      <w:numFmt w:val="decimal"/>
      <w:lvlText w:val="%1)"/>
      <w:lvlJc w:val="left"/>
      <w:pPr>
        <w:ind w:left="360" w:hanging="360"/>
      </w:pPr>
      <w:rPr>
        <w:rFonts w:hint="default"/>
        <w:b/>
        <w:i w:val="0"/>
        <w:color w:val="auto"/>
        <w:sz w:val="20"/>
        <w:szCs w:val="20"/>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15:restartNumberingAfterBreak="0">
    <w:nsid w:val="07F32DBC"/>
    <w:multiLevelType w:val="hybridMultilevel"/>
    <w:tmpl w:val="8186903E"/>
    <w:lvl w:ilvl="0" w:tplc="FC90E97A">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6F45C6"/>
    <w:multiLevelType w:val="hybridMultilevel"/>
    <w:tmpl w:val="5534150E"/>
    <w:lvl w:ilvl="0" w:tplc="240A000F">
      <w:start w:val="1"/>
      <w:numFmt w:val="decimal"/>
      <w:lvlText w:val="%1."/>
      <w:lvlJc w:val="left"/>
      <w:pPr>
        <w:ind w:left="502"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6282746"/>
    <w:multiLevelType w:val="hybridMultilevel"/>
    <w:tmpl w:val="10B8DD8C"/>
    <w:lvl w:ilvl="0" w:tplc="D37CEF80">
      <w:start w:val="1"/>
      <w:numFmt w:val="decimal"/>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82A38B7"/>
    <w:multiLevelType w:val="hybridMultilevel"/>
    <w:tmpl w:val="1EFAD444"/>
    <w:lvl w:ilvl="0" w:tplc="D37CEF80">
      <w:start w:val="1"/>
      <w:numFmt w:val="decimal"/>
      <w:lvlText w:val="%1."/>
      <w:lvlJc w:val="left"/>
      <w:pPr>
        <w:ind w:left="36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1543D06"/>
    <w:multiLevelType w:val="hybridMultilevel"/>
    <w:tmpl w:val="9FFE6460"/>
    <w:lvl w:ilvl="0" w:tplc="D37CEF80">
      <w:start w:val="1"/>
      <w:numFmt w:val="decimal"/>
      <w:lvlText w:val="%1."/>
      <w:lvlJc w:val="left"/>
      <w:pPr>
        <w:ind w:left="36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1A321BB"/>
    <w:multiLevelType w:val="multilevel"/>
    <w:tmpl w:val="8F1EF7BC"/>
    <w:lvl w:ilvl="0">
      <w:start w:val="1"/>
      <w:numFmt w:val="decimal"/>
      <w:lvlText w:val="%1."/>
      <w:lvlJc w:val="left"/>
      <w:pPr>
        <w:ind w:left="502" w:hanging="360"/>
      </w:pPr>
      <w:rPr>
        <w:b/>
        <w:color w:val="000000"/>
        <w:position w:val="0"/>
        <w:sz w:val="20"/>
        <w:vertAlign w:val="baseline"/>
      </w:rPr>
    </w:lvl>
    <w:lvl w:ilvl="1">
      <w:start w:val="3"/>
      <w:numFmt w:val="decimal"/>
      <w:lvlText w:val="%1.%2"/>
      <w:lvlJc w:val="left"/>
      <w:pPr>
        <w:ind w:left="517" w:hanging="375"/>
      </w:pPr>
      <w:rPr>
        <w:position w:val="0"/>
        <w:sz w:val="20"/>
        <w:vertAlign w:val="baseline"/>
      </w:rPr>
    </w:lvl>
    <w:lvl w:ilvl="2">
      <w:start w:val="1"/>
      <w:numFmt w:val="decimal"/>
      <w:lvlText w:val="%1.%2.%3"/>
      <w:lvlJc w:val="left"/>
      <w:pPr>
        <w:ind w:left="862" w:hanging="720"/>
      </w:pPr>
      <w:rPr>
        <w:position w:val="0"/>
        <w:sz w:val="20"/>
        <w:vertAlign w:val="baseline"/>
      </w:rPr>
    </w:lvl>
    <w:lvl w:ilvl="3">
      <w:start w:val="1"/>
      <w:numFmt w:val="decimal"/>
      <w:lvlText w:val="%1.%2.%3.%4"/>
      <w:lvlJc w:val="left"/>
      <w:pPr>
        <w:ind w:left="862" w:hanging="720"/>
      </w:pPr>
      <w:rPr>
        <w:position w:val="0"/>
        <w:sz w:val="20"/>
        <w:vertAlign w:val="baseline"/>
      </w:rPr>
    </w:lvl>
    <w:lvl w:ilvl="4">
      <w:start w:val="1"/>
      <w:numFmt w:val="decimal"/>
      <w:lvlText w:val="%1.%2.%3.%4.%5"/>
      <w:lvlJc w:val="left"/>
      <w:pPr>
        <w:ind w:left="1222" w:hanging="1080"/>
      </w:pPr>
      <w:rPr>
        <w:position w:val="0"/>
        <w:sz w:val="20"/>
        <w:vertAlign w:val="baseline"/>
      </w:rPr>
    </w:lvl>
    <w:lvl w:ilvl="5">
      <w:start w:val="1"/>
      <w:numFmt w:val="decimal"/>
      <w:lvlText w:val="%1.%2.%3.%4.%5.%6"/>
      <w:lvlJc w:val="left"/>
      <w:pPr>
        <w:ind w:left="1222" w:hanging="1080"/>
      </w:pPr>
      <w:rPr>
        <w:position w:val="0"/>
        <w:sz w:val="20"/>
        <w:vertAlign w:val="baseline"/>
      </w:rPr>
    </w:lvl>
    <w:lvl w:ilvl="6">
      <w:start w:val="1"/>
      <w:numFmt w:val="decimal"/>
      <w:lvlText w:val="%1.%2.%3.%4.%5.%6.%7"/>
      <w:lvlJc w:val="left"/>
      <w:pPr>
        <w:ind w:left="1582" w:hanging="1440"/>
      </w:pPr>
      <w:rPr>
        <w:position w:val="0"/>
        <w:sz w:val="20"/>
        <w:vertAlign w:val="baseline"/>
      </w:rPr>
    </w:lvl>
    <w:lvl w:ilvl="7">
      <w:start w:val="1"/>
      <w:numFmt w:val="decimal"/>
      <w:lvlText w:val="%1.%2.%3.%4.%5.%6.%7.%8"/>
      <w:lvlJc w:val="left"/>
      <w:pPr>
        <w:ind w:left="1582" w:hanging="1440"/>
      </w:pPr>
      <w:rPr>
        <w:position w:val="0"/>
        <w:sz w:val="20"/>
        <w:vertAlign w:val="baseline"/>
      </w:rPr>
    </w:lvl>
    <w:lvl w:ilvl="8">
      <w:start w:val="1"/>
      <w:numFmt w:val="decimal"/>
      <w:lvlText w:val="%1.%2.%3.%4.%5.%6.%7.%8.%9"/>
      <w:lvlJc w:val="left"/>
      <w:pPr>
        <w:ind w:left="1942" w:hanging="1800"/>
      </w:pPr>
      <w:rPr>
        <w:position w:val="0"/>
        <w:sz w:val="20"/>
        <w:vertAlign w:val="baseline"/>
      </w:rPr>
    </w:lvl>
  </w:abstractNum>
  <w:abstractNum w:abstractNumId="9" w15:restartNumberingAfterBreak="0">
    <w:nsid w:val="286A21ED"/>
    <w:multiLevelType w:val="hybridMultilevel"/>
    <w:tmpl w:val="8404F2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6D717B2"/>
    <w:multiLevelType w:val="hybridMultilevel"/>
    <w:tmpl w:val="F0521A9A"/>
    <w:lvl w:ilvl="0" w:tplc="FC90E97A">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D52460D"/>
    <w:multiLevelType w:val="hybridMultilevel"/>
    <w:tmpl w:val="5DD2E010"/>
    <w:lvl w:ilvl="0" w:tplc="D37CEF80">
      <w:start w:val="1"/>
      <w:numFmt w:val="decimal"/>
      <w:lvlText w:val="%1."/>
      <w:lvlJc w:val="left"/>
      <w:pPr>
        <w:ind w:left="36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04C5925"/>
    <w:multiLevelType w:val="hybridMultilevel"/>
    <w:tmpl w:val="197AC99C"/>
    <w:lvl w:ilvl="0" w:tplc="069C0486">
      <w:start w:val="1"/>
      <w:numFmt w:val="decimal"/>
      <w:lvlText w:val="%1."/>
      <w:lvlJc w:val="left"/>
      <w:pPr>
        <w:ind w:left="360" w:hanging="360"/>
      </w:pPr>
      <w:rPr>
        <w:rFonts w:ascii="Arial" w:eastAsiaTheme="minorHAnsi" w:hAnsi="Arial" w:cs="Arial"/>
      </w:rPr>
    </w:lvl>
    <w:lvl w:ilvl="1" w:tplc="C88ACBB2">
      <w:start w:val="1"/>
      <w:numFmt w:val="lowerLetter"/>
      <w:lvlText w:val="%2."/>
      <w:lvlJc w:val="left"/>
      <w:pPr>
        <w:ind w:left="850" w:hanging="360"/>
      </w:pPr>
      <w:rPr>
        <w:b w:val="0"/>
      </w:r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3" w15:restartNumberingAfterBreak="0">
    <w:nsid w:val="42A91156"/>
    <w:multiLevelType w:val="hybridMultilevel"/>
    <w:tmpl w:val="81807F3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477228AF"/>
    <w:multiLevelType w:val="hybridMultilevel"/>
    <w:tmpl w:val="DB5AB2DC"/>
    <w:lvl w:ilvl="0" w:tplc="FFFFFFF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7E278D1"/>
    <w:multiLevelType w:val="hybridMultilevel"/>
    <w:tmpl w:val="1CCE6DFA"/>
    <w:lvl w:ilvl="0" w:tplc="6EA42600">
      <w:start w:val="1"/>
      <w:numFmt w:val="decimal"/>
      <w:lvlText w:val="%1)"/>
      <w:lvlJc w:val="left"/>
      <w:pPr>
        <w:ind w:left="360" w:hanging="360"/>
      </w:pPr>
      <w:rPr>
        <w:rFonts w:hint="default"/>
        <w:b/>
        <w:i w:val="0"/>
        <w:color w:val="auto"/>
        <w:sz w:val="20"/>
        <w:szCs w:val="20"/>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6" w15:restartNumberingAfterBreak="0">
    <w:nsid w:val="5FF03B48"/>
    <w:multiLevelType w:val="hybridMultilevel"/>
    <w:tmpl w:val="DD14F2F2"/>
    <w:lvl w:ilvl="0" w:tplc="CA720ACE">
      <w:start w:val="1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13D28C7"/>
    <w:multiLevelType w:val="multilevel"/>
    <w:tmpl w:val="F560F890"/>
    <w:lvl w:ilvl="0">
      <w:start w:val="1"/>
      <w:numFmt w:val="lowerLetter"/>
      <w:lvlText w:val="%1."/>
      <w:lvlJc w:val="left"/>
      <w:pPr>
        <w:ind w:left="5180" w:hanging="360"/>
      </w:pPr>
      <w:rPr>
        <w:b/>
        <w:color w:val="000000"/>
        <w:position w:val="0"/>
        <w:sz w:val="20"/>
        <w:vertAlign w:val="baseline"/>
      </w:rPr>
    </w:lvl>
    <w:lvl w:ilvl="1">
      <w:start w:val="1"/>
      <w:numFmt w:val="lowerLetter"/>
      <w:lvlText w:val="%2."/>
      <w:lvlJc w:val="left"/>
      <w:pPr>
        <w:ind w:left="5900" w:hanging="360"/>
      </w:pPr>
      <w:rPr>
        <w:position w:val="0"/>
        <w:sz w:val="20"/>
        <w:vertAlign w:val="baseline"/>
      </w:rPr>
    </w:lvl>
    <w:lvl w:ilvl="2">
      <w:start w:val="1"/>
      <w:numFmt w:val="lowerRoman"/>
      <w:lvlText w:val="%3."/>
      <w:lvlJc w:val="right"/>
      <w:pPr>
        <w:ind w:left="6620" w:hanging="180"/>
      </w:pPr>
      <w:rPr>
        <w:position w:val="0"/>
        <w:sz w:val="20"/>
        <w:vertAlign w:val="baseline"/>
      </w:rPr>
    </w:lvl>
    <w:lvl w:ilvl="3">
      <w:start w:val="1"/>
      <w:numFmt w:val="decimal"/>
      <w:lvlText w:val="%4."/>
      <w:lvlJc w:val="left"/>
      <w:pPr>
        <w:ind w:left="360" w:hanging="360"/>
      </w:pPr>
      <w:rPr>
        <w:rFonts w:ascii="Arial Narrow" w:eastAsiaTheme="minorHAnsi" w:hAnsi="Arial Narrow" w:cs="Arial"/>
        <w:b w:val="0"/>
        <w:position w:val="0"/>
        <w:sz w:val="20"/>
        <w:szCs w:val="20"/>
        <w:vertAlign w:val="baseline"/>
      </w:rPr>
    </w:lvl>
    <w:lvl w:ilvl="4">
      <w:start w:val="1"/>
      <w:numFmt w:val="lowerLetter"/>
      <w:lvlText w:val="%5."/>
      <w:lvlJc w:val="left"/>
      <w:pPr>
        <w:ind w:left="8060" w:hanging="360"/>
      </w:pPr>
      <w:rPr>
        <w:position w:val="0"/>
        <w:sz w:val="20"/>
        <w:vertAlign w:val="baseline"/>
      </w:rPr>
    </w:lvl>
    <w:lvl w:ilvl="5">
      <w:start w:val="1"/>
      <w:numFmt w:val="lowerRoman"/>
      <w:lvlText w:val="%6."/>
      <w:lvlJc w:val="right"/>
      <w:pPr>
        <w:ind w:left="8780" w:hanging="180"/>
      </w:pPr>
      <w:rPr>
        <w:position w:val="0"/>
        <w:sz w:val="20"/>
        <w:vertAlign w:val="baseline"/>
      </w:rPr>
    </w:lvl>
    <w:lvl w:ilvl="6">
      <w:start w:val="1"/>
      <w:numFmt w:val="decimal"/>
      <w:lvlText w:val="%7."/>
      <w:lvlJc w:val="left"/>
      <w:pPr>
        <w:ind w:left="9500" w:hanging="360"/>
      </w:pPr>
      <w:rPr>
        <w:position w:val="0"/>
        <w:sz w:val="20"/>
        <w:vertAlign w:val="baseline"/>
      </w:rPr>
    </w:lvl>
    <w:lvl w:ilvl="7">
      <w:start w:val="1"/>
      <w:numFmt w:val="lowerLetter"/>
      <w:lvlText w:val="%8."/>
      <w:lvlJc w:val="left"/>
      <w:pPr>
        <w:ind w:left="10220" w:hanging="360"/>
      </w:pPr>
      <w:rPr>
        <w:position w:val="0"/>
        <w:sz w:val="20"/>
        <w:vertAlign w:val="baseline"/>
      </w:rPr>
    </w:lvl>
    <w:lvl w:ilvl="8">
      <w:start w:val="1"/>
      <w:numFmt w:val="lowerRoman"/>
      <w:lvlText w:val="%9."/>
      <w:lvlJc w:val="right"/>
      <w:pPr>
        <w:ind w:left="10940" w:hanging="180"/>
      </w:pPr>
      <w:rPr>
        <w:position w:val="0"/>
        <w:sz w:val="20"/>
        <w:vertAlign w:val="baseline"/>
      </w:rPr>
    </w:lvl>
  </w:abstractNum>
  <w:abstractNum w:abstractNumId="18" w15:restartNumberingAfterBreak="0">
    <w:nsid w:val="65F53245"/>
    <w:multiLevelType w:val="hybridMultilevel"/>
    <w:tmpl w:val="7E4CBA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7C244FB"/>
    <w:multiLevelType w:val="hybridMultilevel"/>
    <w:tmpl w:val="13D647D2"/>
    <w:lvl w:ilvl="0" w:tplc="07661126">
      <w:start w:val="1"/>
      <w:numFmt w:val="decimal"/>
      <w:lvlText w:val="%1)"/>
      <w:lvlJc w:val="left"/>
      <w:pPr>
        <w:ind w:left="360" w:hanging="360"/>
      </w:pPr>
      <w:rPr>
        <w:rFonts w:hint="default"/>
        <w:b/>
        <w:i w:val="0"/>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68EE47C2"/>
    <w:multiLevelType w:val="hybridMultilevel"/>
    <w:tmpl w:val="2708B4B4"/>
    <w:lvl w:ilvl="0" w:tplc="2C4485D8">
      <w:start w:val="15"/>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69E13C19"/>
    <w:multiLevelType w:val="hybridMultilevel"/>
    <w:tmpl w:val="710A01C8"/>
    <w:lvl w:ilvl="0" w:tplc="A028C772">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6C6E794D"/>
    <w:multiLevelType w:val="hybridMultilevel"/>
    <w:tmpl w:val="D4B811BC"/>
    <w:lvl w:ilvl="0" w:tplc="E6888A8E">
      <w:start w:val="1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131744"/>
    <w:multiLevelType w:val="hybridMultilevel"/>
    <w:tmpl w:val="08282802"/>
    <w:lvl w:ilvl="0" w:tplc="551447B8">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7884349E"/>
    <w:multiLevelType w:val="multilevel"/>
    <w:tmpl w:val="4DE00B56"/>
    <w:lvl w:ilvl="0">
      <w:start w:val="1"/>
      <w:numFmt w:val="lowerLetter"/>
      <w:lvlText w:val="%1."/>
      <w:lvlJc w:val="left"/>
      <w:pPr>
        <w:ind w:left="5180" w:hanging="360"/>
      </w:pPr>
      <w:rPr>
        <w:b/>
        <w:color w:val="000000"/>
        <w:position w:val="0"/>
        <w:sz w:val="20"/>
        <w:vertAlign w:val="baseline"/>
      </w:rPr>
    </w:lvl>
    <w:lvl w:ilvl="1">
      <w:start w:val="1"/>
      <w:numFmt w:val="lowerLetter"/>
      <w:lvlText w:val="%2."/>
      <w:lvlJc w:val="left"/>
      <w:pPr>
        <w:ind w:left="5900" w:hanging="360"/>
      </w:pPr>
      <w:rPr>
        <w:position w:val="0"/>
        <w:sz w:val="20"/>
        <w:vertAlign w:val="baseline"/>
      </w:rPr>
    </w:lvl>
    <w:lvl w:ilvl="2">
      <w:start w:val="1"/>
      <w:numFmt w:val="lowerRoman"/>
      <w:lvlText w:val="%3."/>
      <w:lvlJc w:val="right"/>
      <w:pPr>
        <w:ind w:left="6620" w:hanging="180"/>
      </w:pPr>
      <w:rPr>
        <w:position w:val="0"/>
        <w:sz w:val="20"/>
        <w:vertAlign w:val="baseline"/>
      </w:rPr>
    </w:lvl>
    <w:lvl w:ilvl="3">
      <w:start w:val="1"/>
      <w:numFmt w:val="decimal"/>
      <w:lvlText w:val="%4."/>
      <w:lvlJc w:val="left"/>
      <w:pPr>
        <w:ind w:left="360" w:hanging="360"/>
      </w:pPr>
      <w:rPr>
        <w:rFonts w:ascii="Arial Narrow" w:hAnsi="Arial Narrow" w:hint="default"/>
        <w:b w:val="0"/>
        <w:position w:val="0"/>
        <w:sz w:val="20"/>
        <w:szCs w:val="20"/>
        <w:vertAlign w:val="baseline"/>
      </w:rPr>
    </w:lvl>
    <w:lvl w:ilvl="4">
      <w:start w:val="1"/>
      <w:numFmt w:val="lowerLetter"/>
      <w:lvlText w:val="%5."/>
      <w:lvlJc w:val="left"/>
      <w:pPr>
        <w:ind w:left="8060" w:hanging="360"/>
      </w:pPr>
      <w:rPr>
        <w:position w:val="0"/>
        <w:sz w:val="20"/>
        <w:vertAlign w:val="baseline"/>
      </w:rPr>
    </w:lvl>
    <w:lvl w:ilvl="5">
      <w:start w:val="1"/>
      <w:numFmt w:val="lowerRoman"/>
      <w:lvlText w:val="%6."/>
      <w:lvlJc w:val="right"/>
      <w:pPr>
        <w:ind w:left="8780" w:hanging="180"/>
      </w:pPr>
      <w:rPr>
        <w:position w:val="0"/>
        <w:sz w:val="20"/>
        <w:vertAlign w:val="baseline"/>
      </w:rPr>
    </w:lvl>
    <w:lvl w:ilvl="6">
      <w:start w:val="1"/>
      <w:numFmt w:val="decimal"/>
      <w:lvlText w:val="%7."/>
      <w:lvlJc w:val="left"/>
      <w:pPr>
        <w:ind w:left="9500" w:hanging="360"/>
      </w:pPr>
      <w:rPr>
        <w:position w:val="0"/>
        <w:sz w:val="20"/>
        <w:vertAlign w:val="baseline"/>
      </w:rPr>
    </w:lvl>
    <w:lvl w:ilvl="7">
      <w:start w:val="1"/>
      <w:numFmt w:val="lowerLetter"/>
      <w:lvlText w:val="%8."/>
      <w:lvlJc w:val="left"/>
      <w:pPr>
        <w:ind w:left="10220" w:hanging="360"/>
      </w:pPr>
      <w:rPr>
        <w:position w:val="0"/>
        <w:sz w:val="20"/>
        <w:vertAlign w:val="baseline"/>
      </w:rPr>
    </w:lvl>
    <w:lvl w:ilvl="8">
      <w:start w:val="1"/>
      <w:numFmt w:val="lowerRoman"/>
      <w:lvlText w:val="%9."/>
      <w:lvlJc w:val="right"/>
      <w:pPr>
        <w:ind w:left="10940" w:hanging="180"/>
      </w:pPr>
      <w:rPr>
        <w:position w:val="0"/>
        <w:sz w:val="20"/>
        <w:vertAlign w:val="baseline"/>
      </w:rPr>
    </w:lvl>
  </w:abstractNum>
  <w:abstractNum w:abstractNumId="25" w15:restartNumberingAfterBreak="0">
    <w:nsid w:val="7A642247"/>
    <w:multiLevelType w:val="hybridMultilevel"/>
    <w:tmpl w:val="63A06BA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7C866554"/>
    <w:multiLevelType w:val="hybridMultilevel"/>
    <w:tmpl w:val="960E3E46"/>
    <w:lvl w:ilvl="0" w:tplc="8EEC5C72">
      <w:start w:val="1"/>
      <w:numFmt w:val="decimal"/>
      <w:lvlText w:val="%1."/>
      <w:lvlJc w:val="left"/>
      <w:pPr>
        <w:ind w:left="720" w:hanging="360"/>
      </w:pPr>
      <w:rPr>
        <w:rFonts w:hint="default"/>
        <w:b/>
        <w:color w:val="525252" w:themeColor="accent3" w:themeShade="8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6"/>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2"/>
  </w:num>
  <w:num w:numId="5">
    <w:abstractNumId w:val="20"/>
  </w:num>
  <w:num w:numId="6">
    <w:abstractNumId w:val="16"/>
  </w:num>
  <w:num w:numId="7">
    <w:abstractNumId w:val="2"/>
  </w:num>
  <w:num w:numId="8">
    <w:abstractNumId w:val="19"/>
  </w:num>
  <w:num w:numId="9">
    <w:abstractNumId w:val="15"/>
  </w:num>
  <w:num w:numId="10">
    <w:abstractNumId w:val="25"/>
  </w:num>
  <w:num w:numId="11">
    <w:abstractNumId w:val="1"/>
  </w:num>
  <w:num w:numId="12">
    <w:abstractNumId w:val="13"/>
  </w:num>
  <w:num w:numId="13">
    <w:abstractNumId w:val="0"/>
  </w:num>
  <w:num w:numId="14">
    <w:abstractNumId w:val="8"/>
  </w:num>
  <w:num w:numId="15">
    <w:abstractNumId w:val="17"/>
  </w:num>
  <w:num w:numId="16">
    <w:abstractNumId w:val="23"/>
  </w:num>
  <w:num w:numId="17">
    <w:abstractNumId w:val="18"/>
  </w:num>
  <w:num w:numId="18">
    <w:abstractNumId w:val="4"/>
  </w:num>
  <w:num w:numId="19">
    <w:abstractNumId w:val="24"/>
  </w:num>
  <w:num w:numId="20">
    <w:abstractNumId w:val="9"/>
  </w:num>
  <w:num w:numId="21">
    <w:abstractNumId w:val="5"/>
  </w:num>
  <w:num w:numId="22">
    <w:abstractNumId w:val="6"/>
  </w:num>
  <w:num w:numId="23">
    <w:abstractNumId w:val="7"/>
  </w:num>
  <w:num w:numId="24">
    <w:abstractNumId w:val="11"/>
  </w:num>
  <w:num w:numId="25">
    <w:abstractNumId w:val="10"/>
  </w:num>
  <w:num w:numId="26">
    <w:abstractNumId w:val="3"/>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443"/>
    <w:rsid w:val="00001BF9"/>
    <w:rsid w:val="0000669B"/>
    <w:rsid w:val="000078DC"/>
    <w:rsid w:val="00010A59"/>
    <w:rsid w:val="00011AEC"/>
    <w:rsid w:val="00012B96"/>
    <w:rsid w:val="000140D6"/>
    <w:rsid w:val="00014892"/>
    <w:rsid w:val="000206AD"/>
    <w:rsid w:val="00020F0F"/>
    <w:rsid w:val="00025FEE"/>
    <w:rsid w:val="0003316E"/>
    <w:rsid w:val="00033F19"/>
    <w:rsid w:val="00041485"/>
    <w:rsid w:val="00043055"/>
    <w:rsid w:val="00043603"/>
    <w:rsid w:val="000441ED"/>
    <w:rsid w:val="00044374"/>
    <w:rsid w:val="000469DF"/>
    <w:rsid w:val="00046BAC"/>
    <w:rsid w:val="00054226"/>
    <w:rsid w:val="00055A03"/>
    <w:rsid w:val="00056795"/>
    <w:rsid w:val="00056D82"/>
    <w:rsid w:val="0006238A"/>
    <w:rsid w:val="00063876"/>
    <w:rsid w:val="00072EE9"/>
    <w:rsid w:val="00077C35"/>
    <w:rsid w:val="00082D3C"/>
    <w:rsid w:val="0008335D"/>
    <w:rsid w:val="00087B4B"/>
    <w:rsid w:val="000927DC"/>
    <w:rsid w:val="0009395F"/>
    <w:rsid w:val="000972BB"/>
    <w:rsid w:val="000A1120"/>
    <w:rsid w:val="000A41A3"/>
    <w:rsid w:val="000B2ACD"/>
    <w:rsid w:val="000B6063"/>
    <w:rsid w:val="000B70A4"/>
    <w:rsid w:val="000C42F1"/>
    <w:rsid w:val="000C612D"/>
    <w:rsid w:val="000D162D"/>
    <w:rsid w:val="000D1BA3"/>
    <w:rsid w:val="000D49C3"/>
    <w:rsid w:val="000D6F54"/>
    <w:rsid w:val="000D7851"/>
    <w:rsid w:val="000F2C24"/>
    <w:rsid w:val="000F3B83"/>
    <w:rsid w:val="000F4679"/>
    <w:rsid w:val="000F7AC9"/>
    <w:rsid w:val="00101D27"/>
    <w:rsid w:val="001049DB"/>
    <w:rsid w:val="00106FB7"/>
    <w:rsid w:val="00117DE2"/>
    <w:rsid w:val="00124B02"/>
    <w:rsid w:val="00126367"/>
    <w:rsid w:val="00134CE4"/>
    <w:rsid w:val="00135B08"/>
    <w:rsid w:val="00142BC5"/>
    <w:rsid w:val="00145C19"/>
    <w:rsid w:val="00147BAE"/>
    <w:rsid w:val="0015223A"/>
    <w:rsid w:val="001726A9"/>
    <w:rsid w:val="0018112F"/>
    <w:rsid w:val="00181477"/>
    <w:rsid w:val="001860CF"/>
    <w:rsid w:val="001A29F8"/>
    <w:rsid w:val="001A3F8E"/>
    <w:rsid w:val="001B2B46"/>
    <w:rsid w:val="001C3B4B"/>
    <w:rsid w:val="001C696B"/>
    <w:rsid w:val="001D71F9"/>
    <w:rsid w:val="001E1FCF"/>
    <w:rsid w:val="001E32FE"/>
    <w:rsid w:val="001E448F"/>
    <w:rsid w:val="001F036A"/>
    <w:rsid w:val="001F30FE"/>
    <w:rsid w:val="001F50CF"/>
    <w:rsid w:val="00213258"/>
    <w:rsid w:val="00213B8D"/>
    <w:rsid w:val="00217E95"/>
    <w:rsid w:val="00224F2B"/>
    <w:rsid w:val="00232289"/>
    <w:rsid w:val="002337CE"/>
    <w:rsid w:val="002355A7"/>
    <w:rsid w:val="00236134"/>
    <w:rsid w:val="00244799"/>
    <w:rsid w:val="00255F45"/>
    <w:rsid w:val="002645C1"/>
    <w:rsid w:val="00264F62"/>
    <w:rsid w:val="00266545"/>
    <w:rsid w:val="00273B82"/>
    <w:rsid w:val="0027638D"/>
    <w:rsid w:val="00281A47"/>
    <w:rsid w:val="00283E0B"/>
    <w:rsid w:val="002A164E"/>
    <w:rsid w:val="002B06D1"/>
    <w:rsid w:val="002B1AE5"/>
    <w:rsid w:val="002B1D95"/>
    <w:rsid w:val="002B634F"/>
    <w:rsid w:val="002B65B1"/>
    <w:rsid w:val="002C5390"/>
    <w:rsid w:val="002C6BCE"/>
    <w:rsid w:val="002D07FA"/>
    <w:rsid w:val="002D08E8"/>
    <w:rsid w:val="002D3C2B"/>
    <w:rsid w:val="002D4CD8"/>
    <w:rsid w:val="002D73EA"/>
    <w:rsid w:val="002E05D8"/>
    <w:rsid w:val="002E226C"/>
    <w:rsid w:val="002E4E37"/>
    <w:rsid w:val="002E518F"/>
    <w:rsid w:val="002E5452"/>
    <w:rsid w:val="002E648B"/>
    <w:rsid w:val="002F2387"/>
    <w:rsid w:val="002F7710"/>
    <w:rsid w:val="002F7858"/>
    <w:rsid w:val="0030499C"/>
    <w:rsid w:val="0030553C"/>
    <w:rsid w:val="003076F3"/>
    <w:rsid w:val="00312FF6"/>
    <w:rsid w:val="00316E88"/>
    <w:rsid w:val="003209A6"/>
    <w:rsid w:val="0033093A"/>
    <w:rsid w:val="00330FC3"/>
    <w:rsid w:val="0033232E"/>
    <w:rsid w:val="003362EC"/>
    <w:rsid w:val="00336A28"/>
    <w:rsid w:val="0034053D"/>
    <w:rsid w:val="00342459"/>
    <w:rsid w:val="0035128F"/>
    <w:rsid w:val="003520EE"/>
    <w:rsid w:val="00356C8D"/>
    <w:rsid w:val="00364012"/>
    <w:rsid w:val="00364B0A"/>
    <w:rsid w:val="0036553C"/>
    <w:rsid w:val="00365EE1"/>
    <w:rsid w:val="0037103C"/>
    <w:rsid w:val="00374915"/>
    <w:rsid w:val="00374965"/>
    <w:rsid w:val="00381162"/>
    <w:rsid w:val="00381CE9"/>
    <w:rsid w:val="00384816"/>
    <w:rsid w:val="00386F80"/>
    <w:rsid w:val="00387E30"/>
    <w:rsid w:val="00390008"/>
    <w:rsid w:val="00390C2B"/>
    <w:rsid w:val="00394A4A"/>
    <w:rsid w:val="00396782"/>
    <w:rsid w:val="003A596E"/>
    <w:rsid w:val="003A7159"/>
    <w:rsid w:val="003B29B5"/>
    <w:rsid w:val="003B72FF"/>
    <w:rsid w:val="003B7E1A"/>
    <w:rsid w:val="003C27AA"/>
    <w:rsid w:val="003D18F4"/>
    <w:rsid w:val="003D3EF7"/>
    <w:rsid w:val="003D6733"/>
    <w:rsid w:val="003F03C3"/>
    <w:rsid w:val="003F6B45"/>
    <w:rsid w:val="00400E47"/>
    <w:rsid w:val="00401529"/>
    <w:rsid w:val="00403E43"/>
    <w:rsid w:val="004043A3"/>
    <w:rsid w:val="004101D3"/>
    <w:rsid w:val="00411BF1"/>
    <w:rsid w:val="00413DD0"/>
    <w:rsid w:val="004151AF"/>
    <w:rsid w:val="0041679C"/>
    <w:rsid w:val="0042150D"/>
    <w:rsid w:val="00424BAD"/>
    <w:rsid w:val="00427DC4"/>
    <w:rsid w:val="004309F5"/>
    <w:rsid w:val="00442E4D"/>
    <w:rsid w:val="0044305B"/>
    <w:rsid w:val="00443605"/>
    <w:rsid w:val="00445A33"/>
    <w:rsid w:val="00453111"/>
    <w:rsid w:val="004540B6"/>
    <w:rsid w:val="00454B30"/>
    <w:rsid w:val="0047439D"/>
    <w:rsid w:val="00485127"/>
    <w:rsid w:val="004854FA"/>
    <w:rsid w:val="00486494"/>
    <w:rsid w:val="00493C5A"/>
    <w:rsid w:val="00496805"/>
    <w:rsid w:val="004A7BC3"/>
    <w:rsid w:val="004B2736"/>
    <w:rsid w:val="004B5850"/>
    <w:rsid w:val="004C5E1A"/>
    <w:rsid w:val="004E3137"/>
    <w:rsid w:val="004E5050"/>
    <w:rsid w:val="004F1885"/>
    <w:rsid w:val="004F1B3C"/>
    <w:rsid w:val="004F30B1"/>
    <w:rsid w:val="004F6BC8"/>
    <w:rsid w:val="00500517"/>
    <w:rsid w:val="0050132B"/>
    <w:rsid w:val="00505D4A"/>
    <w:rsid w:val="005105CB"/>
    <w:rsid w:val="00513C47"/>
    <w:rsid w:val="005141B1"/>
    <w:rsid w:val="00523A29"/>
    <w:rsid w:val="005273F6"/>
    <w:rsid w:val="00531660"/>
    <w:rsid w:val="005405A4"/>
    <w:rsid w:val="00541512"/>
    <w:rsid w:val="00541841"/>
    <w:rsid w:val="00543ED7"/>
    <w:rsid w:val="00550425"/>
    <w:rsid w:val="005510F8"/>
    <w:rsid w:val="00552FDA"/>
    <w:rsid w:val="00553BD2"/>
    <w:rsid w:val="00557D36"/>
    <w:rsid w:val="005608C2"/>
    <w:rsid w:val="005639E6"/>
    <w:rsid w:val="00567A3C"/>
    <w:rsid w:val="00584EDA"/>
    <w:rsid w:val="00590E8D"/>
    <w:rsid w:val="00592A45"/>
    <w:rsid w:val="005940CB"/>
    <w:rsid w:val="005B3734"/>
    <w:rsid w:val="005B69C7"/>
    <w:rsid w:val="005B73A9"/>
    <w:rsid w:val="005C14B0"/>
    <w:rsid w:val="005C3967"/>
    <w:rsid w:val="005D3480"/>
    <w:rsid w:val="005D4A30"/>
    <w:rsid w:val="005D68FF"/>
    <w:rsid w:val="005E0394"/>
    <w:rsid w:val="005E05E2"/>
    <w:rsid w:val="005E1404"/>
    <w:rsid w:val="005E682C"/>
    <w:rsid w:val="005F1BAF"/>
    <w:rsid w:val="005F2FFB"/>
    <w:rsid w:val="005F483D"/>
    <w:rsid w:val="0060451A"/>
    <w:rsid w:val="006046ED"/>
    <w:rsid w:val="00612649"/>
    <w:rsid w:val="006128B4"/>
    <w:rsid w:val="0061327C"/>
    <w:rsid w:val="00623F9F"/>
    <w:rsid w:val="006260EA"/>
    <w:rsid w:val="006304A5"/>
    <w:rsid w:val="00631388"/>
    <w:rsid w:val="00631615"/>
    <w:rsid w:val="00631765"/>
    <w:rsid w:val="006348FE"/>
    <w:rsid w:val="00637A61"/>
    <w:rsid w:val="00637AC5"/>
    <w:rsid w:val="006456E7"/>
    <w:rsid w:val="00655593"/>
    <w:rsid w:val="00660029"/>
    <w:rsid w:val="0066571F"/>
    <w:rsid w:val="00674D1A"/>
    <w:rsid w:val="00680CE9"/>
    <w:rsid w:val="00682CFE"/>
    <w:rsid w:val="00684A5C"/>
    <w:rsid w:val="0069566C"/>
    <w:rsid w:val="00697391"/>
    <w:rsid w:val="006A3A36"/>
    <w:rsid w:val="006B322A"/>
    <w:rsid w:val="006B3261"/>
    <w:rsid w:val="006B37EC"/>
    <w:rsid w:val="006B3F0F"/>
    <w:rsid w:val="006B7C9D"/>
    <w:rsid w:val="006C3FBE"/>
    <w:rsid w:val="006C51AF"/>
    <w:rsid w:val="006D51A0"/>
    <w:rsid w:val="006D5B46"/>
    <w:rsid w:val="006E08F8"/>
    <w:rsid w:val="006F0E50"/>
    <w:rsid w:val="006F2A4D"/>
    <w:rsid w:val="006F4BB9"/>
    <w:rsid w:val="006F5914"/>
    <w:rsid w:val="00705382"/>
    <w:rsid w:val="0071343F"/>
    <w:rsid w:val="00717012"/>
    <w:rsid w:val="0071758B"/>
    <w:rsid w:val="007204D8"/>
    <w:rsid w:val="00727E44"/>
    <w:rsid w:val="007324BA"/>
    <w:rsid w:val="00734763"/>
    <w:rsid w:val="0073768F"/>
    <w:rsid w:val="007475A1"/>
    <w:rsid w:val="0075219C"/>
    <w:rsid w:val="007527EB"/>
    <w:rsid w:val="00752987"/>
    <w:rsid w:val="00755DA2"/>
    <w:rsid w:val="00765F8C"/>
    <w:rsid w:val="00773C76"/>
    <w:rsid w:val="00775C04"/>
    <w:rsid w:val="0078097B"/>
    <w:rsid w:val="00780CD5"/>
    <w:rsid w:val="00781271"/>
    <w:rsid w:val="0078571A"/>
    <w:rsid w:val="007924F3"/>
    <w:rsid w:val="00792617"/>
    <w:rsid w:val="007953BA"/>
    <w:rsid w:val="007961F2"/>
    <w:rsid w:val="007A6244"/>
    <w:rsid w:val="007B346B"/>
    <w:rsid w:val="007B6C24"/>
    <w:rsid w:val="007C1092"/>
    <w:rsid w:val="007D0168"/>
    <w:rsid w:val="007D2DD4"/>
    <w:rsid w:val="007E0B2A"/>
    <w:rsid w:val="007E7493"/>
    <w:rsid w:val="007F14E8"/>
    <w:rsid w:val="007F26FC"/>
    <w:rsid w:val="007F44F0"/>
    <w:rsid w:val="007F4AAE"/>
    <w:rsid w:val="00800FC5"/>
    <w:rsid w:val="00806CC2"/>
    <w:rsid w:val="0081255A"/>
    <w:rsid w:val="00812A8C"/>
    <w:rsid w:val="00813CA5"/>
    <w:rsid w:val="00814AAE"/>
    <w:rsid w:val="008155FF"/>
    <w:rsid w:val="00817161"/>
    <w:rsid w:val="00822F16"/>
    <w:rsid w:val="008253EC"/>
    <w:rsid w:val="00832A1A"/>
    <w:rsid w:val="00836754"/>
    <w:rsid w:val="00840443"/>
    <w:rsid w:val="00842C16"/>
    <w:rsid w:val="00853CDB"/>
    <w:rsid w:val="00855066"/>
    <w:rsid w:val="0085770C"/>
    <w:rsid w:val="00857C26"/>
    <w:rsid w:val="00876E30"/>
    <w:rsid w:val="00886E58"/>
    <w:rsid w:val="00892BF2"/>
    <w:rsid w:val="008A4CC8"/>
    <w:rsid w:val="008A60C4"/>
    <w:rsid w:val="008B0315"/>
    <w:rsid w:val="008B059D"/>
    <w:rsid w:val="008B61D5"/>
    <w:rsid w:val="008B7EB1"/>
    <w:rsid w:val="008C392A"/>
    <w:rsid w:val="008C5F2A"/>
    <w:rsid w:val="008D04B8"/>
    <w:rsid w:val="008D4FD7"/>
    <w:rsid w:val="008D4FFE"/>
    <w:rsid w:val="008D6E66"/>
    <w:rsid w:val="008E134A"/>
    <w:rsid w:val="008E644A"/>
    <w:rsid w:val="008E7FCB"/>
    <w:rsid w:val="008F663D"/>
    <w:rsid w:val="008F788F"/>
    <w:rsid w:val="00901C8B"/>
    <w:rsid w:val="00902FD8"/>
    <w:rsid w:val="00906D9D"/>
    <w:rsid w:val="009238DD"/>
    <w:rsid w:val="00930F4D"/>
    <w:rsid w:val="009328C6"/>
    <w:rsid w:val="00941748"/>
    <w:rsid w:val="00943959"/>
    <w:rsid w:val="00943BA1"/>
    <w:rsid w:val="009500C4"/>
    <w:rsid w:val="00954AAC"/>
    <w:rsid w:val="009552BB"/>
    <w:rsid w:val="00956CB5"/>
    <w:rsid w:val="009609AA"/>
    <w:rsid w:val="00961ABF"/>
    <w:rsid w:val="00963083"/>
    <w:rsid w:val="00964BFA"/>
    <w:rsid w:val="00965292"/>
    <w:rsid w:val="00967235"/>
    <w:rsid w:val="00967FE1"/>
    <w:rsid w:val="00972290"/>
    <w:rsid w:val="00972EC4"/>
    <w:rsid w:val="00980A85"/>
    <w:rsid w:val="009953C4"/>
    <w:rsid w:val="00996E25"/>
    <w:rsid w:val="009A47B0"/>
    <w:rsid w:val="009A4C99"/>
    <w:rsid w:val="009B3325"/>
    <w:rsid w:val="009B6C84"/>
    <w:rsid w:val="009B7C54"/>
    <w:rsid w:val="009C0FA6"/>
    <w:rsid w:val="009C2597"/>
    <w:rsid w:val="009C27FF"/>
    <w:rsid w:val="009D0496"/>
    <w:rsid w:val="009D097E"/>
    <w:rsid w:val="009D77CB"/>
    <w:rsid w:val="009E5290"/>
    <w:rsid w:val="009E653C"/>
    <w:rsid w:val="00A00319"/>
    <w:rsid w:val="00A00744"/>
    <w:rsid w:val="00A0299D"/>
    <w:rsid w:val="00A06CE1"/>
    <w:rsid w:val="00A10C7A"/>
    <w:rsid w:val="00A138A4"/>
    <w:rsid w:val="00A1503E"/>
    <w:rsid w:val="00A16B52"/>
    <w:rsid w:val="00A17C61"/>
    <w:rsid w:val="00A23874"/>
    <w:rsid w:val="00A25469"/>
    <w:rsid w:val="00A3246B"/>
    <w:rsid w:val="00A368A8"/>
    <w:rsid w:val="00A41200"/>
    <w:rsid w:val="00A41FD1"/>
    <w:rsid w:val="00A421DB"/>
    <w:rsid w:val="00A44EC7"/>
    <w:rsid w:val="00A453CD"/>
    <w:rsid w:val="00A529ED"/>
    <w:rsid w:val="00A64B83"/>
    <w:rsid w:val="00A70D4F"/>
    <w:rsid w:val="00A70DD1"/>
    <w:rsid w:val="00A7128F"/>
    <w:rsid w:val="00A821F1"/>
    <w:rsid w:val="00A849CE"/>
    <w:rsid w:val="00A92D45"/>
    <w:rsid w:val="00A9300E"/>
    <w:rsid w:val="00A94073"/>
    <w:rsid w:val="00A97109"/>
    <w:rsid w:val="00AA33F0"/>
    <w:rsid w:val="00AA3624"/>
    <w:rsid w:val="00AA4002"/>
    <w:rsid w:val="00AA56A8"/>
    <w:rsid w:val="00AA58C2"/>
    <w:rsid w:val="00AA67E0"/>
    <w:rsid w:val="00AB4069"/>
    <w:rsid w:val="00AC0D9A"/>
    <w:rsid w:val="00AC255F"/>
    <w:rsid w:val="00AC6B45"/>
    <w:rsid w:val="00AD157B"/>
    <w:rsid w:val="00AD7A85"/>
    <w:rsid w:val="00AE691A"/>
    <w:rsid w:val="00AF14A3"/>
    <w:rsid w:val="00AF3673"/>
    <w:rsid w:val="00AF3A93"/>
    <w:rsid w:val="00B00FF2"/>
    <w:rsid w:val="00B02757"/>
    <w:rsid w:val="00B23A99"/>
    <w:rsid w:val="00B25DB7"/>
    <w:rsid w:val="00B31ABA"/>
    <w:rsid w:val="00B40E2E"/>
    <w:rsid w:val="00B421B8"/>
    <w:rsid w:val="00B437F1"/>
    <w:rsid w:val="00B549E6"/>
    <w:rsid w:val="00B61234"/>
    <w:rsid w:val="00B704CA"/>
    <w:rsid w:val="00B87479"/>
    <w:rsid w:val="00B96F48"/>
    <w:rsid w:val="00BA3713"/>
    <w:rsid w:val="00BA65E2"/>
    <w:rsid w:val="00BB1043"/>
    <w:rsid w:val="00BB4049"/>
    <w:rsid w:val="00BD0774"/>
    <w:rsid w:val="00BD1B4B"/>
    <w:rsid w:val="00BD43AA"/>
    <w:rsid w:val="00BE16E9"/>
    <w:rsid w:val="00C0406D"/>
    <w:rsid w:val="00C06636"/>
    <w:rsid w:val="00C114FA"/>
    <w:rsid w:val="00C11EAF"/>
    <w:rsid w:val="00C150B7"/>
    <w:rsid w:val="00C2229F"/>
    <w:rsid w:val="00C22DF9"/>
    <w:rsid w:val="00C26675"/>
    <w:rsid w:val="00C30FA7"/>
    <w:rsid w:val="00C312BD"/>
    <w:rsid w:val="00C42455"/>
    <w:rsid w:val="00C426DD"/>
    <w:rsid w:val="00C455EF"/>
    <w:rsid w:val="00C45F7C"/>
    <w:rsid w:val="00C4674B"/>
    <w:rsid w:val="00C52F13"/>
    <w:rsid w:val="00C533EC"/>
    <w:rsid w:val="00C603CF"/>
    <w:rsid w:val="00C60ABC"/>
    <w:rsid w:val="00C61EC8"/>
    <w:rsid w:val="00C633BA"/>
    <w:rsid w:val="00C75581"/>
    <w:rsid w:val="00C82BE2"/>
    <w:rsid w:val="00C916FC"/>
    <w:rsid w:val="00CB3D51"/>
    <w:rsid w:val="00CB7BBC"/>
    <w:rsid w:val="00CC7FAB"/>
    <w:rsid w:val="00CD4BD1"/>
    <w:rsid w:val="00CD5400"/>
    <w:rsid w:val="00CE35A7"/>
    <w:rsid w:val="00CE6C8B"/>
    <w:rsid w:val="00CF46A7"/>
    <w:rsid w:val="00CF539A"/>
    <w:rsid w:val="00D14BB7"/>
    <w:rsid w:val="00D171E1"/>
    <w:rsid w:val="00D22E9C"/>
    <w:rsid w:val="00D23944"/>
    <w:rsid w:val="00D2567A"/>
    <w:rsid w:val="00D26919"/>
    <w:rsid w:val="00D3248F"/>
    <w:rsid w:val="00D3294C"/>
    <w:rsid w:val="00D3702E"/>
    <w:rsid w:val="00D44171"/>
    <w:rsid w:val="00D62CCB"/>
    <w:rsid w:val="00D7083A"/>
    <w:rsid w:val="00D718A5"/>
    <w:rsid w:val="00D721F6"/>
    <w:rsid w:val="00D729E6"/>
    <w:rsid w:val="00D84934"/>
    <w:rsid w:val="00D84D5A"/>
    <w:rsid w:val="00D861FC"/>
    <w:rsid w:val="00D96197"/>
    <w:rsid w:val="00DA01A3"/>
    <w:rsid w:val="00DA2E52"/>
    <w:rsid w:val="00DA4664"/>
    <w:rsid w:val="00DA47A4"/>
    <w:rsid w:val="00DA493A"/>
    <w:rsid w:val="00DB27B3"/>
    <w:rsid w:val="00DC0B05"/>
    <w:rsid w:val="00DC67C5"/>
    <w:rsid w:val="00DD3924"/>
    <w:rsid w:val="00DD3C1A"/>
    <w:rsid w:val="00DE3B2C"/>
    <w:rsid w:val="00DE7287"/>
    <w:rsid w:val="00DF1A93"/>
    <w:rsid w:val="00DF2CF5"/>
    <w:rsid w:val="00DF3004"/>
    <w:rsid w:val="00DF3ED9"/>
    <w:rsid w:val="00DF7384"/>
    <w:rsid w:val="00E032C2"/>
    <w:rsid w:val="00E04725"/>
    <w:rsid w:val="00E101F7"/>
    <w:rsid w:val="00E122D2"/>
    <w:rsid w:val="00E12AA6"/>
    <w:rsid w:val="00E17EC4"/>
    <w:rsid w:val="00E2096B"/>
    <w:rsid w:val="00E245E5"/>
    <w:rsid w:val="00E24B6E"/>
    <w:rsid w:val="00E2533F"/>
    <w:rsid w:val="00E3109D"/>
    <w:rsid w:val="00E32733"/>
    <w:rsid w:val="00E328D4"/>
    <w:rsid w:val="00E333BF"/>
    <w:rsid w:val="00E343C3"/>
    <w:rsid w:val="00E46D7F"/>
    <w:rsid w:val="00E57B66"/>
    <w:rsid w:val="00E57C11"/>
    <w:rsid w:val="00E60989"/>
    <w:rsid w:val="00E60ABE"/>
    <w:rsid w:val="00E618BE"/>
    <w:rsid w:val="00E64E5C"/>
    <w:rsid w:val="00E71128"/>
    <w:rsid w:val="00E76972"/>
    <w:rsid w:val="00E82AAF"/>
    <w:rsid w:val="00E82DB9"/>
    <w:rsid w:val="00E84058"/>
    <w:rsid w:val="00E85BA2"/>
    <w:rsid w:val="00E87675"/>
    <w:rsid w:val="00E9106C"/>
    <w:rsid w:val="00E9412A"/>
    <w:rsid w:val="00E94C97"/>
    <w:rsid w:val="00E95C14"/>
    <w:rsid w:val="00EA182C"/>
    <w:rsid w:val="00EA2EDE"/>
    <w:rsid w:val="00EB29D2"/>
    <w:rsid w:val="00EB3A80"/>
    <w:rsid w:val="00EB40BF"/>
    <w:rsid w:val="00EC29B7"/>
    <w:rsid w:val="00EC4FE1"/>
    <w:rsid w:val="00EC63C2"/>
    <w:rsid w:val="00EE0C7A"/>
    <w:rsid w:val="00EE11C7"/>
    <w:rsid w:val="00EE1D54"/>
    <w:rsid w:val="00EE598B"/>
    <w:rsid w:val="00EE5AA6"/>
    <w:rsid w:val="00EE73AE"/>
    <w:rsid w:val="00EF4D3E"/>
    <w:rsid w:val="00EF4E61"/>
    <w:rsid w:val="00EF77E4"/>
    <w:rsid w:val="00F0582B"/>
    <w:rsid w:val="00F0743B"/>
    <w:rsid w:val="00F105F8"/>
    <w:rsid w:val="00F1178E"/>
    <w:rsid w:val="00F12CD3"/>
    <w:rsid w:val="00F14141"/>
    <w:rsid w:val="00F16F8F"/>
    <w:rsid w:val="00F22531"/>
    <w:rsid w:val="00F24EA9"/>
    <w:rsid w:val="00F323A3"/>
    <w:rsid w:val="00F37B39"/>
    <w:rsid w:val="00F41DCC"/>
    <w:rsid w:val="00F46CAB"/>
    <w:rsid w:val="00F60113"/>
    <w:rsid w:val="00F62DD5"/>
    <w:rsid w:val="00F6498C"/>
    <w:rsid w:val="00F66375"/>
    <w:rsid w:val="00F741AA"/>
    <w:rsid w:val="00F8112E"/>
    <w:rsid w:val="00F82017"/>
    <w:rsid w:val="00F83F89"/>
    <w:rsid w:val="00F856BF"/>
    <w:rsid w:val="00F90769"/>
    <w:rsid w:val="00F919AF"/>
    <w:rsid w:val="00F922F8"/>
    <w:rsid w:val="00F95519"/>
    <w:rsid w:val="00F978EE"/>
    <w:rsid w:val="00FA5932"/>
    <w:rsid w:val="00FC087B"/>
    <w:rsid w:val="00FC6ABF"/>
    <w:rsid w:val="00FD0EE5"/>
    <w:rsid w:val="00FD2F21"/>
    <w:rsid w:val="00FD5919"/>
    <w:rsid w:val="00FE0F58"/>
    <w:rsid w:val="00FE3E09"/>
    <w:rsid w:val="00FE4C15"/>
    <w:rsid w:val="00FE5BB6"/>
    <w:rsid w:val="00FE66B6"/>
    <w:rsid w:val="00FF06D9"/>
    <w:rsid w:val="00FF61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18565"/>
  <w15:docId w15:val="{33AF812E-6084-4A6D-87A8-051EA985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443"/>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04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0443"/>
    <w:rPr>
      <w:lang w:val="es-CO"/>
    </w:rPr>
  </w:style>
  <w:style w:type="paragraph" w:styleId="Piedepgina">
    <w:name w:val="footer"/>
    <w:basedOn w:val="Normal"/>
    <w:link w:val="PiedepginaCar"/>
    <w:unhideWhenUsed/>
    <w:rsid w:val="00840443"/>
    <w:pPr>
      <w:tabs>
        <w:tab w:val="center" w:pos="4419"/>
        <w:tab w:val="right" w:pos="8838"/>
      </w:tabs>
      <w:spacing w:after="0" w:line="240" w:lineRule="auto"/>
    </w:pPr>
  </w:style>
  <w:style w:type="character" w:customStyle="1" w:styleId="PiedepginaCar">
    <w:name w:val="Pie de página Car"/>
    <w:basedOn w:val="Fuentedeprrafopredeter"/>
    <w:link w:val="Piedepgina"/>
    <w:rsid w:val="00840443"/>
    <w:rPr>
      <w:lang w:val="es-CO"/>
    </w:rPr>
  </w:style>
  <w:style w:type="table" w:styleId="Tablaconcuadrcula">
    <w:name w:val="Table Grid"/>
    <w:basedOn w:val="Tablanormal"/>
    <w:uiPriority w:val="59"/>
    <w:rsid w:val="00840443"/>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rsid w:val="00840443"/>
    <w:pPr>
      <w:widowControl w:val="0"/>
      <w:autoSpaceDE w:val="0"/>
      <w:autoSpaceDN w:val="0"/>
      <w:adjustRightInd w:val="0"/>
      <w:spacing w:after="0" w:line="240" w:lineRule="auto"/>
    </w:pPr>
    <w:rPr>
      <w:rFonts w:ascii="Arial" w:eastAsia="Times New Roman" w:hAnsi="Arial" w:cs="Times New Roman"/>
      <w:color w:val="000000"/>
      <w:sz w:val="24"/>
      <w:szCs w:val="24"/>
      <w:lang w:eastAsia="es-ES"/>
    </w:rPr>
  </w:style>
  <w:style w:type="character" w:customStyle="1" w:styleId="DefaultCar">
    <w:name w:val="Default Car"/>
    <w:link w:val="Default"/>
    <w:locked/>
    <w:rsid w:val="00840443"/>
    <w:rPr>
      <w:rFonts w:ascii="Arial" w:eastAsia="Times New Roman" w:hAnsi="Arial" w:cs="Times New Roman"/>
      <w:color w:val="000000"/>
      <w:sz w:val="24"/>
      <w:szCs w:val="24"/>
      <w:lang w:eastAsia="es-ES"/>
    </w:rPr>
  </w:style>
  <w:style w:type="table" w:customStyle="1" w:styleId="Cuadrculadetablaclara1">
    <w:name w:val="Cuadrícula de tabla clara1"/>
    <w:basedOn w:val="Tablanormal"/>
    <w:next w:val="Cuadrculadetablaclara2"/>
    <w:uiPriority w:val="99"/>
    <w:rsid w:val="00840443"/>
    <w:pPr>
      <w:spacing w:after="0" w:line="240" w:lineRule="auto"/>
    </w:pPr>
    <w:rPr>
      <w:rFonts w:ascii="Calibri" w:eastAsia="Calibri" w:hAnsi="Calibri" w:cs="Times New Roman"/>
      <w:lang w:val="es-C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Cuadrculadetablaclara2">
    <w:name w:val="Cuadrícula de tabla clara2"/>
    <w:basedOn w:val="Tablanormal"/>
    <w:uiPriority w:val="40"/>
    <w:rsid w:val="008404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
    <w:name w:val="Hyperlink"/>
    <w:basedOn w:val="Fuentedeprrafopredeter"/>
    <w:uiPriority w:val="99"/>
    <w:unhideWhenUsed/>
    <w:rsid w:val="008C392A"/>
    <w:rPr>
      <w:color w:val="0563C1" w:themeColor="hyperlink"/>
      <w:u w:val="single"/>
    </w:rPr>
  </w:style>
  <w:style w:type="character" w:customStyle="1" w:styleId="UnresolvedMention">
    <w:name w:val="Unresolved Mention"/>
    <w:basedOn w:val="Fuentedeprrafopredeter"/>
    <w:uiPriority w:val="99"/>
    <w:semiHidden/>
    <w:unhideWhenUsed/>
    <w:rsid w:val="008C392A"/>
    <w:rPr>
      <w:color w:val="605E5C"/>
      <w:shd w:val="clear" w:color="auto" w:fill="E1DFDD"/>
    </w:rPr>
  </w:style>
  <w:style w:type="paragraph" w:styleId="Textodeglobo">
    <w:name w:val="Balloon Text"/>
    <w:basedOn w:val="Normal"/>
    <w:link w:val="TextodegloboCar"/>
    <w:uiPriority w:val="99"/>
    <w:semiHidden/>
    <w:unhideWhenUsed/>
    <w:rsid w:val="00D26919"/>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6919"/>
    <w:rPr>
      <w:rFonts w:ascii="Times New Roman" w:hAnsi="Times New Roman" w:cs="Times New Roman"/>
      <w:sz w:val="18"/>
      <w:szCs w:val="18"/>
      <w:lang w:val="es-CO"/>
    </w:rPr>
  </w:style>
  <w:style w:type="character" w:styleId="Refdecomentario">
    <w:name w:val="annotation reference"/>
    <w:basedOn w:val="Fuentedeprrafopredeter"/>
    <w:uiPriority w:val="99"/>
    <w:semiHidden/>
    <w:unhideWhenUsed/>
    <w:rsid w:val="00D26919"/>
    <w:rPr>
      <w:sz w:val="16"/>
      <w:szCs w:val="16"/>
    </w:rPr>
  </w:style>
  <w:style w:type="paragraph" w:styleId="Textocomentario">
    <w:name w:val="annotation text"/>
    <w:basedOn w:val="Normal"/>
    <w:link w:val="TextocomentarioCar"/>
    <w:uiPriority w:val="99"/>
    <w:semiHidden/>
    <w:unhideWhenUsed/>
    <w:rsid w:val="00D2691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6919"/>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D26919"/>
    <w:rPr>
      <w:b/>
      <w:bCs/>
    </w:rPr>
  </w:style>
  <w:style w:type="character" w:customStyle="1" w:styleId="AsuntodelcomentarioCar">
    <w:name w:val="Asunto del comentario Car"/>
    <w:basedOn w:val="TextocomentarioCar"/>
    <w:link w:val="Asuntodelcomentario"/>
    <w:uiPriority w:val="99"/>
    <w:semiHidden/>
    <w:rsid w:val="00D26919"/>
    <w:rPr>
      <w:b/>
      <w:bCs/>
      <w:sz w:val="20"/>
      <w:szCs w:val="20"/>
      <w:lang w:val="es-CO"/>
    </w:rPr>
  </w:style>
  <w:style w:type="paragraph" w:styleId="Prrafodelista">
    <w:name w:val="List Paragraph"/>
    <w:aliases w:val="LISTA,Lista HD,Lista multicolor - Énfasis 11,List Paragraph,Párrafo de lista1,titulo 3,Bolita,Colorful List - Accent 11,BOLADEF,BOLA,Párrafo de lista21,Guión,Viñeta 2,Titulo 8,Título de Diagrama,Párrafo de lista3,HOJA,Nivel 1 OS,Título1"/>
    <w:basedOn w:val="Normal"/>
    <w:link w:val="PrrafodelistaCar"/>
    <w:uiPriority w:val="34"/>
    <w:qFormat/>
    <w:rsid w:val="00F16F8F"/>
    <w:pPr>
      <w:ind w:left="720"/>
      <w:contextualSpacing/>
    </w:pPr>
  </w:style>
  <w:style w:type="character" w:customStyle="1" w:styleId="PrrafodelistaCar">
    <w:name w:val="Párrafo de lista Car"/>
    <w:aliases w:val="LISTA Car,Lista HD Car,Lista multicolor - Énfasis 11 Car,List Paragraph Car,Párrafo de lista1 Car,titulo 3 Car,Bolita Car,Colorful List - Accent 11 Car,BOLADEF Car,BOLA Car,Párrafo de lista21 Car,Guión Car,Viñeta 2 Car,Titulo 8 Car"/>
    <w:link w:val="Prrafodelista"/>
    <w:uiPriority w:val="34"/>
    <w:locked/>
    <w:rsid w:val="00F16F8F"/>
    <w:rPr>
      <w:lang w:val="es-CO"/>
    </w:rPr>
  </w:style>
  <w:style w:type="paragraph" w:styleId="NormalWeb">
    <w:name w:val="Normal (Web)"/>
    <w:basedOn w:val="Normal"/>
    <w:uiPriority w:val="99"/>
    <w:unhideWhenUsed/>
    <w:rsid w:val="00E2096B"/>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LO-normal">
    <w:name w:val="LO-normal"/>
    <w:qFormat/>
    <w:rsid w:val="00396782"/>
    <w:pPr>
      <w:suppressAutoHyphens/>
      <w:spacing w:after="0" w:line="240" w:lineRule="auto"/>
    </w:pPr>
    <w:rPr>
      <w:rFonts w:ascii="Times New Roman" w:eastAsia="Noto Serif CJK SC" w:hAnsi="Times New Roman" w:cs="Lohit Devanagari"/>
      <w:sz w:val="20"/>
      <w:szCs w:val="20"/>
      <w:lang w:val="es-CO" w:eastAsia="zh-CN" w:bidi="hi-IN"/>
    </w:rPr>
  </w:style>
  <w:style w:type="paragraph" w:styleId="Ttulo">
    <w:name w:val="Title"/>
    <w:aliases w:val=" Car, Car Car Car,Car Car Car,Car Car Car Car, Car Car Car Car Car"/>
    <w:basedOn w:val="Normal"/>
    <w:link w:val="TtuloCar"/>
    <w:uiPriority w:val="99"/>
    <w:qFormat/>
    <w:rsid w:val="002B1D95"/>
    <w:pPr>
      <w:widowControl w:val="0"/>
      <w:spacing w:after="0" w:line="240" w:lineRule="auto"/>
      <w:jc w:val="center"/>
    </w:pPr>
    <w:rPr>
      <w:rFonts w:ascii="Arial" w:eastAsia="Calibri" w:hAnsi="Arial" w:cs="Times New Roman"/>
      <w:b/>
      <w:sz w:val="20"/>
      <w:szCs w:val="20"/>
      <w:lang w:val="x-none" w:eastAsia="es-ES"/>
    </w:rPr>
  </w:style>
  <w:style w:type="character" w:customStyle="1" w:styleId="TtuloCar">
    <w:name w:val="Título Car"/>
    <w:aliases w:val=" Car Car, Car Car Car Car,Car Car Car Car1,Car Car Car Car Car, Car Car Car Car Car Car"/>
    <w:basedOn w:val="Fuentedeprrafopredeter"/>
    <w:link w:val="Ttulo"/>
    <w:uiPriority w:val="99"/>
    <w:rsid w:val="002B1D95"/>
    <w:rPr>
      <w:rFonts w:ascii="Arial" w:eastAsia="Calibri" w:hAnsi="Arial" w:cs="Times New Roman"/>
      <w:b/>
      <w:sz w:val="20"/>
      <w:szCs w:val="20"/>
      <w:lang w:val="x-none" w:eastAsia="es-ES"/>
    </w:rPr>
  </w:style>
  <w:style w:type="character" w:styleId="Textoennegrita">
    <w:name w:val="Strong"/>
    <w:uiPriority w:val="22"/>
    <w:qFormat/>
    <w:rsid w:val="00674D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6310">
      <w:bodyDiv w:val="1"/>
      <w:marLeft w:val="0"/>
      <w:marRight w:val="0"/>
      <w:marTop w:val="0"/>
      <w:marBottom w:val="0"/>
      <w:divBdr>
        <w:top w:val="none" w:sz="0" w:space="0" w:color="auto"/>
        <w:left w:val="none" w:sz="0" w:space="0" w:color="auto"/>
        <w:bottom w:val="none" w:sz="0" w:space="0" w:color="auto"/>
        <w:right w:val="none" w:sz="0" w:space="0" w:color="auto"/>
      </w:divBdr>
    </w:div>
    <w:div w:id="112797216">
      <w:bodyDiv w:val="1"/>
      <w:marLeft w:val="0"/>
      <w:marRight w:val="0"/>
      <w:marTop w:val="0"/>
      <w:marBottom w:val="0"/>
      <w:divBdr>
        <w:top w:val="none" w:sz="0" w:space="0" w:color="auto"/>
        <w:left w:val="none" w:sz="0" w:space="0" w:color="auto"/>
        <w:bottom w:val="none" w:sz="0" w:space="0" w:color="auto"/>
        <w:right w:val="none" w:sz="0" w:space="0" w:color="auto"/>
      </w:divBdr>
    </w:div>
    <w:div w:id="186339195">
      <w:bodyDiv w:val="1"/>
      <w:marLeft w:val="0"/>
      <w:marRight w:val="0"/>
      <w:marTop w:val="0"/>
      <w:marBottom w:val="0"/>
      <w:divBdr>
        <w:top w:val="none" w:sz="0" w:space="0" w:color="auto"/>
        <w:left w:val="none" w:sz="0" w:space="0" w:color="auto"/>
        <w:bottom w:val="none" w:sz="0" w:space="0" w:color="auto"/>
        <w:right w:val="none" w:sz="0" w:space="0" w:color="auto"/>
      </w:divBdr>
      <w:divsChild>
        <w:div w:id="657270503">
          <w:marLeft w:val="0"/>
          <w:marRight w:val="0"/>
          <w:marTop w:val="0"/>
          <w:marBottom w:val="0"/>
          <w:divBdr>
            <w:top w:val="none" w:sz="0" w:space="0" w:color="auto"/>
            <w:left w:val="none" w:sz="0" w:space="0" w:color="auto"/>
            <w:bottom w:val="none" w:sz="0" w:space="0" w:color="auto"/>
            <w:right w:val="none" w:sz="0" w:space="0" w:color="auto"/>
          </w:divBdr>
          <w:divsChild>
            <w:div w:id="1923441895">
              <w:marLeft w:val="0"/>
              <w:marRight w:val="0"/>
              <w:marTop w:val="0"/>
              <w:marBottom w:val="0"/>
              <w:divBdr>
                <w:top w:val="none" w:sz="0" w:space="0" w:color="auto"/>
                <w:left w:val="none" w:sz="0" w:space="0" w:color="auto"/>
                <w:bottom w:val="none" w:sz="0" w:space="0" w:color="auto"/>
                <w:right w:val="none" w:sz="0" w:space="0" w:color="auto"/>
              </w:divBdr>
              <w:divsChild>
                <w:div w:id="16515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337653">
      <w:bodyDiv w:val="1"/>
      <w:marLeft w:val="0"/>
      <w:marRight w:val="0"/>
      <w:marTop w:val="0"/>
      <w:marBottom w:val="0"/>
      <w:divBdr>
        <w:top w:val="none" w:sz="0" w:space="0" w:color="auto"/>
        <w:left w:val="none" w:sz="0" w:space="0" w:color="auto"/>
        <w:bottom w:val="none" w:sz="0" w:space="0" w:color="auto"/>
        <w:right w:val="none" w:sz="0" w:space="0" w:color="auto"/>
      </w:divBdr>
      <w:divsChild>
        <w:div w:id="1894388814">
          <w:marLeft w:val="0"/>
          <w:marRight w:val="0"/>
          <w:marTop w:val="0"/>
          <w:marBottom w:val="0"/>
          <w:divBdr>
            <w:top w:val="none" w:sz="0" w:space="0" w:color="auto"/>
            <w:left w:val="none" w:sz="0" w:space="0" w:color="auto"/>
            <w:bottom w:val="none" w:sz="0" w:space="0" w:color="auto"/>
            <w:right w:val="none" w:sz="0" w:space="0" w:color="auto"/>
          </w:divBdr>
          <w:divsChild>
            <w:div w:id="118501476">
              <w:marLeft w:val="0"/>
              <w:marRight w:val="0"/>
              <w:marTop w:val="0"/>
              <w:marBottom w:val="0"/>
              <w:divBdr>
                <w:top w:val="none" w:sz="0" w:space="0" w:color="auto"/>
                <w:left w:val="none" w:sz="0" w:space="0" w:color="auto"/>
                <w:bottom w:val="none" w:sz="0" w:space="0" w:color="auto"/>
                <w:right w:val="none" w:sz="0" w:space="0" w:color="auto"/>
              </w:divBdr>
              <w:divsChild>
                <w:div w:id="22623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899060">
      <w:bodyDiv w:val="1"/>
      <w:marLeft w:val="0"/>
      <w:marRight w:val="0"/>
      <w:marTop w:val="0"/>
      <w:marBottom w:val="0"/>
      <w:divBdr>
        <w:top w:val="none" w:sz="0" w:space="0" w:color="auto"/>
        <w:left w:val="none" w:sz="0" w:space="0" w:color="auto"/>
        <w:bottom w:val="none" w:sz="0" w:space="0" w:color="auto"/>
        <w:right w:val="none" w:sz="0" w:space="0" w:color="auto"/>
      </w:divBdr>
      <w:divsChild>
        <w:div w:id="628054066">
          <w:marLeft w:val="0"/>
          <w:marRight w:val="0"/>
          <w:marTop w:val="0"/>
          <w:marBottom w:val="0"/>
          <w:divBdr>
            <w:top w:val="none" w:sz="0" w:space="0" w:color="auto"/>
            <w:left w:val="none" w:sz="0" w:space="0" w:color="auto"/>
            <w:bottom w:val="none" w:sz="0" w:space="0" w:color="auto"/>
            <w:right w:val="none" w:sz="0" w:space="0" w:color="auto"/>
          </w:divBdr>
          <w:divsChild>
            <w:div w:id="642856334">
              <w:marLeft w:val="0"/>
              <w:marRight w:val="0"/>
              <w:marTop w:val="0"/>
              <w:marBottom w:val="0"/>
              <w:divBdr>
                <w:top w:val="none" w:sz="0" w:space="0" w:color="auto"/>
                <w:left w:val="none" w:sz="0" w:space="0" w:color="auto"/>
                <w:bottom w:val="none" w:sz="0" w:space="0" w:color="auto"/>
                <w:right w:val="none" w:sz="0" w:space="0" w:color="auto"/>
              </w:divBdr>
              <w:divsChild>
                <w:div w:id="202454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89621">
      <w:bodyDiv w:val="1"/>
      <w:marLeft w:val="0"/>
      <w:marRight w:val="0"/>
      <w:marTop w:val="0"/>
      <w:marBottom w:val="0"/>
      <w:divBdr>
        <w:top w:val="none" w:sz="0" w:space="0" w:color="auto"/>
        <w:left w:val="none" w:sz="0" w:space="0" w:color="auto"/>
        <w:bottom w:val="none" w:sz="0" w:space="0" w:color="auto"/>
        <w:right w:val="none" w:sz="0" w:space="0" w:color="auto"/>
      </w:divBdr>
      <w:divsChild>
        <w:div w:id="79717410">
          <w:marLeft w:val="0"/>
          <w:marRight w:val="0"/>
          <w:marTop w:val="0"/>
          <w:marBottom w:val="0"/>
          <w:divBdr>
            <w:top w:val="none" w:sz="0" w:space="0" w:color="auto"/>
            <w:left w:val="none" w:sz="0" w:space="0" w:color="auto"/>
            <w:bottom w:val="none" w:sz="0" w:space="0" w:color="auto"/>
            <w:right w:val="none" w:sz="0" w:space="0" w:color="auto"/>
          </w:divBdr>
          <w:divsChild>
            <w:div w:id="1591813840">
              <w:marLeft w:val="0"/>
              <w:marRight w:val="0"/>
              <w:marTop w:val="0"/>
              <w:marBottom w:val="0"/>
              <w:divBdr>
                <w:top w:val="none" w:sz="0" w:space="0" w:color="auto"/>
                <w:left w:val="none" w:sz="0" w:space="0" w:color="auto"/>
                <w:bottom w:val="none" w:sz="0" w:space="0" w:color="auto"/>
                <w:right w:val="none" w:sz="0" w:space="0" w:color="auto"/>
              </w:divBdr>
              <w:divsChild>
                <w:div w:id="66100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89920">
      <w:bodyDiv w:val="1"/>
      <w:marLeft w:val="0"/>
      <w:marRight w:val="0"/>
      <w:marTop w:val="0"/>
      <w:marBottom w:val="0"/>
      <w:divBdr>
        <w:top w:val="none" w:sz="0" w:space="0" w:color="auto"/>
        <w:left w:val="none" w:sz="0" w:space="0" w:color="auto"/>
        <w:bottom w:val="none" w:sz="0" w:space="0" w:color="auto"/>
        <w:right w:val="none" w:sz="0" w:space="0" w:color="auto"/>
      </w:divBdr>
    </w:div>
    <w:div w:id="675620264">
      <w:bodyDiv w:val="1"/>
      <w:marLeft w:val="0"/>
      <w:marRight w:val="0"/>
      <w:marTop w:val="0"/>
      <w:marBottom w:val="0"/>
      <w:divBdr>
        <w:top w:val="none" w:sz="0" w:space="0" w:color="auto"/>
        <w:left w:val="none" w:sz="0" w:space="0" w:color="auto"/>
        <w:bottom w:val="none" w:sz="0" w:space="0" w:color="auto"/>
        <w:right w:val="none" w:sz="0" w:space="0" w:color="auto"/>
      </w:divBdr>
      <w:divsChild>
        <w:div w:id="1285619816">
          <w:marLeft w:val="0"/>
          <w:marRight w:val="0"/>
          <w:marTop w:val="0"/>
          <w:marBottom w:val="0"/>
          <w:divBdr>
            <w:top w:val="none" w:sz="0" w:space="0" w:color="auto"/>
            <w:left w:val="none" w:sz="0" w:space="0" w:color="auto"/>
            <w:bottom w:val="none" w:sz="0" w:space="0" w:color="auto"/>
            <w:right w:val="none" w:sz="0" w:space="0" w:color="auto"/>
          </w:divBdr>
          <w:divsChild>
            <w:div w:id="1771273790">
              <w:marLeft w:val="0"/>
              <w:marRight w:val="0"/>
              <w:marTop w:val="0"/>
              <w:marBottom w:val="0"/>
              <w:divBdr>
                <w:top w:val="none" w:sz="0" w:space="0" w:color="auto"/>
                <w:left w:val="none" w:sz="0" w:space="0" w:color="auto"/>
                <w:bottom w:val="none" w:sz="0" w:space="0" w:color="auto"/>
                <w:right w:val="none" w:sz="0" w:space="0" w:color="auto"/>
              </w:divBdr>
              <w:divsChild>
                <w:div w:id="685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329575">
      <w:bodyDiv w:val="1"/>
      <w:marLeft w:val="0"/>
      <w:marRight w:val="0"/>
      <w:marTop w:val="0"/>
      <w:marBottom w:val="0"/>
      <w:divBdr>
        <w:top w:val="none" w:sz="0" w:space="0" w:color="auto"/>
        <w:left w:val="none" w:sz="0" w:space="0" w:color="auto"/>
        <w:bottom w:val="none" w:sz="0" w:space="0" w:color="auto"/>
        <w:right w:val="none" w:sz="0" w:space="0" w:color="auto"/>
      </w:divBdr>
      <w:divsChild>
        <w:div w:id="1625622193">
          <w:marLeft w:val="0"/>
          <w:marRight w:val="0"/>
          <w:marTop w:val="0"/>
          <w:marBottom w:val="0"/>
          <w:divBdr>
            <w:top w:val="none" w:sz="0" w:space="0" w:color="auto"/>
            <w:left w:val="none" w:sz="0" w:space="0" w:color="auto"/>
            <w:bottom w:val="none" w:sz="0" w:space="0" w:color="auto"/>
            <w:right w:val="none" w:sz="0" w:space="0" w:color="auto"/>
          </w:divBdr>
          <w:divsChild>
            <w:div w:id="1209682334">
              <w:marLeft w:val="0"/>
              <w:marRight w:val="0"/>
              <w:marTop w:val="0"/>
              <w:marBottom w:val="0"/>
              <w:divBdr>
                <w:top w:val="none" w:sz="0" w:space="0" w:color="auto"/>
                <w:left w:val="none" w:sz="0" w:space="0" w:color="auto"/>
                <w:bottom w:val="none" w:sz="0" w:space="0" w:color="auto"/>
                <w:right w:val="none" w:sz="0" w:space="0" w:color="auto"/>
              </w:divBdr>
              <w:divsChild>
                <w:div w:id="151199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86728">
      <w:bodyDiv w:val="1"/>
      <w:marLeft w:val="0"/>
      <w:marRight w:val="0"/>
      <w:marTop w:val="0"/>
      <w:marBottom w:val="0"/>
      <w:divBdr>
        <w:top w:val="none" w:sz="0" w:space="0" w:color="auto"/>
        <w:left w:val="none" w:sz="0" w:space="0" w:color="auto"/>
        <w:bottom w:val="none" w:sz="0" w:space="0" w:color="auto"/>
        <w:right w:val="none" w:sz="0" w:space="0" w:color="auto"/>
      </w:divBdr>
    </w:div>
    <w:div w:id="847522671">
      <w:bodyDiv w:val="1"/>
      <w:marLeft w:val="0"/>
      <w:marRight w:val="0"/>
      <w:marTop w:val="0"/>
      <w:marBottom w:val="0"/>
      <w:divBdr>
        <w:top w:val="none" w:sz="0" w:space="0" w:color="auto"/>
        <w:left w:val="none" w:sz="0" w:space="0" w:color="auto"/>
        <w:bottom w:val="none" w:sz="0" w:space="0" w:color="auto"/>
        <w:right w:val="none" w:sz="0" w:space="0" w:color="auto"/>
      </w:divBdr>
      <w:divsChild>
        <w:div w:id="1587111357">
          <w:marLeft w:val="0"/>
          <w:marRight w:val="0"/>
          <w:marTop w:val="0"/>
          <w:marBottom w:val="0"/>
          <w:divBdr>
            <w:top w:val="none" w:sz="0" w:space="0" w:color="auto"/>
            <w:left w:val="none" w:sz="0" w:space="0" w:color="auto"/>
            <w:bottom w:val="none" w:sz="0" w:space="0" w:color="auto"/>
            <w:right w:val="none" w:sz="0" w:space="0" w:color="auto"/>
          </w:divBdr>
          <w:divsChild>
            <w:div w:id="16853761">
              <w:marLeft w:val="0"/>
              <w:marRight w:val="0"/>
              <w:marTop w:val="0"/>
              <w:marBottom w:val="0"/>
              <w:divBdr>
                <w:top w:val="none" w:sz="0" w:space="0" w:color="auto"/>
                <w:left w:val="none" w:sz="0" w:space="0" w:color="auto"/>
                <w:bottom w:val="none" w:sz="0" w:space="0" w:color="auto"/>
                <w:right w:val="none" w:sz="0" w:space="0" w:color="auto"/>
              </w:divBdr>
              <w:divsChild>
                <w:div w:id="81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453957">
      <w:bodyDiv w:val="1"/>
      <w:marLeft w:val="0"/>
      <w:marRight w:val="0"/>
      <w:marTop w:val="0"/>
      <w:marBottom w:val="0"/>
      <w:divBdr>
        <w:top w:val="none" w:sz="0" w:space="0" w:color="auto"/>
        <w:left w:val="none" w:sz="0" w:space="0" w:color="auto"/>
        <w:bottom w:val="none" w:sz="0" w:space="0" w:color="auto"/>
        <w:right w:val="none" w:sz="0" w:space="0" w:color="auto"/>
      </w:divBdr>
      <w:divsChild>
        <w:div w:id="180247503">
          <w:marLeft w:val="0"/>
          <w:marRight w:val="0"/>
          <w:marTop w:val="0"/>
          <w:marBottom w:val="0"/>
          <w:divBdr>
            <w:top w:val="none" w:sz="0" w:space="0" w:color="auto"/>
            <w:left w:val="none" w:sz="0" w:space="0" w:color="auto"/>
            <w:bottom w:val="none" w:sz="0" w:space="0" w:color="auto"/>
            <w:right w:val="none" w:sz="0" w:space="0" w:color="auto"/>
          </w:divBdr>
          <w:divsChild>
            <w:div w:id="1641184615">
              <w:marLeft w:val="0"/>
              <w:marRight w:val="0"/>
              <w:marTop w:val="0"/>
              <w:marBottom w:val="0"/>
              <w:divBdr>
                <w:top w:val="none" w:sz="0" w:space="0" w:color="auto"/>
                <w:left w:val="none" w:sz="0" w:space="0" w:color="auto"/>
                <w:bottom w:val="none" w:sz="0" w:space="0" w:color="auto"/>
                <w:right w:val="none" w:sz="0" w:space="0" w:color="auto"/>
              </w:divBdr>
              <w:divsChild>
                <w:div w:id="205091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359756">
      <w:bodyDiv w:val="1"/>
      <w:marLeft w:val="0"/>
      <w:marRight w:val="0"/>
      <w:marTop w:val="0"/>
      <w:marBottom w:val="0"/>
      <w:divBdr>
        <w:top w:val="none" w:sz="0" w:space="0" w:color="auto"/>
        <w:left w:val="none" w:sz="0" w:space="0" w:color="auto"/>
        <w:bottom w:val="none" w:sz="0" w:space="0" w:color="auto"/>
        <w:right w:val="none" w:sz="0" w:space="0" w:color="auto"/>
      </w:divBdr>
      <w:divsChild>
        <w:div w:id="808594287">
          <w:marLeft w:val="0"/>
          <w:marRight w:val="0"/>
          <w:marTop w:val="0"/>
          <w:marBottom w:val="0"/>
          <w:divBdr>
            <w:top w:val="none" w:sz="0" w:space="0" w:color="auto"/>
            <w:left w:val="none" w:sz="0" w:space="0" w:color="auto"/>
            <w:bottom w:val="none" w:sz="0" w:space="0" w:color="auto"/>
            <w:right w:val="none" w:sz="0" w:space="0" w:color="auto"/>
          </w:divBdr>
          <w:divsChild>
            <w:div w:id="1324160913">
              <w:marLeft w:val="0"/>
              <w:marRight w:val="0"/>
              <w:marTop w:val="0"/>
              <w:marBottom w:val="0"/>
              <w:divBdr>
                <w:top w:val="none" w:sz="0" w:space="0" w:color="auto"/>
                <w:left w:val="none" w:sz="0" w:space="0" w:color="auto"/>
                <w:bottom w:val="none" w:sz="0" w:space="0" w:color="auto"/>
                <w:right w:val="none" w:sz="0" w:space="0" w:color="auto"/>
              </w:divBdr>
              <w:divsChild>
                <w:div w:id="147347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54453">
      <w:bodyDiv w:val="1"/>
      <w:marLeft w:val="0"/>
      <w:marRight w:val="0"/>
      <w:marTop w:val="0"/>
      <w:marBottom w:val="0"/>
      <w:divBdr>
        <w:top w:val="none" w:sz="0" w:space="0" w:color="auto"/>
        <w:left w:val="none" w:sz="0" w:space="0" w:color="auto"/>
        <w:bottom w:val="none" w:sz="0" w:space="0" w:color="auto"/>
        <w:right w:val="none" w:sz="0" w:space="0" w:color="auto"/>
      </w:divBdr>
      <w:divsChild>
        <w:div w:id="37047443">
          <w:marLeft w:val="0"/>
          <w:marRight w:val="0"/>
          <w:marTop w:val="0"/>
          <w:marBottom w:val="0"/>
          <w:divBdr>
            <w:top w:val="none" w:sz="0" w:space="0" w:color="auto"/>
            <w:left w:val="none" w:sz="0" w:space="0" w:color="auto"/>
            <w:bottom w:val="none" w:sz="0" w:space="0" w:color="auto"/>
            <w:right w:val="none" w:sz="0" w:space="0" w:color="auto"/>
          </w:divBdr>
          <w:divsChild>
            <w:div w:id="533924184">
              <w:marLeft w:val="0"/>
              <w:marRight w:val="0"/>
              <w:marTop w:val="0"/>
              <w:marBottom w:val="0"/>
              <w:divBdr>
                <w:top w:val="none" w:sz="0" w:space="0" w:color="auto"/>
                <w:left w:val="none" w:sz="0" w:space="0" w:color="auto"/>
                <w:bottom w:val="none" w:sz="0" w:space="0" w:color="auto"/>
                <w:right w:val="none" w:sz="0" w:space="0" w:color="auto"/>
              </w:divBdr>
              <w:divsChild>
                <w:div w:id="70629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67086">
      <w:bodyDiv w:val="1"/>
      <w:marLeft w:val="0"/>
      <w:marRight w:val="0"/>
      <w:marTop w:val="0"/>
      <w:marBottom w:val="0"/>
      <w:divBdr>
        <w:top w:val="none" w:sz="0" w:space="0" w:color="auto"/>
        <w:left w:val="none" w:sz="0" w:space="0" w:color="auto"/>
        <w:bottom w:val="none" w:sz="0" w:space="0" w:color="auto"/>
        <w:right w:val="none" w:sz="0" w:space="0" w:color="auto"/>
      </w:divBdr>
      <w:divsChild>
        <w:div w:id="1942445044">
          <w:marLeft w:val="0"/>
          <w:marRight w:val="0"/>
          <w:marTop w:val="0"/>
          <w:marBottom w:val="0"/>
          <w:divBdr>
            <w:top w:val="none" w:sz="0" w:space="0" w:color="auto"/>
            <w:left w:val="none" w:sz="0" w:space="0" w:color="auto"/>
            <w:bottom w:val="none" w:sz="0" w:space="0" w:color="auto"/>
            <w:right w:val="none" w:sz="0" w:space="0" w:color="auto"/>
          </w:divBdr>
          <w:divsChild>
            <w:div w:id="1179929044">
              <w:marLeft w:val="0"/>
              <w:marRight w:val="0"/>
              <w:marTop w:val="0"/>
              <w:marBottom w:val="0"/>
              <w:divBdr>
                <w:top w:val="none" w:sz="0" w:space="0" w:color="auto"/>
                <w:left w:val="none" w:sz="0" w:space="0" w:color="auto"/>
                <w:bottom w:val="none" w:sz="0" w:space="0" w:color="auto"/>
                <w:right w:val="none" w:sz="0" w:space="0" w:color="auto"/>
              </w:divBdr>
              <w:divsChild>
                <w:div w:id="35338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07065">
      <w:bodyDiv w:val="1"/>
      <w:marLeft w:val="0"/>
      <w:marRight w:val="0"/>
      <w:marTop w:val="0"/>
      <w:marBottom w:val="0"/>
      <w:divBdr>
        <w:top w:val="none" w:sz="0" w:space="0" w:color="auto"/>
        <w:left w:val="none" w:sz="0" w:space="0" w:color="auto"/>
        <w:bottom w:val="none" w:sz="0" w:space="0" w:color="auto"/>
        <w:right w:val="none" w:sz="0" w:space="0" w:color="auto"/>
      </w:divBdr>
      <w:divsChild>
        <w:div w:id="1303461271">
          <w:marLeft w:val="0"/>
          <w:marRight w:val="0"/>
          <w:marTop w:val="0"/>
          <w:marBottom w:val="0"/>
          <w:divBdr>
            <w:top w:val="none" w:sz="0" w:space="0" w:color="auto"/>
            <w:left w:val="none" w:sz="0" w:space="0" w:color="auto"/>
            <w:bottom w:val="none" w:sz="0" w:space="0" w:color="auto"/>
            <w:right w:val="none" w:sz="0" w:space="0" w:color="auto"/>
          </w:divBdr>
          <w:divsChild>
            <w:div w:id="489180991">
              <w:marLeft w:val="0"/>
              <w:marRight w:val="0"/>
              <w:marTop w:val="0"/>
              <w:marBottom w:val="0"/>
              <w:divBdr>
                <w:top w:val="none" w:sz="0" w:space="0" w:color="auto"/>
                <w:left w:val="none" w:sz="0" w:space="0" w:color="auto"/>
                <w:bottom w:val="none" w:sz="0" w:space="0" w:color="auto"/>
                <w:right w:val="none" w:sz="0" w:space="0" w:color="auto"/>
              </w:divBdr>
              <w:divsChild>
                <w:div w:id="55831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621169">
      <w:bodyDiv w:val="1"/>
      <w:marLeft w:val="0"/>
      <w:marRight w:val="0"/>
      <w:marTop w:val="0"/>
      <w:marBottom w:val="0"/>
      <w:divBdr>
        <w:top w:val="none" w:sz="0" w:space="0" w:color="auto"/>
        <w:left w:val="none" w:sz="0" w:space="0" w:color="auto"/>
        <w:bottom w:val="none" w:sz="0" w:space="0" w:color="auto"/>
        <w:right w:val="none" w:sz="0" w:space="0" w:color="auto"/>
      </w:divBdr>
    </w:div>
    <w:div w:id="1898591005">
      <w:bodyDiv w:val="1"/>
      <w:marLeft w:val="0"/>
      <w:marRight w:val="0"/>
      <w:marTop w:val="0"/>
      <w:marBottom w:val="0"/>
      <w:divBdr>
        <w:top w:val="none" w:sz="0" w:space="0" w:color="auto"/>
        <w:left w:val="none" w:sz="0" w:space="0" w:color="auto"/>
        <w:bottom w:val="none" w:sz="0" w:space="0" w:color="auto"/>
        <w:right w:val="none" w:sz="0" w:space="0" w:color="auto"/>
      </w:divBdr>
      <w:divsChild>
        <w:div w:id="517699038">
          <w:marLeft w:val="0"/>
          <w:marRight w:val="0"/>
          <w:marTop w:val="0"/>
          <w:marBottom w:val="0"/>
          <w:divBdr>
            <w:top w:val="none" w:sz="0" w:space="0" w:color="auto"/>
            <w:left w:val="none" w:sz="0" w:space="0" w:color="auto"/>
            <w:bottom w:val="none" w:sz="0" w:space="0" w:color="auto"/>
            <w:right w:val="none" w:sz="0" w:space="0" w:color="auto"/>
          </w:divBdr>
          <w:divsChild>
            <w:div w:id="1967544881">
              <w:marLeft w:val="0"/>
              <w:marRight w:val="0"/>
              <w:marTop w:val="0"/>
              <w:marBottom w:val="0"/>
              <w:divBdr>
                <w:top w:val="none" w:sz="0" w:space="0" w:color="auto"/>
                <w:left w:val="none" w:sz="0" w:space="0" w:color="auto"/>
                <w:bottom w:val="none" w:sz="0" w:space="0" w:color="auto"/>
                <w:right w:val="none" w:sz="0" w:space="0" w:color="auto"/>
              </w:divBdr>
              <w:divsChild>
                <w:div w:id="114812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ntratacion.unillanos.edu.co/documentos/9-%20Acuerdo%20Superior%20No.%20027%20de%202020%20Estatuto%20de%20Contrataci%C3%B3n%20(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9" ma:contentTypeDescription="Crear nuevo documento." ma:contentTypeScope="" ma:versionID="06595553fb4ad8fbc4d884872b5abffa">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a344e9dd09cf5597aa71d709b3c07572"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45433-6602-4C1C-AAB0-0D7791E7ECF3}">
  <ds:schemaRefs>
    <ds:schemaRef ds:uri="http://schemas.microsoft.com/sharepoint/v3/contenttype/forms"/>
  </ds:schemaRefs>
</ds:datastoreItem>
</file>

<file path=customXml/itemProps2.xml><?xml version="1.0" encoding="utf-8"?>
<ds:datastoreItem xmlns:ds="http://schemas.openxmlformats.org/officeDocument/2006/customXml" ds:itemID="{D5FE9A52-E92F-4F41-A17A-026513C4E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C060B-E91D-48F9-A134-B9DD2CA234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39896E-9BD3-4EE4-8F86-4B32AA74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11</Pages>
  <Words>6585</Words>
  <Characters>36222</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Carrillo Torres</dc:creator>
  <cp:lastModifiedBy>HP Inc.</cp:lastModifiedBy>
  <cp:revision>139</cp:revision>
  <cp:lastPrinted>2019-10-10T19:14:00Z</cp:lastPrinted>
  <dcterms:created xsi:type="dcterms:W3CDTF">2021-10-26T22:52:00Z</dcterms:created>
  <dcterms:modified xsi:type="dcterms:W3CDTF">2021-12-22T20:49:00Z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ies>
</file>