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center"/>
        <w:tblBorders>
          <w:top w:color="595959" w:space="0" w:sz="4" w:val="single"/>
          <w:left w:color="595959" w:space="0" w:sz="4" w:val="single"/>
          <w:bottom w:color="595959" w:space="0" w:sz="4" w:val="single"/>
          <w:right w:color="595959" w:space="0" w:sz="4" w:val="single"/>
          <w:insideH w:color="595959" w:space="0" w:sz="4" w:val="single"/>
          <w:insideV w:color="595959" w:space="0" w:sz="4" w:val="single"/>
        </w:tblBorders>
        <w:tblLayout w:type="fixed"/>
        <w:tblLook w:val="0000"/>
      </w:tblPr>
      <w:tblGrid>
        <w:gridCol w:w="2610"/>
        <w:gridCol w:w="495"/>
        <w:gridCol w:w="750"/>
        <w:gridCol w:w="750"/>
        <w:gridCol w:w="2280"/>
        <w:gridCol w:w="885"/>
        <w:gridCol w:w="615"/>
        <w:gridCol w:w="1815"/>
        <w:tblGridChange w:id="0">
          <w:tblGrid>
            <w:gridCol w:w="2610"/>
            <w:gridCol w:w="495"/>
            <w:gridCol w:w="750"/>
            <w:gridCol w:w="750"/>
            <w:gridCol w:w="2280"/>
            <w:gridCol w:w="885"/>
            <w:gridCol w:w="615"/>
            <w:gridCol w:w="1815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Contrato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Arial Narrow" w:cs="Arial Narrow" w:eastAsia="Arial Narrow" w:hAnsi="Arial Narrow"/>
                <w:color w:val="bfbfbf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a6a6a6"/>
                <w:rtl w:val="0"/>
              </w:rPr>
              <w:t xml:space="preserve">N° __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de 202</w:t>
            </w:r>
            <w:r w:rsidDel="00000000" w:rsidR="00000000" w:rsidRPr="00000000">
              <w:rPr>
                <w:rFonts w:ascii="Arial Narrow" w:cs="Arial Narrow" w:eastAsia="Arial Narrow" w:hAnsi="Arial Narrow"/>
                <w:color w:val="a6a6a6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Arial Narrow" w:cs="Arial Narrow" w:eastAsia="Arial Narrow" w:hAnsi="Arial Narrow"/>
                <w:color w:val="bfbfbf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Fecha de Suscripción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Arial Narrow" w:cs="Arial Narrow" w:eastAsia="Arial Narrow" w:hAnsi="Arial Narrow"/>
                <w:color w:val="bfbfbf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a6a6a6"/>
                <w:rtl w:val="0"/>
              </w:rPr>
              <w:t xml:space="preserve">(día/mes/año)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Tipo de contrato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 Narrow" w:cs="Arial Narrow" w:eastAsia="Arial Narrow" w:hAnsi="Arial Narrow"/>
                <w:color w:val="bfbfbf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bfbfbf"/>
                <w:vertAlign w:val="baseline"/>
                <w:rtl w:val="0"/>
              </w:rPr>
              <w:t xml:space="preserve">Obra-Interventoría-Suministro-Otro (Especificar)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Entidad contratante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UNIVERSIDAD DE LOS LLANOS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892.000.757-3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Contratista 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Nombre del Contratista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Nit o C.C. No.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Número de identificación tributaria o cédula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Objeto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Objeto del contrato o convenio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Valor inicial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$00.000.00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Valor adición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$00.000.00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Plazo inicial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Días, meses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Plazo prórroga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Días, meses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Supervisor o interventor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Nombre del supervisor o interventor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C.C. o NIT: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Número de identificación tributaria o Cédula supervisor o interventor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Fecha de inicio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DD-MM-AA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Fecha de terminación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DD-MM-AA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Acta de suspensión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ddmmaaaa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ddmmaaaa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ddmmaaaa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Acta de reinicio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Nº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ddmmaaaa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ddmmaaaa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ddmmaaaa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Fecha de terminación final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DD-MM-AA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Fecha acta de terminación o liquidación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DD-MM-AA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Fecha de cumplimiento de los amparos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Arial Narrow" w:cs="Arial Narrow" w:eastAsia="Arial Narrow" w:hAnsi="Arial Narrow"/>
                <w:color w:val="c0c0c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c0c0c0"/>
                <w:vertAlign w:val="baseline"/>
                <w:rtl w:val="0"/>
              </w:rPr>
              <w:t xml:space="preserve">DD-MM-AA</w:t>
            </w:r>
          </w:p>
        </w:tc>
      </w:tr>
    </w:tbl>
    <w:p w:rsidR="00000000" w:rsidDel="00000000" w:rsidP="00000000" w:rsidRDefault="00000000" w:rsidRPr="00000000" w14:paraId="0000009A">
      <w:pPr>
        <w:spacing w:after="0" w:line="240" w:lineRule="auto"/>
        <w:jc w:val="both"/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jc w:val="both"/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vertAlign w:val="baseline"/>
          <w:rtl w:val="0"/>
        </w:rPr>
        <w:t xml:space="preserve">Mediante la presente acta se deja constancia del cierre del expediente del contrato en mención, lo que significa ya se realizó la liquidación del mismo y que las garantías constituidas a favor de la Universidad finalizaron su cobertura. </w:t>
      </w:r>
    </w:p>
    <w:p w:rsidR="00000000" w:rsidDel="00000000" w:rsidP="00000000" w:rsidRDefault="00000000" w:rsidRPr="00000000" w14:paraId="0000009C">
      <w:pPr>
        <w:spacing w:after="0" w:line="240" w:lineRule="auto"/>
        <w:jc w:val="both"/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jc w:val="both"/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vertAlign w:val="baseline"/>
          <w:rtl w:val="0"/>
        </w:rPr>
        <w:t xml:space="preserve">Firmada la presente acta, se archiva el expediente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vertAlign w:val="baseline"/>
          <w:rtl w:val="0"/>
        </w:rPr>
        <w:t xml:space="preserve">por quienes en ella intervinieron a los </w:t>
      </w:r>
      <w:r w:rsidDel="00000000" w:rsidR="00000000" w:rsidRPr="00000000">
        <w:rPr>
          <w:rFonts w:ascii="Arial Narrow" w:cs="Arial Narrow" w:eastAsia="Arial Narrow" w:hAnsi="Arial Narrow"/>
          <w:color w:val="808080"/>
          <w:vertAlign w:val="baseline"/>
          <w:rtl w:val="0"/>
        </w:rPr>
        <w:t xml:space="preserve">(día/mes/año).</w:t>
      </w:r>
      <w:r w:rsidDel="00000000" w:rsidR="00000000" w:rsidRPr="00000000">
        <w:rPr>
          <w:rFonts w:ascii="Arial Narrow" w:cs="Arial Narrow" w:eastAsia="Arial Narrow" w:hAnsi="Arial Narrow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A3">
      <w:pPr>
        <w:spacing w:after="0" w:line="240" w:lineRule="auto"/>
        <w:rPr>
          <w:rFonts w:ascii="Arial Narrow" w:cs="Arial Narrow" w:eastAsia="Arial Narrow" w:hAnsi="Arial Narrow"/>
          <w:color w:val="808080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808080"/>
          <w:vertAlign w:val="baseline"/>
          <w:rtl w:val="0"/>
        </w:rPr>
        <w:t xml:space="preserve">NOMBRE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rPr>
          <w:rFonts w:ascii="Arial Narrow" w:cs="Arial Narrow" w:eastAsia="Arial Narrow" w:hAnsi="Arial Narrow"/>
          <w:color w:val="000000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vertAlign w:val="baseline"/>
          <w:rtl w:val="0"/>
        </w:rPr>
        <w:t xml:space="preserve">Supervisor </w:t>
      </w:r>
    </w:p>
    <w:p w:rsidR="00000000" w:rsidDel="00000000" w:rsidP="00000000" w:rsidRDefault="00000000" w:rsidRPr="00000000" w14:paraId="000000A5">
      <w:pPr>
        <w:spacing w:after="0" w:line="240" w:lineRule="auto"/>
        <w:rPr>
          <w:rFonts w:ascii="Arial Narrow" w:cs="Arial Narrow" w:eastAsia="Arial Narrow" w:hAnsi="Arial Narrow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40" w:lineRule="auto"/>
        <w:rPr>
          <w:rFonts w:ascii="Arial Narrow" w:cs="Arial Narrow" w:eastAsia="Arial Narrow" w:hAnsi="Arial Narrow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="240" w:lineRule="auto"/>
        <w:rPr>
          <w:rFonts w:ascii="Arial Narrow" w:cs="Arial Narrow" w:eastAsia="Arial Narrow" w:hAnsi="Arial Narrow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rPr>
          <w:rFonts w:ascii="Arial Narrow" w:cs="Arial Narrow" w:eastAsia="Arial Narrow" w:hAnsi="Arial Narrow"/>
          <w:color w:val="a6a6a6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vertAlign w:val="baseline"/>
          <w:rtl w:val="0"/>
        </w:rPr>
        <w:t xml:space="preserve">Revisó: </w:t>
      </w:r>
      <w:r w:rsidDel="00000000" w:rsidR="00000000" w:rsidRPr="00000000">
        <w:rPr>
          <w:rFonts w:ascii="Arial Narrow" w:cs="Arial Narrow" w:eastAsia="Arial Narrow" w:hAnsi="Arial Narrow"/>
          <w:color w:val="a6a6a6"/>
          <w:vertAlign w:val="baseline"/>
          <w:rtl w:val="0"/>
        </w:rPr>
        <w:t xml:space="preserve">Nombre del profesional de apoyo</w:t>
      </w:r>
    </w:p>
    <w:p w:rsidR="00000000" w:rsidDel="00000000" w:rsidP="00000000" w:rsidRDefault="00000000" w:rsidRPr="00000000" w14:paraId="000000A9">
      <w:pPr>
        <w:spacing w:after="0" w:line="240" w:lineRule="auto"/>
        <w:rPr>
          <w:rFonts w:ascii="Arial" w:cs="Arial" w:eastAsia="Arial" w:hAnsi="Arial"/>
          <w:color w:val="a6a6a6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40" w:lineRule="auto"/>
        <w:rPr>
          <w:rFonts w:ascii="Arial" w:cs="Arial" w:eastAsia="Arial" w:hAnsi="Arial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40" w:lineRule="auto"/>
        <w:rPr>
          <w:rFonts w:ascii="Arial" w:cs="Arial" w:eastAsia="Arial" w:hAnsi="Arial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40" w:lineRule="auto"/>
        <w:rPr>
          <w:rFonts w:ascii="Arial" w:cs="Arial" w:eastAsia="Arial" w:hAnsi="Arial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40" w:lineRule="auto"/>
        <w:rPr>
          <w:rFonts w:ascii="Arial" w:cs="Arial" w:eastAsia="Arial" w:hAnsi="Arial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40" w:lineRule="auto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51" w:top="170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sz w:val="20"/>
        <w:szCs w:val="20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188.0" w:type="dxa"/>
      <w:jc w:val="center"/>
      <w:tblBorders>
        <w:top w:color="595959" w:space="0" w:sz="4" w:val="single"/>
        <w:left w:color="595959" w:space="0" w:sz="4" w:val="single"/>
        <w:bottom w:color="595959" w:space="0" w:sz="4" w:val="single"/>
        <w:right w:color="595959" w:space="0" w:sz="4" w:val="single"/>
        <w:insideH w:color="595959" w:space="0" w:sz="4" w:val="single"/>
        <w:insideV w:color="595959" w:space="0" w:sz="4" w:val="single"/>
      </w:tblBorders>
      <w:tblLayout w:type="fixed"/>
      <w:tblLook w:val="0000"/>
    </w:tblPr>
    <w:tblGrid>
      <w:gridCol w:w="2529"/>
      <w:gridCol w:w="1974"/>
      <w:gridCol w:w="1135"/>
      <w:gridCol w:w="2975"/>
      <w:gridCol w:w="1575"/>
      <w:tblGridChange w:id="0">
        <w:tblGrid>
          <w:gridCol w:w="2529"/>
          <w:gridCol w:w="1974"/>
          <w:gridCol w:w="1135"/>
          <w:gridCol w:w="2975"/>
          <w:gridCol w:w="1575"/>
        </w:tblGrid>
      </w:tblGridChange>
    </w:tblGrid>
    <w:tr>
      <w:trPr>
        <w:cantSplit w:val="1"/>
        <w:trHeight w:val="277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B0">
          <w:pPr>
            <w:tabs>
              <w:tab w:val="center" w:leader="none" w:pos="4252"/>
              <w:tab w:val="right" w:leader="none" w:pos="8504"/>
            </w:tabs>
            <w:spacing w:after="0" w:line="240" w:lineRule="auto"/>
            <w:jc w:val="center"/>
            <w:rPr>
              <w:rFonts w:ascii="Arial" w:cs="Arial" w:eastAsia="Arial" w:hAnsi="Arial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20"/>
              <w:szCs w:val="20"/>
              <w:vertAlign w:val="baseline"/>
            </w:rPr>
            <w:drawing>
              <wp:inline distB="0" distT="0" distL="114300" distR="114300">
                <wp:extent cx="1468120" cy="466725"/>
                <wp:effectExtent b="0" l="0" r="0" t="0"/>
                <wp:docPr descr="Descripción: C:\Users\CESAR.LADINO\Downloads\Logo Unillanos2019.png" id="1" name="image1.png"/>
                <a:graphic>
                  <a:graphicData uri="http://schemas.openxmlformats.org/drawingml/2006/picture">
                    <pic:pic>
                      <pic:nvPicPr>
                        <pic:cNvPr descr="Descripción: C:\Users\CESAR.LADINO\Downloads\Logo Unillanos2019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8120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vAlign w:val="center"/>
        </w:tcPr>
        <w:p w:rsidR="00000000" w:rsidDel="00000000" w:rsidP="00000000" w:rsidRDefault="00000000" w:rsidRPr="00000000" w14:paraId="000000B1">
          <w:pPr>
            <w:tabs>
              <w:tab w:val="center" w:leader="none" w:pos="4252"/>
              <w:tab w:val="right" w:leader="none" w:pos="8504"/>
            </w:tabs>
            <w:spacing w:after="0" w:line="240" w:lineRule="auto"/>
            <w:jc w:val="center"/>
            <w:rPr>
              <w:rFonts w:ascii="Arial Narrow" w:cs="Arial Narrow" w:eastAsia="Arial Narrow" w:hAnsi="Arial Narrow"/>
              <w:sz w:val="24"/>
              <w:szCs w:val="24"/>
              <w:highlight w:val="yellow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sz w:val="24"/>
              <w:szCs w:val="24"/>
              <w:vertAlign w:val="baseline"/>
              <w:rtl w:val="0"/>
            </w:rPr>
            <w:t xml:space="preserve">PROCESO GESTIÓN DE BIENES Y SERVICIOS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77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B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highlight w:val="yellow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4"/>
          <w:vAlign w:val="center"/>
        </w:tcPr>
        <w:p w:rsidR="00000000" w:rsidDel="00000000" w:rsidP="00000000" w:rsidRDefault="00000000" w:rsidRPr="00000000" w14:paraId="000000B6">
          <w:pPr>
            <w:tabs>
              <w:tab w:val="center" w:leader="none" w:pos="4252"/>
              <w:tab w:val="right" w:leader="none" w:pos="8504"/>
            </w:tabs>
            <w:spacing w:after="0" w:line="240" w:lineRule="auto"/>
            <w:jc w:val="center"/>
            <w:rPr>
              <w:rFonts w:ascii="Arial Narrow" w:cs="Arial Narrow" w:eastAsia="Arial Narrow" w:hAnsi="Arial Narrow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vertAlign w:val="baseline"/>
              <w:rtl w:val="0"/>
            </w:rPr>
            <w:t xml:space="preserve">ACTA DE CIERRE DEL EXPEDIENTE CONTRACTUAL 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77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B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BB">
          <w:pPr>
            <w:tabs>
              <w:tab w:val="center" w:leader="none" w:pos="4252"/>
              <w:tab w:val="right" w:leader="none" w:pos="8504"/>
            </w:tabs>
            <w:spacing w:after="0" w:line="240" w:lineRule="auto"/>
            <w:rPr>
              <w:rFonts w:ascii="Arial Narrow" w:cs="Arial Narrow" w:eastAsia="Arial Narrow" w:hAnsi="Arial Narrow"/>
              <w:i w:val="0"/>
              <w:iCs w:val="0"/>
              <w:sz w:val="20"/>
              <w:szCs w:val="20"/>
              <w:highlight w:val="yellow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z w:val="20"/>
              <w:szCs w:val="20"/>
              <w:vertAlign w:val="baseline"/>
              <w:rtl w:val="0"/>
            </w:rPr>
            <w:t xml:space="preserve">Código: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vertAlign w:val="baseline"/>
              <w:rtl w:val="0"/>
            </w:rPr>
            <w:t xml:space="preserve"> FO-GBS- 34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BC">
          <w:pPr>
            <w:tabs>
              <w:tab w:val="center" w:leader="none" w:pos="4252"/>
              <w:tab w:val="right" w:leader="none" w:pos="8504"/>
            </w:tabs>
            <w:spacing w:after="0" w:line="240" w:lineRule="auto"/>
            <w:ind w:right="-114"/>
            <w:rPr>
              <w:rFonts w:ascii="Arial Narrow" w:cs="Arial Narrow" w:eastAsia="Arial Narrow" w:hAnsi="Arial Narrow"/>
              <w:i w:val="0"/>
              <w:iCs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z w:val="20"/>
              <w:szCs w:val="20"/>
              <w:vertAlign w:val="baseline"/>
              <w:rtl w:val="0"/>
            </w:rPr>
            <w:t xml:space="preserve">Versión: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vertAlign w:val="baseline"/>
              <w:rtl w:val="0"/>
            </w:rPr>
            <w:t xml:space="preserve"> 0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rtl w:val="0"/>
            </w:rPr>
            <w:t xml:space="preserve">2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BD">
          <w:pPr>
            <w:tabs>
              <w:tab w:val="center" w:leader="none" w:pos="4252"/>
              <w:tab w:val="right" w:leader="none" w:pos="8504"/>
            </w:tabs>
            <w:spacing w:after="0" w:line="240" w:lineRule="auto"/>
            <w:ind w:right="-24"/>
            <w:rPr>
              <w:rFonts w:ascii="Arial Narrow" w:cs="Arial Narrow" w:eastAsia="Arial Narrow" w:hAnsi="Arial Narrow"/>
              <w:i w:val="0"/>
              <w:iCs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z w:val="20"/>
              <w:szCs w:val="20"/>
              <w:vertAlign w:val="baseline"/>
              <w:rtl w:val="0"/>
            </w:rPr>
            <w:t xml:space="preserve">Fecha de aprobación: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rtl w:val="0"/>
            </w:rPr>
            <w:t xml:space="preserve">10/07/2026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BE">
          <w:pPr>
            <w:tabs>
              <w:tab w:val="center" w:leader="none" w:pos="4252"/>
              <w:tab w:val="right" w:leader="none" w:pos="8504"/>
            </w:tabs>
            <w:spacing w:after="0" w:line="240" w:lineRule="auto"/>
            <w:rPr>
              <w:rFonts w:ascii="Arial Narrow" w:cs="Arial Narrow" w:eastAsia="Arial Narrow" w:hAnsi="Arial Narrow"/>
              <w:i w:val="0"/>
              <w:iCs w:val="0"/>
              <w:sz w:val="20"/>
              <w:szCs w:val="20"/>
              <w:highlight w:val="yellow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z w:val="20"/>
              <w:szCs w:val="20"/>
              <w:vertAlign w:val="baseline"/>
              <w:rtl w:val="0"/>
            </w:rPr>
            <w:t xml:space="preserve">Página: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108.0" w:type="dxa"/>
        <w:bottom w:w="28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5Vv2rMQ3NbK0aq42Idy236s1Wg==">CgMxLjA4AHIhMUdSb2ZRSTRNX1hxLVVvTlB2aUl2ajZfcmQ1alBfZG1Z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