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91" w:rsidRDefault="00804991">
      <w:pPr>
        <w:spacing w:line="276" w:lineRule="auto"/>
        <w:jc w:val="both"/>
        <w:rPr>
          <w:rFonts w:ascii="Arial" w:eastAsia="Arial" w:hAnsi="Arial" w:cs="Arial"/>
          <w:color w:val="666666"/>
          <w:sz w:val="20"/>
          <w:szCs w:val="20"/>
          <w:u w:val="single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666666"/>
          <w:sz w:val="20"/>
          <w:szCs w:val="20"/>
          <w:u w:val="single"/>
        </w:rPr>
        <w:t>Villavicencio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[Día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[Mes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[Año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Pr="004919FE" w:rsidRDefault="00E51CE4">
      <w:pPr>
        <w:spacing w:line="276" w:lineRule="auto"/>
        <w:jc w:val="both"/>
        <w:rPr>
          <w:rFonts w:ascii="Arial" w:eastAsia="Arial" w:hAnsi="Arial" w:cs="Arial"/>
          <w:sz w:val="12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999999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PARA: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808080"/>
          <w:sz w:val="20"/>
          <w:szCs w:val="20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Nombres y Apellidos]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[Cargo]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color w:val="808080"/>
          <w:sz w:val="20"/>
          <w:szCs w:val="20"/>
          <w:u w:val="single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808080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DE: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808080"/>
          <w:sz w:val="20"/>
          <w:szCs w:val="20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Nombres y Apellidos]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[Cargo]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Pr="008D495D" w:rsidRDefault="00E51CE4">
      <w:pPr>
        <w:spacing w:line="276" w:lineRule="auto"/>
        <w:jc w:val="both"/>
        <w:rPr>
          <w:rFonts w:ascii="Arial" w:eastAsia="Arial" w:hAnsi="Arial" w:cs="Arial"/>
          <w:sz w:val="8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267BA">
        <w:rPr>
          <w:rFonts w:ascii="Arial" w:eastAsia="Arial" w:hAnsi="Arial" w:cs="Arial"/>
          <w:color w:val="666666"/>
          <w:sz w:val="20"/>
          <w:szCs w:val="20"/>
          <w:u w:val="single"/>
        </w:rPr>
        <w:t>[Auditoría Interna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al proceso de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[XXXXX]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Unidad Auditable o Aspecto Evaluable].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Pr="008D495D" w:rsidRDefault="00E51CE4">
      <w:pPr>
        <w:spacing w:line="276" w:lineRule="auto"/>
        <w:jc w:val="both"/>
        <w:rPr>
          <w:rFonts w:ascii="Arial" w:eastAsia="Arial" w:hAnsi="Arial" w:cs="Arial"/>
          <w:sz w:val="8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 saludo,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Yo, 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Nombres y Apellidos]</w:t>
      </w:r>
      <w:r>
        <w:rPr>
          <w:rFonts w:ascii="Arial" w:eastAsia="Arial" w:hAnsi="Arial" w:cs="Arial"/>
          <w:sz w:val="20"/>
          <w:szCs w:val="20"/>
        </w:rPr>
        <w:t xml:space="preserve">, en calidad 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[Cargo]</w:t>
      </w:r>
      <w:r>
        <w:rPr>
          <w:rFonts w:ascii="Arial" w:eastAsia="Arial" w:hAnsi="Arial" w:cs="Arial"/>
          <w:sz w:val="20"/>
          <w:szCs w:val="20"/>
        </w:rPr>
        <w:t xml:space="preserve">, por medio de la presente carta de representación, confirmó lo siguiente en relación con las auditorías internas llevadas a cabo por la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[Oficina de Control Interno de Gestión]</w:t>
      </w:r>
      <w:r>
        <w:rPr>
          <w:rFonts w:ascii="Arial" w:eastAsia="Arial" w:hAnsi="Arial" w:cs="Arial"/>
          <w:sz w:val="20"/>
          <w:szCs w:val="20"/>
        </w:rPr>
        <w:t xml:space="preserve"> para el período que comprende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[Fecha de inicio]</w:t>
      </w:r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[Fecha de finalización]</w:t>
      </w:r>
      <w:r>
        <w:rPr>
          <w:rFonts w:ascii="Arial" w:eastAsia="Arial" w:hAnsi="Arial" w:cs="Arial"/>
          <w:sz w:val="20"/>
          <w:szCs w:val="20"/>
        </w:rPr>
        <w:t>: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Somos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responsables de la oportuna preparación, presentación y consistencia de la información que será entregada en el marco de la auditoría </w:t>
      </w:r>
      <w:r>
        <w:rPr>
          <w:rFonts w:ascii="Arial" w:eastAsia="Arial" w:hAnsi="Arial" w:cs="Arial"/>
          <w:sz w:val="20"/>
          <w:szCs w:val="20"/>
        </w:rPr>
        <w:t>interna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hará entrega oficialmente de toda la información relacionada con la gestión del proceso a evaluar, atendiendo los requerimientos </w:t>
      </w:r>
      <w:r w:rsidR="008D495D"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sz w:val="20"/>
          <w:szCs w:val="20"/>
        </w:rPr>
        <w:t xml:space="preserve">equipo </w:t>
      </w:r>
      <w:r>
        <w:rPr>
          <w:rFonts w:ascii="Arial" w:eastAsia="Arial" w:hAnsi="Arial" w:cs="Arial"/>
          <w:color w:val="000000"/>
          <w:sz w:val="20"/>
          <w:szCs w:val="20"/>
        </w:rPr>
        <w:t>auditor.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 w:rsidP="00E74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información a suministrar</w:t>
      </w:r>
      <w:r w:rsidR="005B77FC">
        <w:rPr>
          <w:rFonts w:ascii="Arial" w:eastAsia="Arial" w:hAnsi="Arial" w:cs="Arial"/>
          <w:sz w:val="20"/>
          <w:szCs w:val="20"/>
        </w:rPr>
        <w:t xml:space="preserve"> cumple con los criterios de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74A91" w:rsidRPr="00E74A91">
        <w:rPr>
          <w:rFonts w:ascii="Arial" w:eastAsia="Arial" w:hAnsi="Arial" w:cs="Arial"/>
          <w:sz w:val="20"/>
          <w:szCs w:val="20"/>
        </w:rPr>
        <w:t>veracidad, calidad y oportunidad</w:t>
      </w:r>
      <w:r>
        <w:rPr>
          <w:rFonts w:ascii="Arial" w:eastAsia="Arial" w:hAnsi="Arial" w:cs="Arial"/>
          <w:sz w:val="20"/>
          <w:szCs w:val="20"/>
        </w:rPr>
        <w:t xml:space="preserve"> para el cumplimiento de los objetivos específicos propuestos en el </w:t>
      </w:r>
      <w:r w:rsidR="00E74A91" w:rsidRPr="00E74A91">
        <w:rPr>
          <w:rFonts w:ascii="Arial" w:eastAsia="Arial" w:hAnsi="Arial" w:cs="Arial"/>
          <w:color w:val="365F91" w:themeColor="accent1" w:themeShade="BF"/>
          <w:sz w:val="20"/>
          <w:szCs w:val="20"/>
        </w:rPr>
        <w:t>plan de auditoria</w:t>
      </w:r>
      <w:r w:rsidRPr="00E74A91">
        <w:rPr>
          <w:rFonts w:ascii="Arial" w:eastAsia="Arial" w:hAnsi="Arial" w:cs="Arial"/>
          <w:color w:val="365F91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 los propósitos del proceso auditor.</w:t>
      </w:r>
    </w:p>
    <w:p w:rsidR="00E51CE4" w:rsidRDefault="00E51C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informará al equipo de auditoría sobre cualquier asunto adicional que pueda surgir durante el curso de la auditoría interna, incluyendo cualquier cambio en las circunstancias o eventos posteriores relevantes.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5B77FC" w:rsidRPr="005B77FC" w:rsidRDefault="005B77FC" w:rsidP="005B77F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B77FC">
        <w:rPr>
          <w:rFonts w:ascii="Arial" w:eastAsia="Arial" w:hAnsi="Arial" w:cs="Arial"/>
          <w:sz w:val="20"/>
          <w:szCs w:val="20"/>
        </w:rPr>
        <w:t>Por otra parte, en cumplimiento a la Política de Integridad del Modelo Integrado de Planeación Gestión-MIPG, me permito declarar:</w:t>
      </w:r>
    </w:p>
    <w:p w:rsidR="005B77FC" w:rsidRPr="005B77FC" w:rsidRDefault="005B77FC" w:rsidP="005B77F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5B77FC" w:rsidRDefault="005B77FC" w:rsidP="005B77FC">
      <w:pPr>
        <w:pStyle w:val="Prrafodelista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5B77FC">
        <w:rPr>
          <w:rFonts w:ascii="Arial" w:eastAsia="Arial" w:hAnsi="Arial" w:cs="Arial"/>
          <w:sz w:val="20"/>
          <w:szCs w:val="20"/>
        </w:rPr>
        <w:t xml:space="preserve">No tengo conocimiento acerca de irregularidades que comprometan a los funcionarios y contratistas del proceso, en hechos de corrupción administrativa, ni conflictos de interés que comprometan o que pudieran tener un efecto importante sobre los productos o la información generada. </w:t>
      </w:r>
    </w:p>
    <w:p w:rsidR="005B77FC" w:rsidRPr="005B77FC" w:rsidRDefault="005B77FC" w:rsidP="005B77FC">
      <w:pPr>
        <w:pStyle w:val="Prrafodelista"/>
        <w:spacing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E51CE4" w:rsidRPr="005B77FC" w:rsidRDefault="005B77FC" w:rsidP="005B77FC">
      <w:pPr>
        <w:pStyle w:val="Prrafodelista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5B77FC">
        <w:rPr>
          <w:rFonts w:ascii="Arial" w:eastAsia="Arial" w:hAnsi="Arial" w:cs="Arial"/>
          <w:sz w:val="20"/>
          <w:szCs w:val="20"/>
        </w:rPr>
        <w:t>No existen relaciones de negocio, parentesco o afectividad, que hagan presumir la falta de independencia o imparcialidad, todo lo cual potencia la posibilidad de beneficiar directa o indirectamente, indebida e indistintamente a cualquiera de las partes relacionadas.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Cordialmente,</w:t>
      </w: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E51CE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808080"/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Firma]</w:t>
      </w: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808080"/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Nombres y Apellidos]</w:t>
      </w: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808080"/>
          <w:sz w:val="20"/>
          <w:szCs w:val="20"/>
          <w:u w:val="single"/>
        </w:rPr>
      </w:pPr>
      <w:r>
        <w:rPr>
          <w:rFonts w:ascii="Arial" w:eastAsia="Arial" w:hAnsi="Arial" w:cs="Arial"/>
          <w:color w:val="808080"/>
          <w:sz w:val="20"/>
          <w:szCs w:val="20"/>
          <w:u w:val="single"/>
        </w:rPr>
        <w:t>[Cargo]</w:t>
      </w:r>
    </w:p>
    <w:p w:rsidR="00E51CE4" w:rsidRDefault="00FF05B2">
      <w:pPr>
        <w:spacing w:line="276" w:lineRule="auto"/>
        <w:jc w:val="both"/>
        <w:rPr>
          <w:rFonts w:ascii="Arial" w:eastAsia="Arial" w:hAnsi="Arial" w:cs="Arial"/>
          <w:color w:val="808080"/>
          <w:sz w:val="22"/>
          <w:szCs w:val="22"/>
        </w:rPr>
      </w:pPr>
      <w:r>
        <w:rPr>
          <w:rFonts w:ascii="Arial" w:eastAsia="Arial" w:hAnsi="Arial" w:cs="Arial"/>
          <w:color w:val="666666"/>
          <w:sz w:val="20"/>
          <w:szCs w:val="20"/>
          <w:u w:val="single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Unidad Auditable o Aspecto Evaluable].</w:t>
      </w:r>
    </w:p>
    <w:sectPr w:rsidR="00E51CE4">
      <w:headerReference w:type="default" r:id="rId8"/>
      <w:footerReference w:type="even" r:id="rId9"/>
      <w:footerReference w:type="default" r:id="rId10"/>
      <w:headerReference w:type="first" r:id="rId11"/>
      <w:pgSz w:w="12242" w:h="15842"/>
      <w:pgMar w:top="1133" w:right="1133" w:bottom="1133" w:left="113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48" w:rsidRDefault="00D31948">
      <w:r>
        <w:separator/>
      </w:r>
    </w:p>
  </w:endnote>
  <w:endnote w:type="continuationSeparator" w:id="0">
    <w:p w:rsidR="00D31948" w:rsidRDefault="00D3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E4" w:rsidRDefault="00FF0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48" w:rsidRDefault="00D31948">
      <w:r>
        <w:separator/>
      </w:r>
    </w:p>
  </w:footnote>
  <w:footnote w:type="continuationSeparator" w:id="0">
    <w:p w:rsidR="00D31948" w:rsidRDefault="00D3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E4" w:rsidRDefault="00E51C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2"/>
      <w:tblW w:w="1002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40"/>
      <w:gridCol w:w="1905"/>
      <w:gridCol w:w="1485"/>
      <w:gridCol w:w="3075"/>
      <w:gridCol w:w="1515"/>
    </w:tblGrid>
    <w:tr w:rsidR="00E51CE4">
      <w:trPr>
        <w:trHeight w:val="274"/>
        <w:jc w:val="center"/>
      </w:trPr>
      <w:tc>
        <w:tcPr>
          <w:tcW w:w="2040" w:type="dxa"/>
          <w:vMerge w:val="restart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FFFFFF"/>
              <w:sz w:val="20"/>
              <w:szCs w:val="20"/>
              <w:lang w:val="es-CO" w:eastAsia="es-CO"/>
            </w:rPr>
            <w:drawing>
              <wp:inline distT="0" distB="0" distL="0" distR="0">
                <wp:extent cx="1162050" cy="362086"/>
                <wp:effectExtent l="0" t="0" r="0" b="0"/>
                <wp:docPr id="5" name="image2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3620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PROCESO DE EVALUACIÓN, CONTROL Y SEGUIMIENTO INSTITUCIONAL</w:t>
          </w:r>
        </w:p>
      </w:tc>
    </w:tr>
    <w:tr w:rsidR="00E51CE4">
      <w:trPr>
        <w:trHeight w:val="283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CARTA DE REPRESENTACIÓN</w:t>
          </w:r>
        </w:p>
      </w:tc>
    </w:tr>
    <w:tr w:rsidR="00804991" w:rsidRPr="00804991">
      <w:trPr>
        <w:trHeight w:val="262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905" w:type="dxa"/>
          <w:tcMar>
            <w:left w:w="57" w:type="dxa"/>
            <w:right w:w="57" w:type="dxa"/>
          </w:tcMar>
          <w:vAlign w:val="center"/>
        </w:tcPr>
        <w:p w:rsidR="00E51CE4" w:rsidRPr="00804991" w:rsidRDefault="00FF05B2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 w:rsidRPr="00804991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t>FO-ECS-10</w:t>
          </w:r>
        </w:p>
      </w:tc>
      <w:tc>
        <w:tcPr>
          <w:tcW w:w="1485" w:type="dxa"/>
          <w:vAlign w:val="center"/>
        </w:tcPr>
        <w:p w:rsidR="00E51CE4" w:rsidRPr="00804991" w:rsidRDefault="00FF05B2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 w:rsidRPr="00804991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804991" w:rsidRPr="00804991">
            <w:rPr>
              <w:rFonts w:ascii="Arial" w:eastAsia="Arial" w:hAnsi="Arial" w:cs="Arial"/>
              <w:i/>
              <w:sz w:val="18"/>
              <w:szCs w:val="18"/>
            </w:rPr>
            <w:t>02</w:t>
          </w:r>
        </w:p>
      </w:tc>
      <w:tc>
        <w:tcPr>
          <w:tcW w:w="3075" w:type="dxa"/>
          <w:vAlign w:val="center"/>
        </w:tcPr>
        <w:p w:rsidR="00E51CE4" w:rsidRPr="00804991" w:rsidRDefault="00FF05B2" w:rsidP="00804991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 w:rsidRPr="00804991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aprobación: 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t>2</w:t>
          </w:r>
          <w:r w:rsidR="00804991" w:rsidRPr="00804991">
            <w:rPr>
              <w:rFonts w:ascii="Arial" w:eastAsia="Arial" w:hAnsi="Arial" w:cs="Arial"/>
              <w:i/>
              <w:sz w:val="18"/>
              <w:szCs w:val="18"/>
            </w:rPr>
            <w:t>6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t>/0</w:t>
          </w:r>
          <w:r w:rsidR="00804991" w:rsidRPr="00804991">
            <w:rPr>
              <w:rFonts w:ascii="Arial" w:eastAsia="Arial" w:hAnsi="Arial" w:cs="Arial"/>
              <w:i/>
              <w:sz w:val="18"/>
              <w:szCs w:val="18"/>
            </w:rPr>
            <w:t>2/2024</w:t>
          </w:r>
        </w:p>
      </w:tc>
      <w:tc>
        <w:tcPr>
          <w:tcW w:w="1515" w:type="dxa"/>
          <w:vAlign w:val="center"/>
        </w:tcPr>
        <w:p w:rsidR="00E51CE4" w:rsidRPr="00804991" w:rsidRDefault="00FF05B2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 w:rsidRPr="00804991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804991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804991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 w:rsidRPr="00804991"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E4" w:rsidRDefault="00E51C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10088" w:type="dxa"/>
      <w:tblInd w:w="-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4"/>
      <w:gridCol w:w="5823"/>
      <w:gridCol w:w="1410"/>
      <w:gridCol w:w="1681"/>
    </w:tblGrid>
    <w:tr w:rsidR="00E51CE4">
      <w:trPr>
        <w:trHeight w:val="291"/>
      </w:trPr>
      <w:tc>
        <w:tcPr>
          <w:tcW w:w="0" w:type="auto"/>
          <w:vMerge w:val="restart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46.5pt" fillcolor="window">
                <v:imagedata r:id="rId1" o:title=""/>
              </v:shape>
              <o:OLEObject Type="Embed" ProgID="Paint.Picture.1" ShapeID="_x0000_i1025" DrawAspect="Content" ObjectID="_1771747747" r:id="rId2"/>
            </w:object>
          </w:r>
        </w:p>
      </w:tc>
      <w:tc>
        <w:tcPr>
          <w:tcW w:w="0" w:type="auto"/>
          <w:vMerge w:val="restart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UNIVERSIDAD DE LOS LLANOS  </w:t>
          </w:r>
        </w:p>
      </w:tc>
      <w:tc>
        <w:tcPr>
          <w:tcW w:w="0" w:type="auto"/>
          <w:gridSpan w:val="2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CÓDIGO: FO-ESC-05</w:t>
          </w:r>
        </w:p>
      </w:tc>
    </w:tr>
    <w:tr w:rsidR="00E51CE4">
      <w:trPr>
        <w:trHeight w:val="291"/>
      </w:trPr>
      <w:tc>
        <w:tcPr>
          <w:tcW w:w="0" w:type="auto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0" w:type="auto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48" w:firstLine="148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: 01 </w:t>
          </w:r>
        </w:p>
      </w:tc>
      <w:tc>
        <w:tcPr>
          <w:tcW w:w="0" w:type="auto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PAGINA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  <w:tr w:rsidR="00E51CE4">
      <w:trPr>
        <w:trHeight w:val="291"/>
      </w:trPr>
      <w:tc>
        <w:tcPr>
          <w:tcW w:w="0" w:type="auto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0" w:type="auto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PROCESO DE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EVALUACION, CONTROL Y SEGUIMIENTO INSTITUCIONAL</w:t>
          </w:r>
        </w:p>
      </w:tc>
      <w:tc>
        <w:tcPr>
          <w:tcW w:w="0" w:type="auto"/>
          <w:gridSpan w:val="2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: 10/09/2018</w:t>
          </w:r>
        </w:p>
      </w:tc>
    </w:tr>
    <w:tr w:rsidR="00E51CE4">
      <w:trPr>
        <w:trHeight w:val="291"/>
      </w:trPr>
      <w:tc>
        <w:tcPr>
          <w:tcW w:w="0" w:type="auto"/>
          <w:vMerge/>
          <w:tcMar>
            <w:left w:w="57" w:type="dxa"/>
            <w:right w:w="57" w:type="dxa"/>
          </w:tcMar>
          <w:vAlign w:val="center"/>
        </w:tcPr>
        <w:p w:rsidR="00E51CE4" w:rsidRDefault="00E51C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0" w:type="auto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EVALUACIÓN DE AUDITORES INTERNOS</w:t>
          </w:r>
        </w:p>
      </w:tc>
      <w:tc>
        <w:tcPr>
          <w:tcW w:w="0" w:type="auto"/>
          <w:gridSpan w:val="2"/>
          <w:tcMar>
            <w:left w:w="57" w:type="dxa"/>
            <w:right w:w="57" w:type="dxa"/>
          </w:tcMar>
          <w:vAlign w:val="center"/>
        </w:tcPr>
        <w:p w:rsidR="00E51CE4" w:rsidRDefault="00FF05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VIGENCIA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: 2018</w:t>
          </w:r>
        </w:p>
      </w:tc>
    </w:tr>
  </w:tbl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</w:p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</w:p>
  <w:p w:rsidR="00E51CE4" w:rsidRDefault="00E51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9"/>
    <w:multiLevelType w:val="multilevel"/>
    <w:tmpl w:val="0B9C9F26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E111C"/>
    <w:multiLevelType w:val="hybridMultilevel"/>
    <w:tmpl w:val="3184F9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90DC2"/>
    <w:multiLevelType w:val="hybridMultilevel"/>
    <w:tmpl w:val="18A48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E4"/>
    <w:rsid w:val="004267BA"/>
    <w:rsid w:val="004919FE"/>
    <w:rsid w:val="005B77FC"/>
    <w:rsid w:val="00804991"/>
    <w:rsid w:val="008D495D"/>
    <w:rsid w:val="00A4156D"/>
    <w:rsid w:val="00BC3490"/>
    <w:rsid w:val="00C5367A"/>
    <w:rsid w:val="00D31948"/>
    <w:rsid w:val="00E51CE4"/>
    <w:rsid w:val="00E74A91"/>
    <w:rsid w:val="00F5185A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B913"/>
  <w15:docId w15:val="{EEA0BDB3-7E9A-450D-93CA-B8674D1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0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02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basedOn w:val="Fuentedeprrafopredeter"/>
    <w:rsid w:val="00561D0B"/>
  </w:style>
  <w:style w:type="paragraph" w:styleId="Encabezado">
    <w:name w:val="header"/>
    <w:basedOn w:val="Normal"/>
    <w:link w:val="EncabezadoCar"/>
    <w:uiPriority w:val="99"/>
    <w:rsid w:val="006B37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3704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C423B"/>
    <w:pPr>
      <w:jc w:val="both"/>
    </w:pPr>
    <w:rPr>
      <w:rFonts w:ascii="Arial Narrow" w:hAnsi="Arial Narrow" w:cs="Arial"/>
      <w:sz w:val="18"/>
      <w:szCs w:val="20"/>
    </w:rPr>
  </w:style>
  <w:style w:type="paragraph" w:styleId="Mapadeldocumento">
    <w:name w:val="Document Map"/>
    <w:basedOn w:val="Normal"/>
    <w:semiHidden/>
    <w:rsid w:val="00D029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link w:val="Ttulo1"/>
    <w:uiPriority w:val="9"/>
    <w:rsid w:val="00A9022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A90229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9022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90229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409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EE758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58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E7581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995523"/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CA0990"/>
    <w:pPr>
      <w:spacing w:after="200" w:line="276" w:lineRule="auto"/>
      <w:ind w:left="720"/>
    </w:pPr>
    <w:rPr>
      <w:rFonts w:ascii="Calibri" w:hAnsi="Calibr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D3250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hy4Xn0aK7AIlzXomKiEYpgDyA==">CgMxLjA4AHIhMWFuRm5DVE9xbjNram5UMm9ybDZ1X3MtTW9LMWFFZU9V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cospla</dc:creator>
  <cp:lastModifiedBy>Usuario de Soporte Oficina de Sistemas</cp:lastModifiedBy>
  <cp:revision>4</cp:revision>
  <dcterms:created xsi:type="dcterms:W3CDTF">2024-02-12T21:23:00Z</dcterms:created>
  <dcterms:modified xsi:type="dcterms:W3CDTF">2024-03-12T16:23:00Z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-1825494624</vt:i4>
  </property>
  <property fmtid="{D5CDD505-2E9C-101B-9397-08002B2CF9AE}" pid="3" name="_EmailSubject">
    <vt:lpwstr>FORMATO DE PLANEACIÓN DE PROYECTOS</vt:lpwstr>
  </property>
  <property fmtid="{D5CDD505-2E9C-101B-9397-08002B2CF9AE}" pid="4" name="_AuthorEmail">
    <vt:lpwstr>secacad@correo.intranet</vt:lpwstr>
  </property>
  <property fmtid="{D5CDD505-2E9C-101B-9397-08002B2CF9AE}" pid="5" name="_AuthorEmailDisplayName">
    <vt:lpwstr>Secretaria Vicerrectoria Academica</vt:lpwstr>
  </property>
  <property fmtid="{D5CDD505-2E9C-101B-9397-08002B2CF9AE}" pid="6" name="_ReviewingToolsShownOnce">
    <vt:lpwstr/>
  </property>
</Properties>
</file>