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1B" w:rsidRPr="00541091" w:rsidRDefault="007D7D1B" w:rsidP="00610B9B">
      <w:pPr>
        <w:jc w:val="both"/>
        <w:rPr>
          <w:rFonts w:ascii="Arial" w:hAnsi="Arial" w:cs="Arial"/>
          <w:sz w:val="22"/>
          <w:szCs w:val="22"/>
        </w:rPr>
      </w:pPr>
    </w:p>
    <w:p w:rsidR="00610B9B" w:rsidRPr="00541091" w:rsidRDefault="00610B9B" w:rsidP="00610B9B">
      <w:pPr>
        <w:jc w:val="both"/>
        <w:rPr>
          <w:rFonts w:ascii="Arial" w:hAnsi="Arial" w:cs="Arial"/>
          <w:sz w:val="22"/>
          <w:szCs w:val="22"/>
        </w:rPr>
      </w:pPr>
      <w:r w:rsidRPr="00541091">
        <w:rPr>
          <w:rFonts w:ascii="Arial" w:hAnsi="Arial" w:cs="Arial"/>
          <w:sz w:val="22"/>
          <w:szCs w:val="22"/>
        </w:rPr>
        <w:t>Villavicencio, ___ de _</w:t>
      </w:r>
      <w:r w:rsidR="003F527A" w:rsidRPr="00541091">
        <w:rPr>
          <w:rFonts w:ascii="Arial" w:hAnsi="Arial" w:cs="Arial"/>
          <w:sz w:val="22"/>
          <w:szCs w:val="22"/>
        </w:rPr>
        <w:t>________</w:t>
      </w:r>
      <w:r w:rsidRPr="00541091">
        <w:rPr>
          <w:rFonts w:ascii="Arial" w:hAnsi="Arial" w:cs="Arial"/>
          <w:sz w:val="22"/>
          <w:szCs w:val="22"/>
        </w:rPr>
        <w:t>___ de 20__</w:t>
      </w:r>
    </w:p>
    <w:p w:rsidR="00610B9B" w:rsidRPr="00541091" w:rsidRDefault="00610B9B" w:rsidP="00610B9B">
      <w:pPr>
        <w:jc w:val="both"/>
        <w:rPr>
          <w:rFonts w:ascii="Arial" w:hAnsi="Arial" w:cs="Arial"/>
          <w:sz w:val="22"/>
          <w:szCs w:val="22"/>
        </w:rPr>
      </w:pPr>
    </w:p>
    <w:p w:rsidR="007D7D1B" w:rsidRPr="00541091" w:rsidRDefault="007D7D1B" w:rsidP="00610B9B">
      <w:pPr>
        <w:jc w:val="both"/>
        <w:rPr>
          <w:rFonts w:ascii="Arial" w:hAnsi="Arial" w:cs="Arial"/>
          <w:sz w:val="22"/>
          <w:szCs w:val="22"/>
        </w:rPr>
      </w:pPr>
    </w:p>
    <w:p w:rsidR="00610B9B" w:rsidRPr="00541091" w:rsidRDefault="00F559CB" w:rsidP="00610B9B">
      <w:pPr>
        <w:jc w:val="both"/>
        <w:rPr>
          <w:rFonts w:ascii="Arial" w:hAnsi="Arial" w:cs="Arial"/>
          <w:sz w:val="22"/>
          <w:szCs w:val="22"/>
        </w:rPr>
      </w:pPr>
      <w:r w:rsidRPr="00541091">
        <w:rPr>
          <w:rFonts w:ascii="Arial" w:hAnsi="Arial" w:cs="Arial"/>
          <w:sz w:val="22"/>
          <w:szCs w:val="22"/>
        </w:rPr>
        <w:t>Señor</w:t>
      </w:r>
    </w:p>
    <w:p w:rsidR="00610B9B" w:rsidRPr="00541091" w:rsidRDefault="00F559CB" w:rsidP="00610B9B">
      <w:pPr>
        <w:jc w:val="both"/>
        <w:rPr>
          <w:rFonts w:ascii="Arial" w:hAnsi="Arial" w:cs="Arial"/>
          <w:b/>
          <w:sz w:val="22"/>
          <w:szCs w:val="22"/>
        </w:rPr>
      </w:pPr>
      <w:r w:rsidRPr="00541091">
        <w:rPr>
          <w:rFonts w:ascii="Arial" w:hAnsi="Arial" w:cs="Arial"/>
          <w:b/>
          <w:sz w:val="22"/>
          <w:szCs w:val="22"/>
        </w:rPr>
        <w:t>(</w:t>
      </w:r>
      <w:r w:rsidR="00610B9B" w:rsidRPr="00541091">
        <w:rPr>
          <w:rFonts w:ascii="Arial" w:hAnsi="Arial" w:cs="Arial"/>
          <w:b/>
          <w:sz w:val="22"/>
          <w:szCs w:val="22"/>
        </w:rPr>
        <w:t>NOMBRE DEL FUNCIONARIO</w:t>
      </w:r>
      <w:r w:rsidRPr="00541091">
        <w:rPr>
          <w:rFonts w:ascii="Arial" w:hAnsi="Arial" w:cs="Arial"/>
          <w:b/>
          <w:sz w:val="22"/>
          <w:szCs w:val="22"/>
        </w:rPr>
        <w:t>)</w:t>
      </w:r>
    </w:p>
    <w:p w:rsidR="00610B9B" w:rsidRPr="00541091" w:rsidRDefault="00F559CB" w:rsidP="00610B9B">
      <w:pPr>
        <w:jc w:val="both"/>
        <w:rPr>
          <w:rFonts w:ascii="Arial" w:hAnsi="Arial" w:cs="Arial"/>
          <w:sz w:val="22"/>
          <w:szCs w:val="22"/>
        </w:rPr>
      </w:pPr>
      <w:r w:rsidRPr="00541091">
        <w:rPr>
          <w:rFonts w:ascii="Arial" w:hAnsi="Arial" w:cs="Arial"/>
          <w:sz w:val="22"/>
          <w:szCs w:val="22"/>
        </w:rPr>
        <w:t>(</w:t>
      </w:r>
      <w:r w:rsidR="00610B9B" w:rsidRPr="00541091">
        <w:rPr>
          <w:rFonts w:ascii="Arial" w:hAnsi="Arial" w:cs="Arial"/>
          <w:sz w:val="22"/>
          <w:szCs w:val="22"/>
        </w:rPr>
        <w:t>Cargo</w:t>
      </w:r>
      <w:r w:rsidRPr="00541091">
        <w:rPr>
          <w:rFonts w:ascii="Arial" w:hAnsi="Arial" w:cs="Arial"/>
          <w:sz w:val="22"/>
          <w:szCs w:val="22"/>
        </w:rPr>
        <w:t>)</w:t>
      </w:r>
    </w:p>
    <w:p w:rsidR="003F527A" w:rsidRPr="00541091" w:rsidRDefault="003F527A" w:rsidP="003F527A">
      <w:pPr>
        <w:jc w:val="both"/>
        <w:rPr>
          <w:rFonts w:ascii="Arial" w:hAnsi="Arial" w:cs="Arial"/>
          <w:b/>
          <w:sz w:val="22"/>
          <w:szCs w:val="22"/>
        </w:rPr>
      </w:pPr>
    </w:p>
    <w:p w:rsidR="003F527A" w:rsidRPr="00541091" w:rsidRDefault="003F527A" w:rsidP="003F527A">
      <w:pPr>
        <w:jc w:val="both"/>
        <w:rPr>
          <w:rFonts w:ascii="Arial" w:hAnsi="Arial" w:cs="Arial"/>
          <w:b/>
          <w:sz w:val="22"/>
          <w:szCs w:val="22"/>
        </w:rPr>
      </w:pPr>
    </w:p>
    <w:p w:rsidR="00610B9B" w:rsidRPr="00541091" w:rsidRDefault="00610B9B" w:rsidP="00610B9B">
      <w:pPr>
        <w:jc w:val="both"/>
        <w:rPr>
          <w:rFonts w:ascii="Arial" w:hAnsi="Arial" w:cs="Arial"/>
          <w:sz w:val="22"/>
          <w:szCs w:val="22"/>
        </w:rPr>
      </w:pPr>
      <w:r w:rsidRPr="00541091">
        <w:rPr>
          <w:rFonts w:ascii="Arial" w:hAnsi="Arial" w:cs="Arial"/>
          <w:b/>
          <w:sz w:val="22"/>
          <w:szCs w:val="22"/>
        </w:rPr>
        <w:t>Referencia</w:t>
      </w:r>
      <w:r w:rsidRPr="00541091">
        <w:rPr>
          <w:rFonts w:ascii="Arial" w:hAnsi="Arial" w:cs="Arial"/>
          <w:sz w:val="22"/>
          <w:szCs w:val="22"/>
        </w:rPr>
        <w:t xml:space="preserve">: Autorización de </w:t>
      </w:r>
      <w:r w:rsidR="00F559CB" w:rsidRPr="00541091">
        <w:rPr>
          <w:rFonts w:ascii="Arial" w:hAnsi="Arial" w:cs="Arial"/>
          <w:sz w:val="22"/>
          <w:szCs w:val="22"/>
        </w:rPr>
        <w:t>trabajo suplementario</w:t>
      </w:r>
      <w:r w:rsidRPr="00541091">
        <w:rPr>
          <w:rFonts w:ascii="Arial" w:hAnsi="Arial" w:cs="Arial"/>
          <w:sz w:val="22"/>
          <w:szCs w:val="22"/>
        </w:rPr>
        <w:t>.</w:t>
      </w:r>
    </w:p>
    <w:p w:rsidR="00610B9B" w:rsidRDefault="00610B9B" w:rsidP="00610B9B">
      <w:pPr>
        <w:jc w:val="both"/>
        <w:rPr>
          <w:rFonts w:ascii="Arial" w:hAnsi="Arial" w:cs="Arial"/>
          <w:sz w:val="22"/>
          <w:szCs w:val="22"/>
        </w:rPr>
      </w:pPr>
    </w:p>
    <w:p w:rsidR="00350587" w:rsidRPr="00541091" w:rsidRDefault="00350587" w:rsidP="00610B9B">
      <w:pPr>
        <w:jc w:val="both"/>
        <w:rPr>
          <w:rFonts w:ascii="Arial" w:hAnsi="Arial" w:cs="Arial"/>
          <w:sz w:val="22"/>
          <w:szCs w:val="22"/>
        </w:rPr>
      </w:pPr>
    </w:p>
    <w:p w:rsidR="00610B9B" w:rsidRPr="00541091" w:rsidRDefault="00610B9B" w:rsidP="00610B9B">
      <w:pPr>
        <w:jc w:val="both"/>
        <w:rPr>
          <w:rFonts w:ascii="Arial" w:hAnsi="Arial" w:cs="Arial"/>
          <w:sz w:val="22"/>
          <w:szCs w:val="22"/>
        </w:rPr>
      </w:pPr>
      <w:r w:rsidRPr="00541091">
        <w:rPr>
          <w:rFonts w:ascii="Arial" w:hAnsi="Arial" w:cs="Arial"/>
          <w:sz w:val="22"/>
          <w:szCs w:val="22"/>
        </w:rPr>
        <w:t>Respetado señor:</w:t>
      </w:r>
    </w:p>
    <w:p w:rsidR="00610B9B" w:rsidRPr="00541091" w:rsidRDefault="00610B9B" w:rsidP="00610B9B">
      <w:pPr>
        <w:jc w:val="both"/>
        <w:rPr>
          <w:rFonts w:ascii="Arial" w:hAnsi="Arial" w:cs="Arial"/>
          <w:sz w:val="22"/>
          <w:szCs w:val="22"/>
        </w:rPr>
      </w:pPr>
    </w:p>
    <w:p w:rsidR="00610B9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  <w:r w:rsidRPr="00541091">
        <w:rPr>
          <w:rFonts w:ascii="Arial" w:hAnsi="Arial" w:cs="Arial"/>
          <w:sz w:val="22"/>
          <w:szCs w:val="22"/>
        </w:rPr>
        <w:t>Por medio de la presente me permito informarle que deberá realizar trabajo suplementario, cumpliendo las funciones que se relacionan a continuación;</w:t>
      </w: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0"/>
        <w:gridCol w:w="9582"/>
      </w:tblGrid>
      <w:tr w:rsidR="00B40978" w:rsidRPr="00541091" w:rsidTr="00A76276">
        <w:tc>
          <w:tcPr>
            <w:tcW w:w="392" w:type="dxa"/>
            <w:shd w:val="clear" w:color="auto" w:fill="auto"/>
          </w:tcPr>
          <w:p w:rsidR="00B40978" w:rsidRPr="00541091" w:rsidRDefault="00B40978" w:rsidP="0012649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720" w:type="dxa"/>
            <w:tcBorders>
              <w:bottom w:val="single" w:sz="4" w:space="0" w:color="404040"/>
            </w:tcBorders>
            <w:shd w:val="clear" w:color="auto" w:fill="auto"/>
          </w:tcPr>
          <w:p w:rsidR="00B40978" w:rsidRPr="00541091" w:rsidRDefault="00B40978" w:rsidP="0012649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40978" w:rsidRPr="00541091" w:rsidTr="00A76276">
        <w:tc>
          <w:tcPr>
            <w:tcW w:w="392" w:type="dxa"/>
            <w:shd w:val="clear" w:color="auto" w:fill="auto"/>
          </w:tcPr>
          <w:p w:rsidR="00B40978" w:rsidRPr="00541091" w:rsidRDefault="00B40978" w:rsidP="0012649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72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</w:tcPr>
          <w:p w:rsidR="00B40978" w:rsidRPr="00541091" w:rsidRDefault="00B40978" w:rsidP="0012649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40978" w:rsidRPr="00541091" w:rsidTr="00A76276">
        <w:tc>
          <w:tcPr>
            <w:tcW w:w="392" w:type="dxa"/>
            <w:shd w:val="clear" w:color="auto" w:fill="auto"/>
          </w:tcPr>
          <w:p w:rsidR="00B40978" w:rsidRPr="00541091" w:rsidRDefault="00B40978" w:rsidP="0012649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72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</w:tcPr>
          <w:p w:rsidR="00B40978" w:rsidRPr="00541091" w:rsidRDefault="00B40978" w:rsidP="0012649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40978" w:rsidRPr="00541091" w:rsidTr="00A76276">
        <w:tc>
          <w:tcPr>
            <w:tcW w:w="392" w:type="dxa"/>
            <w:shd w:val="clear" w:color="auto" w:fill="auto"/>
          </w:tcPr>
          <w:p w:rsidR="00B40978" w:rsidRPr="00541091" w:rsidRDefault="00B40978" w:rsidP="0012649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72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</w:tcPr>
          <w:p w:rsidR="00B40978" w:rsidRPr="00541091" w:rsidRDefault="00B40978" w:rsidP="0012649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40978" w:rsidRPr="00541091" w:rsidTr="00A76276">
        <w:tc>
          <w:tcPr>
            <w:tcW w:w="392" w:type="dxa"/>
            <w:shd w:val="clear" w:color="auto" w:fill="auto"/>
          </w:tcPr>
          <w:p w:rsidR="00B40978" w:rsidRPr="00541091" w:rsidRDefault="00B40978" w:rsidP="0012649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72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</w:tcPr>
          <w:p w:rsidR="00B40978" w:rsidRPr="00541091" w:rsidRDefault="00B40978" w:rsidP="0012649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40978" w:rsidRPr="00541091" w:rsidTr="00A76276">
        <w:tc>
          <w:tcPr>
            <w:tcW w:w="392" w:type="dxa"/>
            <w:shd w:val="clear" w:color="auto" w:fill="auto"/>
          </w:tcPr>
          <w:p w:rsidR="00B40978" w:rsidRPr="00541091" w:rsidRDefault="00B40978" w:rsidP="0012649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72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</w:tcPr>
          <w:p w:rsidR="00B40978" w:rsidRPr="00541091" w:rsidRDefault="00B40978" w:rsidP="0012649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B40978" w:rsidRPr="00541091" w:rsidRDefault="00B40978" w:rsidP="00F559CB">
      <w:pPr>
        <w:jc w:val="both"/>
        <w:rPr>
          <w:rFonts w:ascii="Arial" w:hAnsi="Arial" w:cs="Arial"/>
          <w:sz w:val="22"/>
          <w:szCs w:val="22"/>
        </w:rPr>
      </w:pPr>
    </w:p>
    <w:p w:rsidR="003F527A" w:rsidRPr="00541091" w:rsidRDefault="003F527A" w:rsidP="00F559CB">
      <w:pPr>
        <w:jc w:val="both"/>
        <w:rPr>
          <w:rFonts w:ascii="Arial" w:hAnsi="Arial" w:cs="Arial"/>
          <w:sz w:val="22"/>
          <w:szCs w:val="22"/>
        </w:rPr>
      </w:pP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  <w:r w:rsidRPr="00541091">
        <w:rPr>
          <w:rFonts w:ascii="Arial" w:hAnsi="Arial" w:cs="Arial"/>
          <w:sz w:val="22"/>
          <w:szCs w:val="22"/>
        </w:rPr>
        <w:t>Lo anterior deberá desarrollarse en las siguientes fechas y horarios:</w:t>
      </w: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</w:p>
    <w:p w:rsidR="003F527A" w:rsidRPr="00541091" w:rsidRDefault="003F527A" w:rsidP="00F559CB">
      <w:pPr>
        <w:jc w:val="both"/>
        <w:rPr>
          <w:rFonts w:ascii="Arial" w:hAnsi="Arial" w:cs="Arial"/>
          <w:sz w:val="22"/>
          <w:szCs w:val="22"/>
        </w:rPr>
      </w:pP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  <w:r w:rsidRPr="00541091">
        <w:rPr>
          <w:rFonts w:ascii="Arial" w:hAnsi="Arial" w:cs="Arial"/>
          <w:sz w:val="22"/>
          <w:szCs w:val="22"/>
        </w:rPr>
        <w:t>Desde el ___ de _</w:t>
      </w:r>
      <w:r w:rsidR="003F527A" w:rsidRPr="00541091">
        <w:rPr>
          <w:rFonts w:ascii="Arial" w:hAnsi="Arial" w:cs="Arial"/>
          <w:sz w:val="22"/>
          <w:szCs w:val="22"/>
        </w:rPr>
        <w:t>_____</w:t>
      </w:r>
      <w:r w:rsidRPr="00541091">
        <w:rPr>
          <w:rFonts w:ascii="Arial" w:hAnsi="Arial" w:cs="Arial"/>
          <w:sz w:val="22"/>
          <w:szCs w:val="22"/>
        </w:rPr>
        <w:t xml:space="preserve">__ de 20__ </w:t>
      </w:r>
      <w:r w:rsidR="003F527A" w:rsidRPr="00541091">
        <w:rPr>
          <w:rFonts w:ascii="Arial" w:hAnsi="Arial" w:cs="Arial"/>
          <w:sz w:val="22"/>
          <w:szCs w:val="22"/>
        </w:rPr>
        <w:t xml:space="preserve">  </w:t>
      </w:r>
      <w:r w:rsidRPr="00541091">
        <w:rPr>
          <w:rFonts w:ascii="Arial" w:hAnsi="Arial" w:cs="Arial"/>
          <w:sz w:val="22"/>
          <w:szCs w:val="22"/>
        </w:rPr>
        <w:t xml:space="preserve">al </w:t>
      </w:r>
      <w:r w:rsidR="003F527A" w:rsidRPr="00541091">
        <w:rPr>
          <w:rFonts w:ascii="Arial" w:hAnsi="Arial" w:cs="Arial"/>
          <w:sz w:val="22"/>
          <w:szCs w:val="22"/>
        </w:rPr>
        <w:t xml:space="preserve">  </w:t>
      </w:r>
      <w:r w:rsidRPr="00541091">
        <w:rPr>
          <w:rFonts w:ascii="Arial" w:hAnsi="Arial" w:cs="Arial"/>
          <w:sz w:val="22"/>
          <w:szCs w:val="22"/>
        </w:rPr>
        <w:t>___ de __</w:t>
      </w:r>
      <w:r w:rsidR="003F527A" w:rsidRPr="00541091">
        <w:rPr>
          <w:rFonts w:ascii="Arial" w:hAnsi="Arial" w:cs="Arial"/>
          <w:sz w:val="22"/>
          <w:szCs w:val="22"/>
        </w:rPr>
        <w:t>_____</w:t>
      </w:r>
      <w:r w:rsidRPr="00541091">
        <w:rPr>
          <w:rFonts w:ascii="Arial" w:hAnsi="Arial" w:cs="Arial"/>
          <w:sz w:val="22"/>
          <w:szCs w:val="22"/>
        </w:rPr>
        <w:t>_ de 20__</w:t>
      </w: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</w:p>
    <w:p w:rsidR="003F527A" w:rsidRPr="00541091" w:rsidRDefault="003F527A" w:rsidP="00F559CB">
      <w:pPr>
        <w:jc w:val="both"/>
        <w:rPr>
          <w:rFonts w:ascii="Arial" w:hAnsi="Arial" w:cs="Arial"/>
          <w:sz w:val="22"/>
          <w:szCs w:val="22"/>
        </w:rPr>
      </w:pP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  <w:r w:rsidRPr="00541091">
        <w:rPr>
          <w:rFonts w:ascii="Arial" w:hAnsi="Arial" w:cs="Arial"/>
          <w:sz w:val="22"/>
          <w:szCs w:val="22"/>
        </w:rPr>
        <w:t>En el horario de: ____________________.</w:t>
      </w: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0"/>
        <w:gridCol w:w="429"/>
        <w:gridCol w:w="4773"/>
      </w:tblGrid>
      <w:tr w:rsidR="00914A9E" w:rsidRPr="00541091" w:rsidTr="00D7230C">
        <w:trPr>
          <w:trHeight w:val="283"/>
        </w:trPr>
        <w:tc>
          <w:tcPr>
            <w:tcW w:w="1666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914A9E" w:rsidRPr="00541091" w:rsidRDefault="00914A9E" w:rsidP="00D723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1091">
              <w:rPr>
                <w:rFonts w:ascii="Arial" w:hAnsi="Arial" w:cs="Arial"/>
                <w:sz w:val="22"/>
                <w:szCs w:val="22"/>
              </w:rPr>
              <w:t>VoBo</w:t>
            </w:r>
            <w:proofErr w:type="spellEnd"/>
            <w:r w:rsidRPr="00541091">
              <w:rPr>
                <w:rFonts w:ascii="Arial" w:hAnsi="Arial" w:cs="Arial"/>
                <w:sz w:val="22"/>
                <w:szCs w:val="22"/>
              </w:rPr>
              <w:t>. Jefe Inmediato</w:t>
            </w:r>
          </w:p>
        </w:tc>
        <w:tc>
          <w:tcPr>
            <w:tcW w:w="150" w:type="pct"/>
            <w:tcMar>
              <w:top w:w="28" w:type="dxa"/>
              <w:bottom w:w="28" w:type="dxa"/>
            </w:tcMar>
          </w:tcPr>
          <w:p w:rsidR="00914A9E" w:rsidRPr="00541091" w:rsidRDefault="00914A9E" w:rsidP="00D723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914A9E" w:rsidRPr="00541091" w:rsidRDefault="00914A9E" w:rsidP="00B40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1091">
              <w:rPr>
                <w:rFonts w:ascii="Arial" w:hAnsi="Arial" w:cs="Arial"/>
                <w:sz w:val="22"/>
                <w:szCs w:val="22"/>
              </w:rPr>
              <w:t>VoBo</w:t>
            </w:r>
            <w:proofErr w:type="spellEnd"/>
            <w:r w:rsidRPr="0054109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40978" w:rsidRPr="00541091">
              <w:rPr>
                <w:rFonts w:ascii="Arial" w:hAnsi="Arial" w:cs="Arial"/>
                <w:sz w:val="22"/>
                <w:szCs w:val="22"/>
              </w:rPr>
              <w:t>Jefe de Personal</w:t>
            </w:r>
          </w:p>
        </w:tc>
      </w:tr>
    </w:tbl>
    <w:p w:rsidR="00F559CB" w:rsidRPr="00541091" w:rsidRDefault="00F559CB" w:rsidP="00AC48A4">
      <w:pPr>
        <w:tabs>
          <w:tab w:val="left" w:pos="7800"/>
        </w:tabs>
        <w:jc w:val="both"/>
        <w:rPr>
          <w:rFonts w:ascii="Arial" w:hAnsi="Arial" w:cs="Arial"/>
          <w:sz w:val="22"/>
          <w:szCs w:val="22"/>
        </w:rPr>
      </w:pPr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559CB" w:rsidRPr="00541091" w:rsidRDefault="00F559CB" w:rsidP="00F559CB">
      <w:pPr>
        <w:jc w:val="both"/>
        <w:rPr>
          <w:rFonts w:ascii="Arial" w:hAnsi="Arial" w:cs="Arial"/>
          <w:sz w:val="22"/>
          <w:szCs w:val="22"/>
        </w:rPr>
      </w:pPr>
    </w:p>
    <w:p w:rsidR="00914A9E" w:rsidRPr="00541091" w:rsidRDefault="00914A9E" w:rsidP="00914A9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2392" w:type="pct"/>
        <w:tblLook w:val="04A0" w:firstRow="1" w:lastRow="0" w:firstColumn="1" w:lastColumn="0" w:noHBand="0" w:noVBand="1"/>
      </w:tblPr>
      <w:tblGrid>
        <w:gridCol w:w="4771"/>
      </w:tblGrid>
      <w:tr w:rsidR="00914A9E" w:rsidRPr="00541091" w:rsidTr="00D7230C">
        <w:trPr>
          <w:trHeight w:val="283"/>
        </w:trPr>
        <w:tc>
          <w:tcPr>
            <w:tcW w:w="5000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914A9E" w:rsidRPr="00541091" w:rsidRDefault="00914A9E" w:rsidP="00D723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1091">
              <w:rPr>
                <w:rFonts w:ascii="Arial" w:hAnsi="Arial" w:cs="Arial"/>
                <w:sz w:val="22"/>
                <w:szCs w:val="22"/>
              </w:rPr>
              <w:t>Funcionario</w:t>
            </w:r>
          </w:p>
        </w:tc>
      </w:tr>
    </w:tbl>
    <w:p w:rsidR="004F0574" w:rsidRPr="00541091" w:rsidRDefault="004F0574" w:rsidP="00541091">
      <w:pPr>
        <w:tabs>
          <w:tab w:val="left" w:pos="7800"/>
        </w:tabs>
        <w:jc w:val="both"/>
        <w:rPr>
          <w:rFonts w:ascii="Arial" w:hAnsi="Arial" w:cs="Arial"/>
          <w:sz w:val="20"/>
        </w:rPr>
      </w:pPr>
    </w:p>
    <w:sectPr w:rsidR="004F0574" w:rsidRPr="00541091" w:rsidSect="003920B8">
      <w:headerReference w:type="default" r:id="rId7"/>
      <w:pgSz w:w="12240" w:h="15840" w:code="150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C0" w:rsidRDefault="00D246C0" w:rsidP="00BC5138">
      <w:r>
        <w:separator/>
      </w:r>
    </w:p>
  </w:endnote>
  <w:endnote w:type="continuationSeparator" w:id="0">
    <w:p w:rsidR="00D246C0" w:rsidRDefault="00D246C0" w:rsidP="00BC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C0" w:rsidRDefault="00D246C0" w:rsidP="00BC5138">
      <w:r>
        <w:separator/>
      </w:r>
    </w:p>
  </w:footnote>
  <w:footnote w:type="continuationSeparator" w:id="0">
    <w:p w:rsidR="00D246C0" w:rsidRDefault="00D246C0" w:rsidP="00BC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84"/>
      <w:gridCol w:w="1984"/>
      <w:gridCol w:w="1276"/>
      <w:gridCol w:w="3118"/>
      <w:gridCol w:w="1524"/>
    </w:tblGrid>
    <w:tr w:rsidR="00B40978" w:rsidRPr="00B5074B" w:rsidTr="00126490">
      <w:trPr>
        <w:trHeight w:val="280"/>
        <w:jc w:val="center"/>
      </w:trPr>
      <w:tc>
        <w:tcPr>
          <w:tcW w:w="2184" w:type="dxa"/>
          <w:vMerge w:val="restart"/>
          <w:tcMar>
            <w:left w:w="57" w:type="dxa"/>
            <w:right w:w="57" w:type="dxa"/>
          </w:tcMar>
          <w:vAlign w:val="center"/>
        </w:tcPr>
        <w:p w:rsidR="00B40978" w:rsidRPr="00B5074B" w:rsidRDefault="00AB36A1" w:rsidP="00B409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n-US"/>
            </w:rPr>
          </w:pPr>
          <w:r w:rsidRPr="00B40978">
            <w:rPr>
              <w:rFonts w:ascii="Arial" w:eastAsia="Arial" w:hAnsi="Arial" w:cs="Arial"/>
              <w:noProof/>
              <w:color w:val="000000"/>
              <w:sz w:val="20"/>
              <w:szCs w:val="20"/>
              <w:lang w:val="es-CO" w:eastAsia="es-CO"/>
            </w:rPr>
            <w:drawing>
              <wp:inline distT="0" distB="0" distL="0" distR="0">
                <wp:extent cx="1314450" cy="400050"/>
                <wp:effectExtent l="0" t="0" r="0" b="0"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2" w:type="dxa"/>
          <w:gridSpan w:val="4"/>
          <w:tcMar>
            <w:left w:w="57" w:type="dxa"/>
            <w:right w:w="57" w:type="dxa"/>
          </w:tcMar>
          <w:vAlign w:val="center"/>
        </w:tcPr>
        <w:p w:rsidR="00B40978" w:rsidRPr="00B5074B" w:rsidRDefault="00B40978" w:rsidP="00B409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n-US"/>
            </w:rPr>
          </w:pPr>
          <w:r w:rsidRPr="00B5074B">
            <w:rPr>
              <w:rFonts w:ascii="Arial" w:eastAsia="Arial" w:hAnsi="Arial" w:cs="Arial"/>
              <w:b/>
              <w:color w:val="000000"/>
              <w:szCs w:val="20"/>
              <w:lang w:eastAsia="en-US"/>
            </w:rPr>
            <w:t xml:space="preserve">PROCESO DE GESTIÓN DE </w:t>
          </w:r>
          <w:r>
            <w:rPr>
              <w:rFonts w:ascii="Arial" w:eastAsia="Arial" w:hAnsi="Arial" w:cs="Arial"/>
              <w:b/>
              <w:color w:val="000000"/>
              <w:szCs w:val="20"/>
              <w:lang w:eastAsia="en-US"/>
            </w:rPr>
            <w:t>TALENTO HUMANO</w:t>
          </w:r>
        </w:p>
      </w:tc>
    </w:tr>
    <w:tr w:rsidR="00B40978" w:rsidRPr="00B5074B" w:rsidTr="00126490">
      <w:trPr>
        <w:trHeight w:val="280"/>
        <w:jc w:val="center"/>
      </w:trPr>
      <w:tc>
        <w:tcPr>
          <w:tcW w:w="2184" w:type="dxa"/>
          <w:vMerge/>
          <w:tcMar>
            <w:left w:w="57" w:type="dxa"/>
            <w:right w:w="57" w:type="dxa"/>
          </w:tcMar>
          <w:vAlign w:val="center"/>
        </w:tcPr>
        <w:p w:rsidR="00B40978" w:rsidRPr="00B5074B" w:rsidRDefault="00B40978" w:rsidP="00B409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  <w:lang w:eastAsia="en-US"/>
            </w:rPr>
          </w:pPr>
        </w:p>
      </w:tc>
      <w:tc>
        <w:tcPr>
          <w:tcW w:w="7902" w:type="dxa"/>
          <w:gridSpan w:val="4"/>
          <w:tcMar>
            <w:left w:w="57" w:type="dxa"/>
            <w:right w:w="57" w:type="dxa"/>
          </w:tcMar>
          <w:vAlign w:val="center"/>
        </w:tcPr>
        <w:p w:rsidR="00B40978" w:rsidRPr="00B5074B" w:rsidRDefault="00B40978" w:rsidP="00B409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n-US"/>
            </w:rPr>
          </w:pPr>
          <w:r w:rsidRPr="00B40978">
            <w:rPr>
              <w:rFonts w:ascii="Arial" w:eastAsia="Arial" w:hAnsi="Arial" w:cs="Arial"/>
              <w:b/>
              <w:sz w:val="20"/>
              <w:szCs w:val="20"/>
              <w:lang w:eastAsia="en-US"/>
            </w:rPr>
            <w:t>AUTORIZACION DE TRABAJOS SUPLEMENTARIOS</w:t>
          </w:r>
        </w:p>
      </w:tc>
    </w:tr>
    <w:tr w:rsidR="00B40978" w:rsidRPr="00B5074B" w:rsidTr="00126490">
      <w:trPr>
        <w:trHeight w:val="280"/>
        <w:jc w:val="center"/>
      </w:trPr>
      <w:tc>
        <w:tcPr>
          <w:tcW w:w="2184" w:type="dxa"/>
          <w:vMerge/>
          <w:tcMar>
            <w:left w:w="57" w:type="dxa"/>
            <w:right w:w="57" w:type="dxa"/>
          </w:tcMar>
          <w:vAlign w:val="center"/>
        </w:tcPr>
        <w:p w:rsidR="00B40978" w:rsidRPr="00B5074B" w:rsidRDefault="00B40978" w:rsidP="00B409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  <w:lang w:eastAsia="en-US"/>
            </w:rPr>
          </w:pPr>
        </w:p>
      </w:tc>
      <w:tc>
        <w:tcPr>
          <w:tcW w:w="1984" w:type="dxa"/>
          <w:tcMar>
            <w:left w:w="57" w:type="dxa"/>
            <w:right w:w="57" w:type="dxa"/>
          </w:tcMar>
          <w:vAlign w:val="center"/>
        </w:tcPr>
        <w:p w:rsidR="00B40978" w:rsidRPr="00B446E5" w:rsidRDefault="00B40978" w:rsidP="00B40978">
          <w:pPr>
            <w:jc w:val="center"/>
            <w:rPr>
              <w:rFonts w:ascii="Arial" w:eastAsia="Arial" w:hAnsi="Arial" w:cs="Arial"/>
              <w:i/>
              <w:sz w:val="18"/>
              <w:szCs w:val="20"/>
              <w:lang w:eastAsia="en-US"/>
            </w:rPr>
          </w:pPr>
          <w:r w:rsidRPr="00B446E5">
            <w:rPr>
              <w:rFonts w:ascii="Arial" w:eastAsia="Arial" w:hAnsi="Arial" w:cs="Arial"/>
              <w:b/>
              <w:i/>
              <w:sz w:val="18"/>
              <w:szCs w:val="20"/>
              <w:lang w:eastAsia="en-US"/>
            </w:rPr>
            <w:t>Código:</w:t>
          </w:r>
          <w:r w:rsidRPr="00B446E5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 xml:space="preserve"> FO-GTH-11</w:t>
          </w:r>
        </w:p>
      </w:tc>
      <w:tc>
        <w:tcPr>
          <w:tcW w:w="1276" w:type="dxa"/>
          <w:vAlign w:val="center"/>
        </w:tcPr>
        <w:p w:rsidR="006521EF" w:rsidRPr="00893B38" w:rsidRDefault="00B40978" w:rsidP="006521EF">
          <w:pPr>
            <w:jc w:val="center"/>
            <w:rPr>
              <w:rFonts w:ascii="Arial" w:eastAsia="Arial" w:hAnsi="Arial" w:cs="Arial"/>
              <w:i/>
              <w:sz w:val="18"/>
              <w:szCs w:val="20"/>
              <w:lang w:eastAsia="en-US"/>
            </w:rPr>
          </w:pPr>
          <w:r w:rsidRPr="00893B38">
            <w:rPr>
              <w:rFonts w:ascii="Arial" w:eastAsia="Arial" w:hAnsi="Arial" w:cs="Arial"/>
              <w:b/>
              <w:i/>
              <w:sz w:val="18"/>
              <w:szCs w:val="20"/>
              <w:lang w:eastAsia="en-US"/>
            </w:rPr>
            <w:t>Versión:</w:t>
          </w:r>
          <w:r w:rsidRPr="00893B38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 xml:space="preserve"> 0</w:t>
          </w:r>
          <w:r w:rsidR="006521EF" w:rsidRPr="00893B38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>3</w:t>
          </w:r>
        </w:p>
      </w:tc>
      <w:tc>
        <w:tcPr>
          <w:tcW w:w="3118" w:type="dxa"/>
          <w:vAlign w:val="center"/>
        </w:tcPr>
        <w:p w:rsidR="00B40978" w:rsidRPr="00893B38" w:rsidRDefault="00B40978" w:rsidP="00893B38">
          <w:pPr>
            <w:jc w:val="both"/>
            <w:rPr>
              <w:rFonts w:ascii="Arial" w:eastAsia="Arial" w:hAnsi="Arial" w:cs="Arial"/>
              <w:i/>
              <w:sz w:val="18"/>
              <w:szCs w:val="20"/>
              <w:lang w:eastAsia="en-US"/>
            </w:rPr>
          </w:pPr>
          <w:r w:rsidRPr="00893B38">
            <w:rPr>
              <w:rFonts w:ascii="Arial" w:eastAsia="Arial" w:hAnsi="Arial" w:cs="Arial"/>
              <w:b/>
              <w:i/>
              <w:sz w:val="18"/>
              <w:szCs w:val="20"/>
              <w:lang w:eastAsia="en-US"/>
            </w:rPr>
            <w:t>Fecha de aprobación:</w:t>
          </w:r>
          <w:r w:rsidRPr="00893B38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 xml:space="preserve"> </w:t>
          </w:r>
          <w:r w:rsidR="00893B38" w:rsidRPr="00893B38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>27</w:t>
          </w:r>
          <w:r w:rsidRPr="00893B38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>/0</w:t>
          </w:r>
          <w:r w:rsidR="00893B38" w:rsidRPr="00893B38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>6/2024</w:t>
          </w:r>
        </w:p>
      </w:tc>
      <w:tc>
        <w:tcPr>
          <w:tcW w:w="1524" w:type="dxa"/>
          <w:tcMar>
            <w:left w:w="57" w:type="dxa"/>
            <w:right w:w="57" w:type="dxa"/>
          </w:tcMar>
          <w:vAlign w:val="center"/>
        </w:tcPr>
        <w:p w:rsidR="00B40978" w:rsidRPr="00B5074B" w:rsidRDefault="00B40978" w:rsidP="00B409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8"/>
              <w:szCs w:val="20"/>
              <w:lang w:eastAsia="en-US"/>
            </w:rPr>
          </w:pPr>
          <w:r w:rsidRPr="00B5074B">
            <w:rPr>
              <w:rFonts w:ascii="Arial" w:hAnsi="Arial" w:cs="Arial"/>
              <w:b/>
              <w:i/>
              <w:color w:val="000000"/>
              <w:sz w:val="18"/>
              <w:szCs w:val="28"/>
              <w:lang w:eastAsia="en-US"/>
            </w:rPr>
            <w:t>Página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t xml:space="preserve">: 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begin"/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instrText>PAGE  \* Arabic  \* MERGEFORMAT</w:instrTex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separate"/>
          </w:r>
          <w:r w:rsidR="00350587">
            <w:rPr>
              <w:rFonts w:ascii="Arial" w:hAnsi="Arial" w:cs="Arial"/>
              <w:i/>
              <w:noProof/>
              <w:color w:val="000000"/>
              <w:sz w:val="18"/>
              <w:szCs w:val="28"/>
              <w:lang w:eastAsia="en-US"/>
            </w:rPr>
            <w:t>1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end"/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t xml:space="preserve"> de 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begin"/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instrText>NUMPAGES  \* Arabic  \* MERGEFORMAT</w:instrTex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separate"/>
          </w:r>
          <w:r w:rsidR="00350587">
            <w:rPr>
              <w:rFonts w:ascii="Arial" w:hAnsi="Arial" w:cs="Arial"/>
              <w:i/>
              <w:noProof/>
              <w:color w:val="000000"/>
              <w:sz w:val="18"/>
              <w:szCs w:val="28"/>
              <w:lang w:eastAsia="en-US"/>
            </w:rPr>
            <w:t>1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end"/>
          </w:r>
        </w:p>
      </w:tc>
    </w:tr>
  </w:tbl>
  <w:p w:rsidR="00BC5138" w:rsidRPr="00B40978" w:rsidRDefault="00BC5138" w:rsidP="00BC5138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00746"/>
    <w:multiLevelType w:val="hybridMultilevel"/>
    <w:tmpl w:val="CBF633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0361"/>
    <w:multiLevelType w:val="hybridMultilevel"/>
    <w:tmpl w:val="CBF633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C1928"/>
    <w:multiLevelType w:val="hybridMultilevel"/>
    <w:tmpl w:val="489AA4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F1004"/>
    <w:multiLevelType w:val="hybridMultilevel"/>
    <w:tmpl w:val="498C077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37270"/>
    <w:multiLevelType w:val="hybridMultilevel"/>
    <w:tmpl w:val="C2E4195C"/>
    <w:lvl w:ilvl="0" w:tplc="21EA5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9B"/>
    <w:rsid w:val="00093A7C"/>
    <w:rsid w:val="000B342B"/>
    <w:rsid w:val="000B5993"/>
    <w:rsid w:val="00126490"/>
    <w:rsid w:val="002A51C5"/>
    <w:rsid w:val="00304FB8"/>
    <w:rsid w:val="00334D3B"/>
    <w:rsid w:val="00350587"/>
    <w:rsid w:val="003920B8"/>
    <w:rsid w:val="003F527A"/>
    <w:rsid w:val="00481028"/>
    <w:rsid w:val="004C4526"/>
    <w:rsid w:val="004F0574"/>
    <w:rsid w:val="00541091"/>
    <w:rsid w:val="00610B9B"/>
    <w:rsid w:val="00641746"/>
    <w:rsid w:val="006521EF"/>
    <w:rsid w:val="007D7D1B"/>
    <w:rsid w:val="00837CE3"/>
    <w:rsid w:val="008801FF"/>
    <w:rsid w:val="00893B38"/>
    <w:rsid w:val="00914A9E"/>
    <w:rsid w:val="009260C1"/>
    <w:rsid w:val="00977816"/>
    <w:rsid w:val="00A3405C"/>
    <w:rsid w:val="00A76276"/>
    <w:rsid w:val="00AB36A1"/>
    <w:rsid w:val="00AC48A4"/>
    <w:rsid w:val="00B40978"/>
    <w:rsid w:val="00B446E5"/>
    <w:rsid w:val="00BC5138"/>
    <w:rsid w:val="00BF14A5"/>
    <w:rsid w:val="00CC612B"/>
    <w:rsid w:val="00D246C0"/>
    <w:rsid w:val="00D7230C"/>
    <w:rsid w:val="00D84E27"/>
    <w:rsid w:val="00F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9C3B7"/>
  <w15:chartTrackingRefBased/>
  <w15:docId w15:val="{FAE897C2-C284-481A-9660-CE2DC183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B9B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610B9B"/>
    <w:rPr>
      <w:i/>
      <w:iCs/>
    </w:rPr>
  </w:style>
  <w:style w:type="paragraph" w:styleId="Prrafodelista">
    <w:name w:val="List Paragraph"/>
    <w:basedOn w:val="Normal"/>
    <w:uiPriority w:val="34"/>
    <w:qFormat/>
    <w:rsid w:val="00F559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51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C513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C51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C513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C5138"/>
    <w:rPr>
      <w:rFonts w:eastAsia="Times New Roman"/>
      <w:sz w:val="24"/>
      <w:szCs w:val="24"/>
      <w:lang w:val="es-ES_tradnl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Sebastian Baquero</cp:lastModifiedBy>
  <cp:revision>6</cp:revision>
  <dcterms:created xsi:type="dcterms:W3CDTF">2024-06-28T03:02:00Z</dcterms:created>
  <dcterms:modified xsi:type="dcterms:W3CDTF">2024-06-28T03:07:00Z</dcterms:modified>
</cp:coreProperties>
</file>